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9931A6" w:rsidRDefault="00AB2DB4" w:rsidP="0011772A">
      <w:pPr>
        <w:rPr>
          <w:b/>
        </w:rPr>
      </w:pPr>
      <w:r w:rsidRPr="009931A6">
        <w:rPr>
          <w:b/>
        </w:rPr>
        <w:t>FICHA TÉCNICA DE VALORACIÓN</w:t>
      </w:r>
    </w:p>
    <w:p w:rsidR="00AB2DB4" w:rsidRPr="009931A6" w:rsidRDefault="00AB2DB4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AB2DB4" w:rsidRPr="009931A6" w:rsidRDefault="00AB2DB4" w:rsidP="00A5612B">
      <w:pPr>
        <w:spacing w:after="0" w:line="240" w:lineRule="auto"/>
        <w:jc w:val="both"/>
        <w:rPr>
          <w:b/>
        </w:rPr>
      </w:pPr>
    </w:p>
    <w:p w:rsidR="00AB2DB4" w:rsidRPr="009931A6" w:rsidRDefault="00AB2DB4" w:rsidP="00A5612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AB2DB4" w:rsidRPr="009931A6" w:rsidRDefault="00A663DB" w:rsidP="00A5612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:rsidR="00AB2DB4" w:rsidRPr="009931A6" w:rsidRDefault="00AB2DB4" w:rsidP="00A5612B">
      <w:pPr>
        <w:spacing w:after="0" w:line="240" w:lineRule="auto"/>
        <w:jc w:val="both"/>
      </w:pPr>
    </w:p>
    <w:p w:rsidR="00AB2DB4" w:rsidRPr="009931A6" w:rsidRDefault="00AB2DB4" w:rsidP="00A5612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B17874" w:rsidRDefault="00236C4C" w:rsidP="00A5612B">
      <w:pPr>
        <w:spacing w:after="0" w:line="240" w:lineRule="auto"/>
        <w:jc w:val="both"/>
        <w:rPr>
          <w:spacing w:val="-3"/>
        </w:rPr>
      </w:pPr>
      <w:r w:rsidRPr="00236C4C">
        <w:rPr>
          <w:spacing w:val="-3"/>
        </w:rPr>
        <w:t>Gerencia de Atención a Comunidades Rurales</w:t>
      </w:r>
    </w:p>
    <w:p w:rsidR="00236C4C" w:rsidRPr="009931A6" w:rsidRDefault="00236C4C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9931A6" w:rsidRDefault="00B17874" w:rsidP="00A5612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="00A663DB" w:rsidRPr="009931A6">
        <w:t>Junta de Agua Potable, Drenaje, Alcantarillado y Saneamiento del Municipio de Irapuato, Gto.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</w:t>
      </w:r>
      <w:r w:rsidR="00A663DB" w:rsidRPr="009931A6">
        <w:rPr>
          <w:spacing w:val="-3"/>
        </w:rPr>
        <w:t xml:space="preserve"> </w:t>
      </w:r>
      <w:r w:rsidR="00167654">
        <w:rPr>
          <w:spacing w:val="-3"/>
        </w:rPr>
        <w:t>Dirección General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Sección</w:t>
      </w:r>
      <w:r w:rsidR="00193E31" w:rsidRPr="009931A6">
        <w:rPr>
          <w:spacing w:val="-3"/>
        </w:rPr>
        <w:t xml:space="preserve">: </w:t>
      </w:r>
      <w:r w:rsidR="00236C4C" w:rsidRPr="00236C4C">
        <w:rPr>
          <w:spacing w:val="-3"/>
        </w:rPr>
        <w:t>Gerencia de Atención a Comunidades Rurales</w:t>
      </w:r>
    </w:p>
    <w:p w:rsidR="00B17874" w:rsidRPr="009931A6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</w:t>
      </w:r>
      <w:r w:rsidR="00A663DB" w:rsidRPr="009931A6">
        <w:rPr>
          <w:spacing w:val="-3"/>
        </w:rPr>
        <w:t xml:space="preserve"> Na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</w:t>
      </w:r>
      <w:r w:rsidR="00A91165" w:rsidRPr="009931A6">
        <w:rPr>
          <w:spacing w:val="-3"/>
        </w:rPr>
        <w:t>Nombre de la s</w:t>
      </w:r>
      <w:r w:rsidRPr="009931A6">
        <w:rPr>
          <w:spacing w:val="-3"/>
        </w:rPr>
        <w:t>erie documental:</w:t>
      </w:r>
      <w:r w:rsidR="007715D9" w:rsidRPr="009931A6">
        <w:rPr>
          <w:spacing w:val="-3"/>
        </w:rPr>
        <w:t xml:space="preserve"> </w:t>
      </w:r>
    </w:p>
    <w:p w:rsidR="005474C9" w:rsidRPr="009931A6" w:rsidRDefault="00EF0545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Correspondencia</w:t>
      </w:r>
    </w:p>
    <w:p w:rsidR="004763D6" w:rsidRPr="009931A6" w:rsidRDefault="004763D6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</w:t>
      </w:r>
      <w:r w:rsidR="00BC2DAB" w:rsidRPr="009931A6">
        <w:rPr>
          <w:spacing w:val="-3"/>
        </w:rPr>
        <w:t xml:space="preserve">. Clave </w:t>
      </w:r>
      <w:r w:rsidR="00A91165" w:rsidRPr="009931A6">
        <w:rPr>
          <w:spacing w:val="-3"/>
        </w:rPr>
        <w:t xml:space="preserve">archivística </w:t>
      </w:r>
      <w:r w:rsidR="00BC2DAB" w:rsidRPr="009931A6">
        <w:rPr>
          <w:spacing w:val="-3"/>
        </w:rPr>
        <w:t>de la serie</w:t>
      </w:r>
      <w:r w:rsidRPr="009931A6">
        <w:rPr>
          <w:spacing w:val="-3"/>
        </w:rPr>
        <w:t>:</w:t>
      </w:r>
    </w:p>
    <w:p w:rsidR="00E30DE3" w:rsidRDefault="004A7D2F" w:rsidP="00A5612B">
      <w:pPr>
        <w:spacing w:after="0" w:line="240" w:lineRule="auto"/>
        <w:jc w:val="both"/>
        <w:rPr>
          <w:spacing w:val="-3"/>
        </w:rPr>
      </w:pPr>
      <w:r w:rsidRPr="004A7D2F">
        <w:rPr>
          <w:spacing w:val="-3"/>
        </w:rPr>
        <w:lastRenderedPageBreak/>
        <w:t>2.9.0.1</w:t>
      </w:r>
    </w:p>
    <w:p w:rsidR="004A7D2F" w:rsidRPr="009931A6" w:rsidRDefault="004A7D2F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5474C9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</w:t>
      </w:r>
      <w:r w:rsidR="00A91165" w:rsidRPr="009931A6">
        <w:rPr>
          <w:spacing w:val="-3"/>
        </w:rPr>
        <w:t>Nombre de la s</w:t>
      </w:r>
      <w:r w:rsidR="007715D9" w:rsidRPr="009931A6">
        <w:rPr>
          <w:spacing w:val="-3"/>
        </w:rPr>
        <w:t>ubserie documental:</w:t>
      </w:r>
    </w:p>
    <w:p w:rsidR="005474C9" w:rsidRPr="009931A6" w:rsidRDefault="004A7D2F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5474C9" w:rsidRPr="009931A6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7B0C71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</w:t>
      </w:r>
      <w:r w:rsidR="005474C9" w:rsidRPr="009931A6">
        <w:rPr>
          <w:spacing w:val="-3"/>
        </w:rPr>
        <w:t xml:space="preserve">Clave </w:t>
      </w:r>
      <w:r w:rsidR="00A91165" w:rsidRPr="009931A6">
        <w:rPr>
          <w:spacing w:val="-3"/>
        </w:rPr>
        <w:t xml:space="preserve">archivística </w:t>
      </w:r>
      <w:r w:rsidR="005474C9" w:rsidRPr="009931A6">
        <w:rPr>
          <w:spacing w:val="-3"/>
        </w:rPr>
        <w:t>de la subserie:</w:t>
      </w:r>
    </w:p>
    <w:p w:rsidR="005474C9" w:rsidRPr="009931A6" w:rsidRDefault="004A7D2F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6B358F" w:rsidRPr="009931A6" w:rsidRDefault="006B358F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7B0C71" w:rsidP="00A5612B">
      <w:pPr>
        <w:spacing w:after="0" w:line="240" w:lineRule="auto"/>
        <w:jc w:val="both"/>
        <w:rPr>
          <w:spacing w:val="-2"/>
        </w:rPr>
      </w:pPr>
      <w:r w:rsidRPr="009931A6">
        <w:t>5</w:t>
      </w:r>
      <w:r w:rsidR="00E30DE3" w:rsidRPr="009931A6">
        <w:t xml:space="preserve">. Función por </w:t>
      </w:r>
      <w:r w:rsidR="00E30DE3" w:rsidRPr="009931A6">
        <w:rPr>
          <w:spacing w:val="3"/>
        </w:rPr>
        <w:t xml:space="preserve">la </w:t>
      </w:r>
      <w:r w:rsidR="00E30DE3" w:rsidRPr="009931A6">
        <w:t xml:space="preserve">cual se genera </w:t>
      </w:r>
      <w:r w:rsidR="00E30DE3" w:rsidRPr="009931A6">
        <w:rPr>
          <w:spacing w:val="3"/>
        </w:rPr>
        <w:t>la</w:t>
      </w:r>
      <w:r w:rsidR="00E30DE3" w:rsidRPr="009931A6">
        <w:rPr>
          <w:spacing w:val="-16"/>
        </w:rPr>
        <w:t xml:space="preserve"> </w:t>
      </w:r>
      <w:r w:rsidR="00E30DE3" w:rsidRPr="009931A6">
        <w:rPr>
          <w:spacing w:val="-2"/>
        </w:rPr>
        <w:t>serie</w:t>
      </w:r>
      <w:r w:rsidRPr="009931A6">
        <w:rPr>
          <w:spacing w:val="-2"/>
        </w:rPr>
        <w:t xml:space="preserve"> y/o subserie</w:t>
      </w:r>
      <w:r w:rsidR="00E30DE3" w:rsidRPr="009931A6">
        <w:rPr>
          <w:spacing w:val="-2"/>
        </w:rPr>
        <w:t xml:space="preserve">: </w:t>
      </w:r>
    </w:p>
    <w:p w:rsidR="00BE7CF7" w:rsidRPr="009931A6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9931A6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 w:rsidR="004A7D2F">
        <w:t>puato, Guanajuato, Artículo 76 BIS</w:t>
      </w:r>
      <w:r w:rsidRPr="009931A6">
        <w:t xml:space="preserve"> </w:t>
      </w:r>
    </w:p>
    <w:p w:rsidR="00F55F08" w:rsidRPr="009931A6" w:rsidRDefault="00F55F08" w:rsidP="00A5612B">
      <w:pPr>
        <w:spacing w:after="0" w:line="240" w:lineRule="auto"/>
        <w:jc w:val="both"/>
      </w:pPr>
    </w:p>
    <w:p w:rsidR="005474C9" w:rsidRPr="009931A6" w:rsidRDefault="007B0C71" w:rsidP="00A5612B">
      <w:pPr>
        <w:spacing w:after="0" w:line="240" w:lineRule="auto"/>
        <w:jc w:val="both"/>
      </w:pPr>
      <w:r w:rsidRPr="009931A6">
        <w:t>6</w:t>
      </w:r>
      <w:r w:rsidR="005474C9" w:rsidRPr="009931A6">
        <w:t>. Marco jurídico que fundamenta la serie</w:t>
      </w:r>
      <w:r w:rsidRPr="009931A6">
        <w:t xml:space="preserve"> y en su caso la subserie</w:t>
      </w:r>
      <w:r w:rsidR="005474C9" w:rsidRPr="009931A6">
        <w:t xml:space="preserve">: </w:t>
      </w:r>
    </w:p>
    <w:p w:rsidR="002F3C76" w:rsidRPr="009931A6" w:rsidRDefault="002F3C76" w:rsidP="00A5612B">
      <w:pPr>
        <w:spacing w:after="0" w:line="240" w:lineRule="auto"/>
        <w:jc w:val="both"/>
      </w:pPr>
    </w:p>
    <w:p w:rsidR="00EB5565" w:rsidRPr="009931A6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2F3C76" w:rsidRPr="009931A6" w:rsidRDefault="002F3C76" w:rsidP="004A7D2F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</w:t>
      </w:r>
      <w:r w:rsidR="00CD3C17" w:rsidRPr="009931A6">
        <w:t>I</w:t>
      </w:r>
      <w:r w:rsidR="00230539">
        <w:t xml:space="preserve">rapuato, Guanajuato, </w:t>
      </w:r>
      <w:r w:rsidR="004A7D2F">
        <w:t>Artículo 76 BIS</w:t>
      </w:r>
    </w:p>
    <w:p w:rsidR="002F3C76" w:rsidRPr="009931A6" w:rsidRDefault="002F3C76" w:rsidP="00A5612B">
      <w:pPr>
        <w:spacing w:after="0" w:line="240" w:lineRule="auto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lastRenderedPageBreak/>
        <w:t>7</w:t>
      </w:r>
      <w:r w:rsidR="009741D7" w:rsidRPr="009931A6">
        <w:t>. Áreas de la unidad administrativa que intervienen en la generación, recepción, trámite y conclusión de los asuntos o temas a los que se refiere la serie</w:t>
      </w:r>
      <w:r w:rsidRPr="009931A6">
        <w:t xml:space="preserve"> y subserie</w:t>
      </w:r>
      <w:r w:rsidR="009741D7" w:rsidRPr="009931A6">
        <w:t>:</w:t>
      </w:r>
    </w:p>
    <w:p w:rsidR="00FD2FB8" w:rsidRPr="009931A6" w:rsidRDefault="00FD2FB8" w:rsidP="00A5612B">
      <w:pPr>
        <w:spacing w:after="0" w:line="240" w:lineRule="auto"/>
        <w:jc w:val="both"/>
      </w:pPr>
    </w:p>
    <w:p w:rsidR="00F45923" w:rsidRPr="009931A6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Pr="009931A6" w:rsidRDefault="00230539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532604" w:rsidRDefault="00532604" w:rsidP="00A5612B">
      <w:pPr>
        <w:spacing w:after="0" w:line="240" w:lineRule="auto"/>
        <w:jc w:val="both"/>
      </w:pPr>
    </w:p>
    <w:p w:rsidR="004A7D2F" w:rsidRDefault="004A7D2F" w:rsidP="00A5612B">
      <w:pPr>
        <w:spacing w:after="0" w:line="240" w:lineRule="auto"/>
        <w:jc w:val="both"/>
      </w:pPr>
    </w:p>
    <w:p w:rsidR="004A7D2F" w:rsidRDefault="004A7D2F" w:rsidP="00A5612B">
      <w:pPr>
        <w:spacing w:after="0" w:line="240" w:lineRule="auto"/>
        <w:jc w:val="both"/>
      </w:pPr>
    </w:p>
    <w:p w:rsidR="004A7D2F" w:rsidRPr="009931A6" w:rsidRDefault="004A7D2F" w:rsidP="00A5612B">
      <w:pPr>
        <w:spacing w:after="0" w:line="240" w:lineRule="auto"/>
        <w:jc w:val="both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8</w:t>
      </w:r>
      <w:r w:rsidR="009741D7" w:rsidRPr="009931A6">
        <w:t xml:space="preserve">. </w:t>
      </w:r>
      <w:r w:rsidR="00CB4488" w:rsidRPr="009931A6">
        <w:t>Áreas de otras unidades administrativas relacionadas con la gestión y trámites de los asuntos o temas a los que se refiere la serie</w:t>
      </w:r>
      <w:r w:rsidRPr="009931A6">
        <w:t xml:space="preserve"> y subserie</w:t>
      </w:r>
      <w:r w:rsidR="00CB4488" w:rsidRPr="009931A6">
        <w:t>:</w:t>
      </w:r>
    </w:p>
    <w:p w:rsidR="00875987" w:rsidRPr="009931A6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Default="0023053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4A7D2F" w:rsidRDefault="004A7D2F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Dependencias Gubernamentales</w:t>
      </w:r>
    </w:p>
    <w:p w:rsidR="004A7D2F" w:rsidRPr="009931A6" w:rsidRDefault="004A7D2F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Particulares</w:t>
      </w:r>
    </w:p>
    <w:p w:rsidR="00532604" w:rsidRPr="009931A6" w:rsidRDefault="00532604" w:rsidP="00A5612B">
      <w:pPr>
        <w:pStyle w:val="Prrafodelista"/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  <w:rPr>
          <w:spacing w:val="3"/>
        </w:rPr>
      </w:pPr>
      <w:r w:rsidRPr="009931A6">
        <w:t>9</w:t>
      </w:r>
      <w:r w:rsidR="0024096D" w:rsidRPr="009931A6">
        <w:t xml:space="preserve">. Fechas </w:t>
      </w:r>
      <w:r w:rsidR="0024096D" w:rsidRPr="009931A6">
        <w:rPr>
          <w:spacing w:val="-3"/>
        </w:rPr>
        <w:t xml:space="preserve">extremas </w:t>
      </w:r>
      <w:r w:rsidR="0024096D" w:rsidRPr="009931A6">
        <w:rPr>
          <w:spacing w:val="3"/>
        </w:rPr>
        <w:t>de la</w:t>
      </w:r>
      <w:r w:rsidR="0024096D" w:rsidRPr="009931A6">
        <w:rPr>
          <w:spacing w:val="2"/>
        </w:rPr>
        <w:t xml:space="preserve"> </w:t>
      </w:r>
      <w:r w:rsidR="0024096D" w:rsidRPr="009931A6">
        <w:t>serie</w:t>
      </w:r>
      <w:r w:rsidR="0024096D" w:rsidRPr="009931A6">
        <w:rPr>
          <w:spacing w:val="-1"/>
        </w:rPr>
        <w:t xml:space="preserve"> </w:t>
      </w:r>
      <w:r w:rsidRPr="009931A6">
        <w:rPr>
          <w:spacing w:val="-1"/>
        </w:rPr>
        <w:t xml:space="preserve">y/o subserie </w:t>
      </w:r>
      <w:r w:rsidR="0024096D" w:rsidRPr="009931A6">
        <w:rPr>
          <w:spacing w:val="3"/>
        </w:rPr>
        <w:t>de</w:t>
      </w:r>
      <w:r w:rsidR="00BE7CF7" w:rsidRPr="009931A6">
        <w:rPr>
          <w:spacing w:val="3"/>
        </w:rPr>
        <w:t>:</w:t>
      </w:r>
      <w:r w:rsidR="00FD2FB8" w:rsidRPr="009931A6">
        <w:rPr>
          <w:spacing w:val="3"/>
        </w:rPr>
        <w:t xml:space="preserve"> </w:t>
      </w:r>
    </w:p>
    <w:p w:rsidR="0024096D" w:rsidRPr="009931A6" w:rsidRDefault="004A7D2F" w:rsidP="00A5612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2022</w:t>
      </w:r>
      <w:r w:rsidR="00CD3C17" w:rsidRPr="009931A6">
        <w:rPr>
          <w:spacing w:val="3"/>
        </w:rPr>
        <w:t xml:space="preserve"> </w:t>
      </w:r>
      <w:r w:rsidR="0024096D" w:rsidRPr="009931A6">
        <w:t>a</w:t>
      </w:r>
      <w:r w:rsidR="00FD2FB8" w:rsidRPr="009931A6">
        <w:t xml:space="preserve"> 2023.     </w:t>
      </w:r>
      <w:r w:rsidR="005F62D5" w:rsidRPr="009931A6">
        <w:rPr>
          <w:b/>
          <w:noProof/>
          <w:lang w:eastAsia="es-MX"/>
        </w:rPr>
        <w:t xml:space="preserve"> </w:t>
      </w:r>
    </w:p>
    <w:p w:rsidR="008E1145" w:rsidRPr="009931A6" w:rsidRDefault="008E1145" w:rsidP="00A5612B">
      <w:pPr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</w:pPr>
      <w:r w:rsidRPr="009931A6">
        <w:t>10</w:t>
      </w:r>
      <w:r w:rsidR="008E1145" w:rsidRPr="009931A6">
        <w:t xml:space="preserve">. </w:t>
      </w:r>
      <w:r w:rsidR="00CA486E" w:rsidRPr="009931A6">
        <w:t>Año de conclusión de la serie</w:t>
      </w:r>
      <w:r w:rsidRPr="009931A6">
        <w:t xml:space="preserve"> y/o subserie</w:t>
      </w:r>
      <w:r w:rsidR="00CA486E" w:rsidRPr="009931A6">
        <w:t>:</w:t>
      </w:r>
    </w:p>
    <w:p w:rsidR="008E1145" w:rsidRPr="009931A6" w:rsidRDefault="00FD2FB8" w:rsidP="00A5612B">
      <w:pPr>
        <w:spacing w:after="0" w:line="240" w:lineRule="auto"/>
        <w:jc w:val="both"/>
      </w:pPr>
      <w:r w:rsidRPr="009931A6">
        <w:t>No aplica.</w:t>
      </w:r>
    </w:p>
    <w:p w:rsidR="008E1145" w:rsidRPr="009931A6" w:rsidRDefault="008E1145" w:rsidP="00A5612B">
      <w:pPr>
        <w:spacing w:after="0" w:line="240" w:lineRule="auto"/>
        <w:jc w:val="both"/>
      </w:pPr>
    </w:p>
    <w:p w:rsidR="008E1145" w:rsidRDefault="007B0C71" w:rsidP="00A5612B">
      <w:pPr>
        <w:spacing w:after="0" w:line="240" w:lineRule="auto"/>
        <w:jc w:val="both"/>
      </w:pPr>
      <w:r w:rsidRPr="009931A6">
        <w:t>11</w:t>
      </w:r>
      <w:r w:rsidR="00CA486E" w:rsidRPr="009931A6">
        <w:t>. Términos relacionados de la serie</w:t>
      </w:r>
      <w:r w:rsidRPr="009931A6">
        <w:t xml:space="preserve"> y/o subserie</w:t>
      </w:r>
      <w:r w:rsidR="00CA486E" w:rsidRPr="009931A6">
        <w:t>:</w:t>
      </w:r>
    </w:p>
    <w:p w:rsidR="004A7D2F" w:rsidRPr="009931A6" w:rsidRDefault="004A7D2F" w:rsidP="00A5612B">
      <w:pPr>
        <w:spacing w:after="0" w:line="240" w:lineRule="auto"/>
        <w:jc w:val="both"/>
      </w:pPr>
    </w:p>
    <w:p w:rsidR="00FD2FB8" w:rsidRPr="009931A6" w:rsidRDefault="004A7D2F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4A7D2F" w:rsidRDefault="004A7D2F" w:rsidP="00A5612B">
      <w:pPr>
        <w:spacing w:after="0" w:line="240" w:lineRule="auto"/>
        <w:jc w:val="both"/>
        <w:rPr>
          <w:b/>
          <w:i/>
        </w:rPr>
      </w:pPr>
    </w:p>
    <w:p w:rsidR="007B0C71" w:rsidRPr="009931A6" w:rsidRDefault="007B0C71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9931A6" w:rsidRDefault="007B0C71" w:rsidP="00A5612B">
      <w:pPr>
        <w:spacing w:after="0" w:line="240" w:lineRule="auto"/>
        <w:jc w:val="both"/>
      </w:pPr>
      <w:r w:rsidRPr="009931A6">
        <w:t>12</w:t>
      </w:r>
      <w:r w:rsidR="00CA486E" w:rsidRPr="009931A6">
        <w:t xml:space="preserve">. </w:t>
      </w:r>
      <w:r w:rsidR="00E44F50" w:rsidRPr="009931A6">
        <w:t>Breve descripción del contenido de la serie</w:t>
      </w:r>
      <w:r w:rsidR="00F34F6C" w:rsidRPr="009931A6">
        <w:t xml:space="preserve"> y/o subserie</w:t>
      </w:r>
      <w:r w:rsidR="00E44F50" w:rsidRPr="009931A6">
        <w:t>:</w:t>
      </w:r>
    </w:p>
    <w:p w:rsidR="00BE7CF7" w:rsidRPr="009931A6" w:rsidRDefault="00BE7CF7" w:rsidP="00A5612B">
      <w:pPr>
        <w:spacing w:after="0" w:line="240" w:lineRule="auto"/>
        <w:jc w:val="both"/>
      </w:pPr>
    </w:p>
    <w:p w:rsidR="00CD3C17" w:rsidRDefault="004A7D2F" w:rsidP="00A5612B">
      <w:pPr>
        <w:spacing w:after="0" w:line="240" w:lineRule="auto"/>
        <w:jc w:val="both"/>
      </w:pPr>
      <w:r w:rsidRPr="004A7D2F">
        <w:t>Original y/o copia de documentos enviados a las áreas administrativas áreas externas al organismo operador.</w:t>
      </w:r>
    </w:p>
    <w:p w:rsidR="004A7D2F" w:rsidRPr="009931A6" w:rsidRDefault="004A7D2F" w:rsidP="00A5612B">
      <w:pPr>
        <w:spacing w:after="0" w:line="240" w:lineRule="auto"/>
        <w:jc w:val="both"/>
      </w:pPr>
    </w:p>
    <w:p w:rsidR="00F34F6C" w:rsidRPr="004A7D2F" w:rsidRDefault="00F34F6C" w:rsidP="00A5612B">
      <w:pPr>
        <w:spacing w:after="0" w:line="240" w:lineRule="auto"/>
        <w:jc w:val="both"/>
        <w:rPr>
          <w:highlight w:val="yellow"/>
        </w:rPr>
      </w:pPr>
      <w:r w:rsidRPr="004A7D2F">
        <w:rPr>
          <w:highlight w:val="yellow"/>
        </w:rPr>
        <w:t>13. Explica el proceso de la serie y/o subserie:</w:t>
      </w:r>
    </w:p>
    <w:p w:rsidR="00BE7CF7" w:rsidRPr="004A7D2F" w:rsidRDefault="00BE7CF7" w:rsidP="00A5612B">
      <w:pPr>
        <w:spacing w:after="0" w:line="240" w:lineRule="auto"/>
        <w:jc w:val="both"/>
        <w:rPr>
          <w:highlight w:val="yellow"/>
        </w:rPr>
      </w:pPr>
    </w:p>
    <w:p w:rsidR="007B2479" w:rsidRDefault="007B2479" w:rsidP="0011583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>
        <w:rPr>
          <w:highlight w:val="yellow"/>
        </w:rPr>
        <w:t>Se registra en un archivo de Excel para control y seguimiento</w:t>
      </w:r>
    </w:p>
    <w:p w:rsidR="00F34F6C" w:rsidRPr="004A7D2F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4A7D2F">
        <w:rPr>
          <w:highlight w:val="yellow"/>
        </w:rPr>
        <w:t xml:space="preserve">Se elabora </w:t>
      </w:r>
      <w:r w:rsidR="007B2479" w:rsidRPr="004A7D2F">
        <w:rPr>
          <w:highlight w:val="yellow"/>
        </w:rPr>
        <w:t>oficio</w:t>
      </w:r>
      <w:r w:rsidR="007B2479">
        <w:rPr>
          <w:highlight w:val="yellow"/>
        </w:rPr>
        <w:t>: este puede ser de información, petición, solicitud, etc.</w:t>
      </w:r>
    </w:p>
    <w:p w:rsidR="00A5612B" w:rsidRPr="004A7D2F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4A7D2F">
        <w:rPr>
          <w:highlight w:val="yellow"/>
        </w:rPr>
        <w:t>Se imprime y firma para su entrega</w:t>
      </w:r>
    </w:p>
    <w:p w:rsidR="00A5612B" w:rsidRPr="004A7D2F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4A7D2F">
        <w:rPr>
          <w:highlight w:val="yellow"/>
        </w:rPr>
        <w:t>Es archivado para su control y consulta</w:t>
      </w:r>
    </w:p>
    <w:p w:rsidR="00F34F6C" w:rsidRPr="004A7D2F" w:rsidRDefault="00F34F6C" w:rsidP="00A5612B">
      <w:pPr>
        <w:spacing w:after="0" w:line="240" w:lineRule="auto"/>
        <w:jc w:val="both"/>
        <w:rPr>
          <w:highlight w:val="yellow"/>
        </w:rPr>
      </w:pPr>
    </w:p>
    <w:p w:rsidR="00CA486E" w:rsidRPr="004A7D2F" w:rsidRDefault="00E44F50" w:rsidP="00A5612B">
      <w:pPr>
        <w:spacing w:after="0" w:line="240" w:lineRule="auto"/>
        <w:jc w:val="both"/>
        <w:rPr>
          <w:highlight w:val="yellow"/>
        </w:rPr>
      </w:pPr>
      <w:r w:rsidRPr="004A7D2F">
        <w:rPr>
          <w:highlight w:val="yellow"/>
        </w:rPr>
        <w:t>1</w:t>
      </w:r>
      <w:r w:rsidR="006E62CF" w:rsidRPr="004A7D2F">
        <w:rPr>
          <w:highlight w:val="yellow"/>
        </w:rPr>
        <w:t>4</w:t>
      </w:r>
      <w:r w:rsidRPr="004A7D2F">
        <w:rPr>
          <w:highlight w:val="yellow"/>
        </w:rPr>
        <w:t>. Tipología</w:t>
      </w:r>
      <w:r w:rsidRPr="004A7D2F">
        <w:rPr>
          <w:spacing w:val="-2"/>
          <w:highlight w:val="yellow"/>
        </w:rPr>
        <w:t xml:space="preserve"> </w:t>
      </w:r>
      <w:r w:rsidRPr="004A7D2F">
        <w:rPr>
          <w:highlight w:val="yellow"/>
        </w:rPr>
        <w:t>documental:</w:t>
      </w:r>
    </w:p>
    <w:p w:rsidR="00BE7CF7" w:rsidRPr="004A7D2F" w:rsidRDefault="00BE7CF7" w:rsidP="00A5612B">
      <w:pPr>
        <w:spacing w:after="0" w:line="240" w:lineRule="auto"/>
        <w:jc w:val="both"/>
        <w:rPr>
          <w:highlight w:val="yellow"/>
        </w:rPr>
      </w:pPr>
    </w:p>
    <w:p w:rsidR="00D929F6" w:rsidRPr="004A7D2F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4A7D2F">
        <w:rPr>
          <w:highlight w:val="yellow"/>
        </w:rPr>
        <w:t>original del oficio de correspondencia</w:t>
      </w:r>
    </w:p>
    <w:p w:rsidR="00D929F6" w:rsidRPr="004A7D2F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4A7D2F">
        <w:rPr>
          <w:highlight w:val="yellow"/>
        </w:rPr>
        <w:t>En su caso, anexo del expediente generado</w:t>
      </w:r>
    </w:p>
    <w:p w:rsidR="00E44F50" w:rsidRPr="009931A6" w:rsidRDefault="00E44F50" w:rsidP="00A5612B">
      <w:pPr>
        <w:spacing w:after="0" w:line="240" w:lineRule="auto"/>
        <w:jc w:val="both"/>
      </w:pPr>
      <w:bookmarkStart w:id="0" w:name="_GoBack"/>
      <w:bookmarkEnd w:id="0"/>
    </w:p>
    <w:p w:rsidR="00D742A3" w:rsidRPr="009931A6" w:rsidRDefault="006E62CF" w:rsidP="005F62D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</w:t>
      </w:r>
      <w:r w:rsidR="00CD39CB" w:rsidRPr="009931A6">
        <w:rPr>
          <w:b/>
          <w:i/>
        </w:rPr>
        <w:t xml:space="preserve"> documental</w:t>
      </w:r>
    </w:p>
    <w:p w:rsidR="006E62CF" w:rsidRPr="009931A6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</w:t>
      </w:r>
      <w:r w:rsidR="00983268" w:rsidRPr="009931A6">
        <w:rPr>
          <w:spacing w:val="-3"/>
        </w:rPr>
        <w:t xml:space="preserve"> y/o subserie</w:t>
      </w:r>
      <w:r w:rsidRPr="009931A6">
        <w:rPr>
          <w:spacing w:val="-3"/>
        </w:rPr>
        <w:t>:</w:t>
      </w:r>
    </w:p>
    <w:p w:rsidR="006E62CF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</w:t>
      </w:r>
      <w:r w:rsidR="0015539A" w:rsidRPr="009931A6">
        <w:t xml:space="preserve"> X</w:t>
      </w:r>
    </w:p>
    <w:p w:rsidR="00AE504E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5F62D5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:rsidR="00A5612B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:rsidR="00A5612B" w:rsidRPr="009931A6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9931A6" w:rsidRDefault="00CD39CB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6E62CF" w:rsidRPr="009931A6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9931A6" w:rsidRDefault="00CD39CB" w:rsidP="00A5612B">
      <w:pPr>
        <w:spacing w:after="0" w:line="240" w:lineRule="auto"/>
        <w:jc w:val="both"/>
      </w:pPr>
      <w:r w:rsidRPr="009931A6">
        <w:t>16</w:t>
      </w:r>
      <w:r w:rsidR="00E7762F" w:rsidRPr="009931A6">
        <w:t>. Plazos de conservación Archivo de Trámite:</w:t>
      </w:r>
      <w:r w:rsidR="007A5D2C" w:rsidRPr="009931A6">
        <w:t xml:space="preserve"> 3</w:t>
      </w:r>
      <w:r w:rsidR="0015539A" w:rsidRPr="009931A6">
        <w:t xml:space="preserve"> años</w:t>
      </w:r>
    </w:p>
    <w:p w:rsidR="0015539A" w:rsidRPr="009931A6" w:rsidRDefault="00E7762F" w:rsidP="00A5612B">
      <w:pPr>
        <w:spacing w:after="0" w:line="240" w:lineRule="auto"/>
        <w:jc w:val="both"/>
      </w:pPr>
      <w:r w:rsidRPr="009931A6">
        <w:t>Plazos de conservación Archivo de Concentración:</w:t>
      </w:r>
      <w:r w:rsidR="006F43CD" w:rsidRPr="009931A6">
        <w:t xml:space="preserve"> 3</w:t>
      </w:r>
      <w:r w:rsidR="0015539A" w:rsidRPr="009931A6">
        <w:t xml:space="preserve"> años</w:t>
      </w:r>
    </w:p>
    <w:p w:rsidR="00E7762F" w:rsidRPr="009931A6" w:rsidRDefault="00EB1DD7" w:rsidP="00A5612B">
      <w:pPr>
        <w:spacing w:after="0" w:line="240" w:lineRule="auto"/>
        <w:jc w:val="both"/>
      </w:pPr>
      <w:r w:rsidRPr="009931A6">
        <w:t>Total,</w:t>
      </w:r>
      <w:r w:rsidR="00751093" w:rsidRPr="009931A6">
        <w:t xml:space="preserve"> de la suma de años para los plazos de conservación de ambos archivos</w:t>
      </w:r>
      <w:r w:rsidR="00E7762F" w:rsidRPr="009931A6">
        <w:t xml:space="preserve">: </w:t>
      </w:r>
      <w:r w:rsidR="006F43CD" w:rsidRPr="009931A6">
        <w:t>6</w:t>
      </w:r>
      <w:r w:rsidR="0015539A" w:rsidRPr="009931A6">
        <w:t xml:space="preserve"> años</w:t>
      </w:r>
    </w:p>
    <w:p w:rsidR="00E7762F" w:rsidRPr="009931A6" w:rsidRDefault="00E7762F" w:rsidP="00A5612B">
      <w:pPr>
        <w:spacing w:after="0" w:line="240" w:lineRule="auto"/>
        <w:jc w:val="both"/>
      </w:pP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>1</w:t>
      </w:r>
      <w:r w:rsidR="00CD39CB" w:rsidRPr="009931A6">
        <w:t>7</w:t>
      </w:r>
      <w:r w:rsidRPr="009931A6">
        <w:t xml:space="preserve">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</w:t>
      </w:r>
      <w:r w:rsidR="00CD39CB" w:rsidRPr="009931A6">
        <w:rPr>
          <w:i/>
          <w:spacing w:val="-3"/>
        </w:rPr>
        <w:t xml:space="preserve"> y/o subserie</w:t>
      </w: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="0015539A" w:rsidRPr="009931A6">
        <w:rPr>
          <w:u w:val="single"/>
        </w:rPr>
        <w:t>:</w:t>
      </w:r>
      <w:r w:rsidRPr="009931A6">
        <w:rPr>
          <w:u w:val="single"/>
        </w:rPr>
        <w:t xml:space="preserve">  </w:t>
      </w:r>
      <w:r w:rsidR="0015539A" w:rsidRPr="009931A6">
        <w:rPr>
          <w:u w:val="single"/>
        </w:rPr>
        <w:t xml:space="preserve">x  </w:t>
      </w:r>
      <w:r w:rsidRPr="009931A6">
        <w:rPr>
          <w:u w:val="single"/>
        </w:rPr>
        <w:t xml:space="preserve"> </w:t>
      </w:r>
      <w:r w:rsidR="0015539A" w:rsidRPr="009931A6">
        <w:t xml:space="preserve"> I</w:t>
      </w:r>
      <w:r w:rsidRPr="009931A6">
        <w:t>nformación</w:t>
      </w:r>
      <w:r w:rsidRPr="009931A6">
        <w:rPr>
          <w:spacing w:val="2"/>
        </w:rPr>
        <w:t xml:space="preserve"> </w:t>
      </w:r>
      <w:r w:rsidR="0015539A" w:rsidRPr="009931A6">
        <w:t>reservada:</w:t>
      </w:r>
      <w:r w:rsidR="0015539A"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="0015539A" w:rsidRPr="009931A6">
        <w:t>confidencial: _</w:t>
      </w:r>
      <w:r w:rsidRPr="009931A6">
        <w:t>___</w:t>
      </w:r>
    </w:p>
    <w:p w:rsidR="0015539A" w:rsidRPr="009931A6" w:rsidRDefault="0015539A" w:rsidP="00A5612B">
      <w:pPr>
        <w:spacing w:after="0" w:line="240" w:lineRule="auto"/>
        <w:jc w:val="both"/>
      </w:pPr>
    </w:p>
    <w:p w:rsidR="00751093" w:rsidRPr="009931A6" w:rsidRDefault="00751093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Ubicación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9931A6" w:rsidRDefault="00316DF9" w:rsidP="005F62D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:rsidR="00B4609A" w:rsidRPr="009931A6" w:rsidRDefault="00B4609A" w:rsidP="005F62D5">
      <w:pPr>
        <w:spacing w:after="0" w:line="240" w:lineRule="auto"/>
        <w:jc w:val="both"/>
      </w:pPr>
    </w:p>
    <w:p w:rsidR="00B4609A" w:rsidRPr="009931A6" w:rsidRDefault="00B4609A" w:rsidP="00B4609A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:rsidR="00BF04F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BF04FB" w:rsidRPr="009931A6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0F04F6" w:rsidRPr="009931A6">
        <w:rPr>
          <w:spacing w:val="6"/>
          <w:u w:val="single"/>
        </w:rPr>
        <w:t>__</w:t>
      </w:r>
      <w:r w:rsidR="000F04F6"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B4609A" w:rsidRPr="009931A6">
        <w:rPr>
          <w:u w:val="single"/>
        </w:rPr>
        <w:t xml:space="preserve"> _x_</w:t>
      </w:r>
    </w:p>
    <w:p w:rsidR="00A5612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evidencial: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</w:t>
      </w:r>
      <w:r w:rsidR="00BE7CF7" w:rsidRPr="009931A6">
        <w:t xml:space="preserve"> </w:t>
      </w:r>
      <w:r w:rsidR="004E28CE">
        <w:t>na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9931A6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>21</w:t>
      </w:r>
      <w:r w:rsidR="00DD63C5" w:rsidRPr="009931A6">
        <w:t xml:space="preserve">. Nombre del área responsable donde se localiza </w:t>
      </w:r>
      <w:r w:rsidR="00DD63C5" w:rsidRPr="009931A6">
        <w:rPr>
          <w:spacing w:val="3"/>
        </w:rPr>
        <w:t>la</w:t>
      </w:r>
      <w:r w:rsidR="00DD63C5" w:rsidRPr="009931A6">
        <w:rPr>
          <w:spacing w:val="-18"/>
        </w:rPr>
        <w:t xml:space="preserve"> </w:t>
      </w:r>
      <w:r w:rsidR="00DD63C5" w:rsidRPr="009931A6">
        <w:rPr>
          <w:spacing w:val="-3"/>
        </w:rPr>
        <w:t>serie: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7A5D2C" w:rsidRDefault="00067439" w:rsidP="00A5612B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 w:rsidRPr="00236C4C">
        <w:rPr>
          <w:spacing w:val="-3"/>
        </w:rPr>
        <w:t>Gerencia de Atención a Comunidades Rurales</w:t>
      </w:r>
    </w:p>
    <w:p w:rsidR="00067439" w:rsidRPr="009931A6" w:rsidRDefault="00067439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9931A6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lastRenderedPageBreak/>
        <w:t>2</w:t>
      </w:r>
      <w:r w:rsidR="00BF04FB" w:rsidRPr="009931A6">
        <w:t>2</w:t>
      </w:r>
      <w:r w:rsidR="00892CC4" w:rsidRPr="009931A6">
        <w:t xml:space="preserve">. El responsable </w:t>
      </w:r>
      <w:r w:rsidR="00892CC4" w:rsidRPr="009931A6">
        <w:rPr>
          <w:spacing w:val="3"/>
        </w:rPr>
        <w:t xml:space="preserve">de la </w:t>
      </w:r>
      <w:r w:rsidR="00892CC4" w:rsidRPr="009931A6">
        <w:t xml:space="preserve">Unidad generadora </w:t>
      </w:r>
      <w:r w:rsidR="00892CC4" w:rsidRPr="009931A6">
        <w:rPr>
          <w:spacing w:val="3"/>
        </w:rPr>
        <w:t xml:space="preserve">de la </w:t>
      </w:r>
      <w:r w:rsidR="00892CC4" w:rsidRPr="009931A6">
        <w:t>serie</w:t>
      </w:r>
      <w:r w:rsidR="00892CC4" w:rsidRPr="009931A6">
        <w:rPr>
          <w:spacing w:val="-35"/>
        </w:rPr>
        <w:t xml:space="preserve"> </w:t>
      </w:r>
      <w:r w:rsidR="00892CC4" w:rsidRPr="009931A6">
        <w:t>documental:</w:t>
      </w:r>
    </w:p>
    <w:p w:rsidR="00B4609A" w:rsidRPr="009931A6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5612B" w:rsidRDefault="00A5612B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9931A6" w:rsidRDefault="00B460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9931A6">
        <w:rPr>
          <w:u w:val="single"/>
        </w:rPr>
        <w:t xml:space="preserve"> _</w:t>
      </w:r>
      <w:r w:rsidR="00BE7CF7" w:rsidRPr="009931A6">
        <w:rPr>
          <w:u w:val="single"/>
        </w:rPr>
        <w:t xml:space="preserve"> </w:t>
      </w:r>
      <w:r w:rsidR="004A7D2F" w:rsidRPr="004A7D2F">
        <w:rPr>
          <w:u w:val="single"/>
        </w:rPr>
        <w:t>Elías Hernández G</w:t>
      </w:r>
      <w:r w:rsidR="004A7D2F">
        <w:rPr>
          <w:u w:val="single"/>
        </w:rPr>
        <w:t xml:space="preserve">arcía </w:t>
      </w:r>
      <w:r w:rsidR="004E28CE">
        <w:rPr>
          <w:u w:val="single"/>
        </w:rPr>
        <w:t>__________</w:t>
      </w:r>
      <w:r w:rsidR="006F43CD" w:rsidRPr="009931A6">
        <w:rPr>
          <w:u w:val="single"/>
        </w:rPr>
        <w:t xml:space="preserve"> </w:t>
      </w:r>
      <w:r w:rsidR="00BE7CF7" w:rsidRPr="009931A6">
        <w:rPr>
          <w:u w:val="single"/>
        </w:rPr>
        <w:t>__</w:t>
      </w:r>
    </w:p>
    <w:p w:rsidR="00BE7CF7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625F02" w:rsidRPr="009931A6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9931A6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</w:t>
      </w:r>
      <w:r w:rsidR="00BF04FB" w:rsidRPr="009931A6">
        <w:t>3</w:t>
      </w:r>
      <w:r w:rsidR="00892CC4" w:rsidRPr="009931A6">
        <w:t>. El Responsable del Archivo de Trámite y Concentración de la unidad administrativa o del área generadora:</w:t>
      </w:r>
    </w:p>
    <w:p w:rsidR="00BE7CF7" w:rsidRPr="009931A6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25F02" w:rsidRDefault="00625F02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6EAF" w:rsidRPr="009931A6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2CC4" w:rsidRPr="009931A6" w:rsidRDefault="004A7D2F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4A7D2F">
        <w:rPr>
          <w:u w:val="single"/>
        </w:rPr>
        <w:t xml:space="preserve">María Cristina Carrera </w:t>
      </w:r>
      <w:r>
        <w:rPr>
          <w:u w:val="single"/>
        </w:rPr>
        <w:t xml:space="preserve">Álvarez </w:t>
      </w:r>
      <w:r w:rsidR="00892CC4" w:rsidRPr="009931A6">
        <w:t>_</w:t>
      </w:r>
    </w:p>
    <w:p w:rsidR="00892CC4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B84A3D" w:rsidRPr="009931A6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454B2" w:rsidRPr="009931A6" w:rsidRDefault="00F454B2" w:rsidP="00F45923">
      <w:pPr>
        <w:rPr>
          <w:b/>
        </w:rPr>
      </w:pPr>
    </w:p>
    <w:sectPr w:rsidR="00F454B2" w:rsidRPr="009931A6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DE" w:rsidRDefault="003557DE" w:rsidP="000F7758">
      <w:pPr>
        <w:spacing w:after="0" w:line="240" w:lineRule="auto"/>
      </w:pPr>
      <w:r>
        <w:separator/>
      </w:r>
    </w:p>
  </w:endnote>
  <w:endnote w:type="continuationSeparator" w:id="0">
    <w:p w:rsidR="003557DE" w:rsidRDefault="003557DE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9225D1" w:rsidRDefault="009225D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25D1" w:rsidRDefault="009225D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D07D8" w:rsidRPr="00DD07D8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225D1" w:rsidRDefault="009225D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D07D8" w:rsidRPr="00DD07D8">
                          <w:rPr>
                            <w:noProof/>
                            <w:color w:val="5B9BD5" w:themeColor="accent1"/>
                            <w:lang w:val="es-ES"/>
                          </w:rPr>
                          <w:t>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DE" w:rsidRDefault="003557DE" w:rsidP="000F7758">
      <w:pPr>
        <w:spacing w:after="0" w:line="240" w:lineRule="auto"/>
      </w:pPr>
      <w:r>
        <w:separator/>
      </w:r>
    </w:p>
  </w:footnote>
  <w:footnote w:type="continuationSeparator" w:id="0">
    <w:p w:rsidR="003557DE" w:rsidRDefault="003557DE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D1" w:rsidRDefault="009225D1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7pt;height:92.4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67"/>
    <w:rsid w:val="00037CC4"/>
    <w:rsid w:val="000542B5"/>
    <w:rsid w:val="00067439"/>
    <w:rsid w:val="0008394A"/>
    <w:rsid w:val="000914F9"/>
    <w:rsid w:val="00095FEF"/>
    <w:rsid w:val="000C6029"/>
    <w:rsid w:val="000F04F6"/>
    <w:rsid w:val="000F7758"/>
    <w:rsid w:val="00115835"/>
    <w:rsid w:val="0011772A"/>
    <w:rsid w:val="00140955"/>
    <w:rsid w:val="0015142E"/>
    <w:rsid w:val="0015539A"/>
    <w:rsid w:val="0016344C"/>
    <w:rsid w:val="00167654"/>
    <w:rsid w:val="00193E31"/>
    <w:rsid w:val="001A620E"/>
    <w:rsid w:val="001B635C"/>
    <w:rsid w:val="00230539"/>
    <w:rsid w:val="00236C4C"/>
    <w:rsid w:val="0024096D"/>
    <w:rsid w:val="00256A9C"/>
    <w:rsid w:val="00256E50"/>
    <w:rsid w:val="00267B27"/>
    <w:rsid w:val="0028602F"/>
    <w:rsid w:val="002B7F0A"/>
    <w:rsid w:val="002C5CDB"/>
    <w:rsid w:val="002D7394"/>
    <w:rsid w:val="002F3C76"/>
    <w:rsid w:val="00306ACA"/>
    <w:rsid w:val="003149D3"/>
    <w:rsid w:val="00316DF9"/>
    <w:rsid w:val="00320B77"/>
    <w:rsid w:val="003557DE"/>
    <w:rsid w:val="00383664"/>
    <w:rsid w:val="003C3AAA"/>
    <w:rsid w:val="003D0F63"/>
    <w:rsid w:val="003D6E96"/>
    <w:rsid w:val="003F38AF"/>
    <w:rsid w:val="003F49BD"/>
    <w:rsid w:val="003F50AD"/>
    <w:rsid w:val="004121B0"/>
    <w:rsid w:val="00432A0F"/>
    <w:rsid w:val="004372CF"/>
    <w:rsid w:val="00452C2E"/>
    <w:rsid w:val="00464654"/>
    <w:rsid w:val="004763D6"/>
    <w:rsid w:val="004A3223"/>
    <w:rsid w:val="004A63A2"/>
    <w:rsid w:val="004A7D2F"/>
    <w:rsid w:val="004E28CE"/>
    <w:rsid w:val="004E3357"/>
    <w:rsid w:val="004E68C4"/>
    <w:rsid w:val="00515CB8"/>
    <w:rsid w:val="00532604"/>
    <w:rsid w:val="00535DE4"/>
    <w:rsid w:val="0053712D"/>
    <w:rsid w:val="005474C9"/>
    <w:rsid w:val="00551E3D"/>
    <w:rsid w:val="00580848"/>
    <w:rsid w:val="00594B2F"/>
    <w:rsid w:val="005A2670"/>
    <w:rsid w:val="005A5A41"/>
    <w:rsid w:val="005B3913"/>
    <w:rsid w:val="005F3B39"/>
    <w:rsid w:val="005F62D5"/>
    <w:rsid w:val="0060042A"/>
    <w:rsid w:val="006050EF"/>
    <w:rsid w:val="00625F02"/>
    <w:rsid w:val="00627E89"/>
    <w:rsid w:val="00641424"/>
    <w:rsid w:val="006424FA"/>
    <w:rsid w:val="00662703"/>
    <w:rsid w:val="00674448"/>
    <w:rsid w:val="006B31AE"/>
    <w:rsid w:val="006B358F"/>
    <w:rsid w:val="006E62CF"/>
    <w:rsid w:val="006E7FBD"/>
    <w:rsid w:val="006F43CD"/>
    <w:rsid w:val="006F6EAF"/>
    <w:rsid w:val="007321CE"/>
    <w:rsid w:val="007355FB"/>
    <w:rsid w:val="00751093"/>
    <w:rsid w:val="007715D9"/>
    <w:rsid w:val="007718B3"/>
    <w:rsid w:val="007A46A2"/>
    <w:rsid w:val="007A5D2C"/>
    <w:rsid w:val="007B0C71"/>
    <w:rsid w:val="007B2479"/>
    <w:rsid w:val="007E6CA3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E1145"/>
    <w:rsid w:val="008E4FC6"/>
    <w:rsid w:val="009011AE"/>
    <w:rsid w:val="00921E3F"/>
    <w:rsid w:val="009225D1"/>
    <w:rsid w:val="00936BA1"/>
    <w:rsid w:val="009741D7"/>
    <w:rsid w:val="009811BC"/>
    <w:rsid w:val="00983268"/>
    <w:rsid w:val="009931A6"/>
    <w:rsid w:val="009A1F69"/>
    <w:rsid w:val="009A4178"/>
    <w:rsid w:val="009B0287"/>
    <w:rsid w:val="009D1BEB"/>
    <w:rsid w:val="00A423F1"/>
    <w:rsid w:val="00A5612B"/>
    <w:rsid w:val="00A6571F"/>
    <w:rsid w:val="00A663DB"/>
    <w:rsid w:val="00A91165"/>
    <w:rsid w:val="00AA7455"/>
    <w:rsid w:val="00AB2DB4"/>
    <w:rsid w:val="00AB61F4"/>
    <w:rsid w:val="00AC336E"/>
    <w:rsid w:val="00AE504E"/>
    <w:rsid w:val="00B07F61"/>
    <w:rsid w:val="00B12EDC"/>
    <w:rsid w:val="00B17874"/>
    <w:rsid w:val="00B35919"/>
    <w:rsid w:val="00B4609A"/>
    <w:rsid w:val="00B82DDE"/>
    <w:rsid w:val="00B84A3D"/>
    <w:rsid w:val="00BB16EB"/>
    <w:rsid w:val="00BB4AC8"/>
    <w:rsid w:val="00BB660E"/>
    <w:rsid w:val="00BC2DAB"/>
    <w:rsid w:val="00BE5330"/>
    <w:rsid w:val="00BE7CF7"/>
    <w:rsid w:val="00BF04FB"/>
    <w:rsid w:val="00C034CA"/>
    <w:rsid w:val="00C4717A"/>
    <w:rsid w:val="00C55BBD"/>
    <w:rsid w:val="00C61B47"/>
    <w:rsid w:val="00C6737C"/>
    <w:rsid w:val="00C92972"/>
    <w:rsid w:val="00C96B35"/>
    <w:rsid w:val="00CA486E"/>
    <w:rsid w:val="00CB4488"/>
    <w:rsid w:val="00CD38ED"/>
    <w:rsid w:val="00CD39CB"/>
    <w:rsid w:val="00CD3C17"/>
    <w:rsid w:val="00CE187F"/>
    <w:rsid w:val="00CF6EE7"/>
    <w:rsid w:val="00D04DF0"/>
    <w:rsid w:val="00D072AE"/>
    <w:rsid w:val="00D2635C"/>
    <w:rsid w:val="00D4011A"/>
    <w:rsid w:val="00D4425D"/>
    <w:rsid w:val="00D63FCF"/>
    <w:rsid w:val="00D67C98"/>
    <w:rsid w:val="00D742A3"/>
    <w:rsid w:val="00D7667D"/>
    <w:rsid w:val="00D929F6"/>
    <w:rsid w:val="00DD07D8"/>
    <w:rsid w:val="00DD478D"/>
    <w:rsid w:val="00DD63C5"/>
    <w:rsid w:val="00DE6B4C"/>
    <w:rsid w:val="00E12DA3"/>
    <w:rsid w:val="00E30DE3"/>
    <w:rsid w:val="00E3505E"/>
    <w:rsid w:val="00E44F50"/>
    <w:rsid w:val="00E55B8A"/>
    <w:rsid w:val="00E7085D"/>
    <w:rsid w:val="00E7762F"/>
    <w:rsid w:val="00EB1634"/>
    <w:rsid w:val="00EB1DD7"/>
    <w:rsid w:val="00EB5565"/>
    <w:rsid w:val="00EB75E0"/>
    <w:rsid w:val="00EE0B5E"/>
    <w:rsid w:val="00EF0545"/>
    <w:rsid w:val="00EF357C"/>
    <w:rsid w:val="00F017FD"/>
    <w:rsid w:val="00F1019F"/>
    <w:rsid w:val="00F27235"/>
    <w:rsid w:val="00F34F6C"/>
    <w:rsid w:val="00F454B2"/>
    <w:rsid w:val="00F45923"/>
    <w:rsid w:val="00F55F08"/>
    <w:rsid w:val="00F73541"/>
    <w:rsid w:val="00FC3D0F"/>
    <w:rsid w:val="00FD2FB8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61C7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3835-219B-4EF3-91C6-C9B38D73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Maria Cristina Carrera Alvarez</cp:lastModifiedBy>
  <cp:revision>2</cp:revision>
  <cp:lastPrinted>2023-09-19T19:11:00Z</cp:lastPrinted>
  <dcterms:created xsi:type="dcterms:W3CDTF">2023-09-19T20:20:00Z</dcterms:created>
  <dcterms:modified xsi:type="dcterms:W3CDTF">2023-09-19T20:20:00Z</dcterms:modified>
</cp:coreProperties>
</file>