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97403066"/>
        <w:docPartObj>
          <w:docPartGallery w:val="Cover Pages"/>
          <w:docPartUnique/>
        </w:docPartObj>
      </w:sdtPr>
      <w:sdtEndPr>
        <w:rPr>
          <w:rFonts w:ascii="Arial" w:hAnsi="Arial" w:cs="Arial"/>
          <w:lang w:eastAsia="es-ES"/>
        </w:rPr>
      </w:sdtEndPr>
      <w:sdtContent>
        <w:p w:rsidR="000C5272" w:rsidRDefault="000C5272">
          <w:r>
            <w:rPr>
              <w:noProof/>
            </w:rPr>
            <mc:AlternateContent>
              <mc:Choice Requires="wpg">
                <w:drawing>
                  <wp:anchor distT="0" distB="0" distL="114300" distR="114300" simplePos="0" relativeHeight="251683840" behindDoc="0" locked="0" layoutInCell="1" allowOverlap="1" wp14:anchorId="1E3D9063" wp14:editId="3AD8EB80">
                    <wp:simplePos x="0" y="0"/>
                    <wp:positionH relativeFrom="page">
                      <wp:posOffset>255270</wp:posOffset>
                    </wp:positionH>
                    <wp:positionV relativeFrom="page">
                      <wp:posOffset>137243</wp:posOffset>
                    </wp:positionV>
                    <wp:extent cx="7315200" cy="1215391"/>
                    <wp:effectExtent l="0" t="0" r="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5136546" id="Grupo 149" o:spid="_x0000_s1026" style="position:absolute;margin-left:20.1pt;margin-top:10.8pt;width:8in;height:95.7pt;z-index:25168384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FcM0bcAAAACgEAAA8AAABkcnMvZG93bnJldi54&#10;bWxMj8FOwzAQRO9I/IO1SNyoE1NFEOJUFIkPoKCqRzdekqjxOo2dNuHr2ZzguDOjmbfFZnKduOAQ&#10;Wk8a0lUCAqnytqVaw9fn+8MTiBANWdN5Qg0zBtiUtzeFya2/0gdedrEWXEIhNxqaGPtcylA16ExY&#10;+R6JvW8/OBP5HGppB3PlctdJlSSZdKYlXmhMj28NVqfd6Hj3oLZj+jPPJA/707afs/O4Pmt9fze9&#10;voCIOMW/MCz4jA4lMx39SDaITsM6UZzUoNIMxOKnz4qV46I8JiDLQv5/ofwF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9" o:title="" recolor="t" rotate="t" type="frame"/>
                    </v:rect>
                    <w10:wrap anchorx="page" anchory="page"/>
                  </v:group>
                </w:pict>
              </mc:Fallback>
            </mc:AlternateContent>
          </w:r>
        </w:p>
        <w:p w:rsidR="000C5272" w:rsidRDefault="000C5272"/>
        <w:p w:rsidR="000C5272" w:rsidRDefault="000C5272"/>
        <w:p w:rsidR="000C5272" w:rsidRDefault="000C5272"/>
        <w:p w:rsidR="000C5272" w:rsidRDefault="000B78E0">
          <w:r>
            <w:rPr>
              <w:noProof/>
            </w:rPr>
            <w:drawing>
              <wp:anchor distT="0" distB="0" distL="114300" distR="114300" simplePos="0" relativeHeight="251686912" behindDoc="1" locked="0" layoutInCell="1" allowOverlap="1" wp14:anchorId="18E74179" wp14:editId="7AC76FF5">
                <wp:simplePos x="0" y="0"/>
                <wp:positionH relativeFrom="column">
                  <wp:posOffset>-651713</wp:posOffset>
                </wp:positionH>
                <wp:positionV relativeFrom="paragraph">
                  <wp:posOffset>107265</wp:posOffset>
                </wp:positionV>
                <wp:extent cx="7307610" cy="1060704"/>
                <wp:effectExtent l="0" t="0" r="7620" b="6350"/>
                <wp:wrapNone/>
                <wp:docPr id="17" name="Imagen 17" descr="JAP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PAMI"/>
                        <pic:cNvPicPr>
                          <a:picLocks noChangeAspect="1" noChangeArrowheads="1"/>
                        </pic:cNvPicPr>
                      </pic:nvPicPr>
                      <pic:blipFill>
                        <a:blip r:embed="rId10">
                          <a:extLst>
                            <a:ext uri="{28A0092B-C50C-407E-A947-70E740481C1C}">
                              <a14:useLocalDpi xmlns:a14="http://schemas.microsoft.com/office/drawing/2010/main" val="0"/>
                            </a:ext>
                          </a:extLst>
                        </a:blip>
                        <a:srcRect b="88644"/>
                        <a:stretch>
                          <a:fillRect/>
                        </a:stretch>
                      </pic:blipFill>
                      <pic:spPr bwMode="auto">
                        <a:xfrm>
                          <a:off x="0" y="0"/>
                          <a:ext cx="7313385" cy="10615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272" w:rsidRDefault="000C5272"/>
        <w:p w:rsidR="000C5272" w:rsidRDefault="000C5272"/>
        <w:p w:rsidR="000C5272" w:rsidRDefault="000C5272"/>
        <w:p w:rsidR="000C5272" w:rsidRDefault="000C5272"/>
        <w:p w:rsidR="0081403D" w:rsidRDefault="0081403D" w:rsidP="000C5272">
          <w:pPr>
            <w:ind w:left="708"/>
            <w:jc w:val="center"/>
            <w:rPr>
              <w:rFonts w:ascii="Century Gothic" w:hAnsi="Century Gothic" w:cs="Arial"/>
              <w:b/>
              <w:color w:val="1F497D"/>
              <w:sz w:val="50"/>
              <w:szCs w:val="50"/>
            </w:rPr>
          </w:pPr>
        </w:p>
        <w:p w:rsidR="0081403D" w:rsidRDefault="0081403D" w:rsidP="000C5272">
          <w:pPr>
            <w:ind w:left="708"/>
            <w:jc w:val="center"/>
            <w:rPr>
              <w:rFonts w:ascii="Century Gothic" w:hAnsi="Century Gothic" w:cs="Arial"/>
              <w:b/>
              <w:color w:val="1F497D"/>
              <w:sz w:val="50"/>
              <w:szCs w:val="50"/>
            </w:rPr>
          </w:pPr>
        </w:p>
        <w:p w:rsidR="0081403D" w:rsidRDefault="0081403D" w:rsidP="000C5272">
          <w:pPr>
            <w:ind w:left="708"/>
            <w:jc w:val="center"/>
            <w:rPr>
              <w:rFonts w:ascii="Century Gothic" w:hAnsi="Century Gothic" w:cs="Arial"/>
              <w:b/>
              <w:color w:val="1F497D"/>
              <w:sz w:val="50"/>
              <w:szCs w:val="50"/>
            </w:rPr>
          </w:pPr>
        </w:p>
        <w:p w:rsidR="00843F0F" w:rsidRDefault="000C5272" w:rsidP="000C5272">
          <w:pPr>
            <w:ind w:left="708"/>
            <w:jc w:val="center"/>
            <w:rPr>
              <w:rFonts w:ascii="Century Gothic" w:hAnsi="Century Gothic" w:cs="Arial"/>
              <w:b/>
              <w:color w:val="1F497D"/>
              <w:sz w:val="50"/>
              <w:szCs w:val="50"/>
            </w:rPr>
          </w:pPr>
          <w:r w:rsidRPr="00174B39">
            <w:rPr>
              <w:rFonts w:ascii="Century Gothic" w:hAnsi="Century Gothic" w:cs="Arial"/>
              <w:b/>
              <w:color w:val="1F497D"/>
              <w:sz w:val="50"/>
              <w:szCs w:val="50"/>
            </w:rPr>
            <w:t xml:space="preserve">JUNTA DE AGUA POTABLE, </w:t>
          </w:r>
        </w:p>
        <w:p w:rsidR="000C5272" w:rsidRPr="00174B39" w:rsidRDefault="000C5272" w:rsidP="000C5272">
          <w:pPr>
            <w:ind w:left="708"/>
            <w:jc w:val="center"/>
            <w:rPr>
              <w:rFonts w:ascii="Century Gothic" w:hAnsi="Century Gothic" w:cs="Arial"/>
              <w:b/>
              <w:color w:val="1F497D"/>
              <w:sz w:val="50"/>
              <w:szCs w:val="50"/>
            </w:rPr>
          </w:pPr>
          <w:r w:rsidRPr="00174B39">
            <w:rPr>
              <w:rFonts w:ascii="Century Gothic" w:hAnsi="Century Gothic" w:cs="Arial"/>
              <w:b/>
              <w:color w:val="1F497D"/>
              <w:sz w:val="50"/>
              <w:szCs w:val="50"/>
            </w:rPr>
            <w:t>DRENAJE, ALCANTARILLADO Y SANEAMIENTO DEL MUNICIPIO DE IRAPUATO, GTO.</w:t>
          </w:r>
        </w:p>
        <w:p w:rsidR="000C5272" w:rsidRPr="00174B39" w:rsidRDefault="000C5272" w:rsidP="000C5272">
          <w:pPr>
            <w:jc w:val="center"/>
            <w:rPr>
              <w:rFonts w:ascii="Century Gothic" w:hAnsi="Century Gothic" w:cs="Arial"/>
              <w:b/>
              <w:sz w:val="56"/>
              <w:szCs w:val="56"/>
            </w:rPr>
          </w:pPr>
        </w:p>
        <w:p w:rsidR="000C5272" w:rsidRDefault="000C5272"/>
        <w:p w:rsidR="000C5272" w:rsidRDefault="000C5272"/>
        <w:p w:rsidR="000C5272" w:rsidRPr="000C5272" w:rsidRDefault="00894DC6"/>
      </w:sdtContent>
    </w:sdt>
    <w:tbl>
      <w:tblPr>
        <w:tblW w:w="0" w:type="auto"/>
        <w:tblInd w:w="1242" w:type="dxa"/>
        <w:tblLook w:val="04A0" w:firstRow="1" w:lastRow="0" w:firstColumn="1" w:lastColumn="0" w:noHBand="0" w:noVBand="1"/>
      </w:tblPr>
      <w:tblGrid>
        <w:gridCol w:w="7034"/>
      </w:tblGrid>
      <w:tr w:rsidR="000C5272" w:rsidRPr="00174B39" w:rsidTr="00894DC6">
        <w:tc>
          <w:tcPr>
            <w:tcW w:w="7034" w:type="dxa"/>
          </w:tcPr>
          <w:p w:rsidR="000C5272" w:rsidRPr="00174B39" w:rsidRDefault="000C5272" w:rsidP="00843F0F">
            <w:pPr>
              <w:tabs>
                <w:tab w:val="center" w:pos="4703"/>
                <w:tab w:val="left" w:pos="8315"/>
              </w:tabs>
              <w:jc w:val="center"/>
              <w:rPr>
                <w:rFonts w:ascii="Century Gothic" w:hAnsi="Century Gothic" w:cs="Arial"/>
                <w:b/>
                <w:color w:val="4F81BD"/>
                <w:sz w:val="52"/>
                <w:szCs w:val="56"/>
              </w:rPr>
            </w:pPr>
            <w:r w:rsidRPr="00174B39">
              <w:rPr>
                <w:rFonts w:ascii="Century Gothic" w:hAnsi="Century Gothic" w:cs="Arial"/>
                <w:b/>
                <w:color w:val="4F81BD"/>
                <w:sz w:val="52"/>
                <w:szCs w:val="56"/>
              </w:rPr>
              <w:t xml:space="preserve">INFORME </w:t>
            </w:r>
            <w:r w:rsidR="00843F0F">
              <w:rPr>
                <w:rFonts w:ascii="Century Gothic" w:hAnsi="Century Gothic" w:cs="Arial"/>
                <w:b/>
                <w:color w:val="4F81BD"/>
                <w:sz w:val="52"/>
                <w:szCs w:val="56"/>
              </w:rPr>
              <w:t>TRIMESTRAL</w:t>
            </w:r>
          </w:p>
        </w:tc>
      </w:tr>
      <w:tr w:rsidR="000C5272" w:rsidRPr="00174B39" w:rsidTr="00894DC6">
        <w:tc>
          <w:tcPr>
            <w:tcW w:w="7034" w:type="dxa"/>
          </w:tcPr>
          <w:p w:rsidR="000C5272" w:rsidRPr="00174B39" w:rsidRDefault="000C5272" w:rsidP="00894DC6">
            <w:pPr>
              <w:tabs>
                <w:tab w:val="center" w:pos="4703"/>
                <w:tab w:val="left" w:pos="8315"/>
              </w:tabs>
              <w:jc w:val="center"/>
              <w:rPr>
                <w:rFonts w:ascii="Century Gothic" w:hAnsi="Century Gothic" w:cs="Arial"/>
                <w:b/>
                <w:color w:val="8DB3E2"/>
                <w:sz w:val="32"/>
                <w:szCs w:val="56"/>
              </w:rPr>
            </w:pPr>
            <w:r w:rsidRPr="00174B39">
              <w:rPr>
                <w:rFonts w:ascii="Century Gothic" w:hAnsi="Century Gothic" w:cs="Arial"/>
                <w:b/>
                <w:color w:val="8DB3E2"/>
                <w:sz w:val="32"/>
                <w:szCs w:val="56"/>
              </w:rPr>
              <w:t>TRIMESTRE JULIO - SEPTIEMBRE 2015</w:t>
            </w:r>
          </w:p>
        </w:tc>
      </w:tr>
    </w:tbl>
    <w:p w:rsidR="000C5272" w:rsidRPr="00174B39" w:rsidRDefault="000C5272" w:rsidP="000C5272">
      <w:pPr>
        <w:tabs>
          <w:tab w:val="left" w:pos="5489"/>
        </w:tabs>
        <w:ind w:left="708"/>
        <w:jc w:val="center"/>
        <w:rPr>
          <w:rFonts w:ascii="Century Gothic" w:hAnsi="Century Gothic" w:cs="Arial"/>
          <w:sz w:val="40"/>
          <w:szCs w:val="40"/>
        </w:rPr>
      </w:pPr>
    </w:p>
    <w:p w:rsidR="000C5272" w:rsidRPr="00174B39" w:rsidRDefault="000C5272" w:rsidP="000C5272">
      <w:pPr>
        <w:ind w:left="708"/>
        <w:jc w:val="center"/>
        <w:rPr>
          <w:rFonts w:ascii="Century Gothic" w:hAnsi="Century Gothic" w:cs="Arial"/>
          <w:sz w:val="40"/>
          <w:szCs w:val="40"/>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r>
        <w:rPr>
          <w:rFonts w:ascii="Arial" w:hAnsi="Arial" w:cs="Arial"/>
          <w:noProof/>
          <w:lang w:eastAsia="es-MX"/>
        </w:rPr>
        <w:drawing>
          <wp:anchor distT="0" distB="0" distL="114300" distR="114300" simplePos="0" relativeHeight="251685888" behindDoc="1" locked="0" layoutInCell="1" allowOverlap="1" wp14:anchorId="424E11D8" wp14:editId="480F7617">
            <wp:simplePos x="0" y="0"/>
            <wp:positionH relativeFrom="column">
              <wp:posOffset>1603513</wp:posOffset>
            </wp:positionH>
            <wp:positionV relativeFrom="paragraph">
              <wp:posOffset>30314</wp:posOffset>
            </wp:positionV>
            <wp:extent cx="2821573" cy="1683026"/>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 JAPAM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1573" cy="1683026"/>
                    </a:xfrm>
                    <a:prstGeom prst="rect">
                      <a:avLst/>
                    </a:prstGeom>
                    <a:ln>
                      <a:noFill/>
                    </a:ln>
                  </pic:spPr>
                </pic:pic>
              </a:graphicData>
            </a:graphic>
            <wp14:sizeRelH relativeFrom="page">
              <wp14:pctWidth>0</wp14:pctWidth>
            </wp14:sizeRelH>
            <wp14:sizeRelV relativeFrom="page">
              <wp14:pctHeight>0</wp14:pctHeight>
            </wp14:sizeRelV>
          </wp:anchor>
        </w:drawing>
      </w: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E64E49" w:rsidRPr="0051576B" w:rsidRDefault="006166D9" w:rsidP="00A007D2">
      <w:pPr>
        <w:pStyle w:val="xl37"/>
        <w:spacing w:before="0" w:beforeAutospacing="0" w:after="0" w:afterAutospacing="0"/>
        <w:jc w:val="center"/>
        <w:textAlignment w:val="auto"/>
        <w:rPr>
          <w:rFonts w:ascii="Arial" w:hAnsi="Arial" w:cs="Arial"/>
          <w:b/>
          <w:color w:val="4F81BD" w:themeColor="accent1"/>
          <w:sz w:val="28"/>
          <w:szCs w:val="28"/>
        </w:rPr>
      </w:pPr>
      <w:r w:rsidRPr="0051576B">
        <w:rPr>
          <w:rFonts w:ascii="Arial" w:hAnsi="Arial" w:cs="Arial"/>
          <w:b/>
          <w:color w:val="4F81BD" w:themeColor="accent1"/>
          <w:sz w:val="28"/>
          <w:szCs w:val="28"/>
        </w:rPr>
        <w:t>CONTENIDO</w:t>
      </w:r>
    </w:p>
    <w:p w:rsidR="00E43A7C" w:rsidRPr="00C745F0" w:rsidRDefault="00E43A7C" w:rsidP="00E43A7C">
      <w:pPr>
        <w:rPr>
          <w:b/>
        </w:rPr>
      </w:pPr>
    </w:p>
    <w:tbl>
      <w:tblPr>
        <w:tblStyle w:val="Sombreadoclaro-nfasis1"/>
        <w:tblW w:w="9782" w:type="dxa"/>
        <w:jc w:val="center"/>
        <w:tblBorders>
          <w:top w:val="none" w:sz="0" w:space="0" w:color="auto"/>
          <w:bottom w:val="none" w:sz="0" w:space="0" w:color="auto"/>
        </w:tblBorders>
        <w:tblLook w:val="04A0" w:firstRow="1" w:lastRow="0" w:firstColumn="1" w:lastColumn="0" w:noHBand="0" w:noVBand="1"/>
      </w:tblPr>
      <w:tblGrid>
        <w:gridCol w:w="9260"/>
        <w:gridCol w:w="522"/>
      </w:tblGrid>
      <w:tr w:rsidR="00AC3735" w:rsidRPr="00DD792F" w:rsidTr="00A007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677B68" w:rsidP="005C138A">
            <w:pPr>
              <w:rPr>
                <w:rFonts w:ascii="Arial" w:hAnsi="Arial" w:cs="Arial"/>
                <w:bCs w:val="0"/>
                <w:color w:val="365F91"/>
              </w:rPr>
            </w:pPr>
            <w:r w:rsidRPr="00B47AFE">
              <w:rPr>
                <w:rFonts w:ascii="Arial" w:hAnsi="Arial" w:cs="Arial"/>
                <w:bCs w:val="0"/>
                <w:color w:val="365F91"/>
                <w:sz w:val="22"/>
                <w:szCs w:val="22"/>
              </w:rPr>
              <w:t>1. INTRODUCCIÒ</w:t>
            </w:r>
            <w:r w:rsidR="00AC3735" w:rsidRPr="00B47AFE">
              <w:rPr>
                <w:rFonts w:ascii="Arial" w:hAnsi="Arial" w:cs="Arial"/>
                <w:bCs w:val="0"/>
                <w:color w:val="365F91"/>
                <w:sz w:val="22"/>
                <w:szCs w:val="22"/>
              </w:rPr>
              <w:t>N</w:t>
            </w:r>
          </w:p>
        </w:tc>
        <w:tc>
          <w:tcPr>
            <w:tcW w:w="522" w:type="dxa"/>
            <w:vAlign w:val="center"/>
          </w:tcPr>
          <w:p w:rsidR="00AC3735" w:rsidRPr="00DD792F" w:rsidRDefault="00861636" w:rsidP="005C138A">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365F91"/>
              </w:rPr>
            </w:pPr>
            <w:r w:rsidRPr="00DD792F">
              <w:rPr>
                <w:rFonts w:ascii="Arial" w:hAnsi="Arial" w:cs="Arial"/>
                <w:b w:val="0"/>
                <w:bCs w:val="0"/>
                <w:color w:val="365F91"/>
              </w:rPr>
              <w:t>3</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jc w:val="both"/>
              <w:rPr>
                <w:rFonts w:ascii="Arial" w:hAnsi="Arial" w:cs="Arial"/>
                <w:bCs w:val="0"/>
                <w:color w:val="365F91"/>
                <w:sz w:val="22"/>
                <w:szCs w:val="22"/>
              </w:rPr>
            </w:pPr>
            <w:r w:rsidRPr="00B47AFE">
              <w:rPr>
                <w:rFonts w:ascii="Arial" w:hAnsi="Arial" w:cs="Arial"/>
                <w:bCs w:val="0"/>
                <w:color w:val="365F91"/>
                <w:sz w:val="22"/>
                <w:szCs w:val="22"/>
              </w:rPr>
              <w:t>2. OPERACIÓN Y MANTENIMIENTO</w:t>
            </w:r>
          </w:p>
        </w:tc>
        <w:tc>
          <w:tcPr>
            <w:tcW w:w="522" w:type="dxa"/>
            <w:vAlign w:val="center"/>
          </w:tcPr>
          <w:p w:rsidR="00AC3735" w:rsidRPr="00DD792F" w:rsidRDefault="00AC3735"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jc w:val="both"/>
              <w:rPr>
                <w:rFonts w:ascii="Arial" w:hAnsi="Arial" w:cs="Arial"/>
                <w:b w:val="0"/>
                <w:bCs w:val="0"/>
                <w:color w:val="365F91"/>
              </w:rPr>
            </w:pPr>
            <w:r w:rsidRPr="00B47AFE">
              <w:rPr>
                <w:rFonts w:ascii="Arial" w:hAnsi="Arial" w:cs="Arial"/>
                <w:b w:val="0"/>
                <w:bCs w:val="0"/>
                <w:color w:val="365F91"/>
                <w:sz w:val="22"/>
                <w:szCs w:val="22"/>
              </w:rPr>
              <w:t xml:space="preserve">            2.1. AGUA POTABLE</w:t>
            </w:r>
          </w:p>
        </w:tc>
        <w:tc>
          <w:tcPr>
            <w:tcW w:w="522" w:type="dxa"/>
            <w:vAlign w:val="center"/>
          </w:tcPr>
          <w:p w:rsidR="00AC3735" w:rsidRPr="00DD792F" w:rsidRDefault="00876876"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4</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B47AFE" w:rsidRDefault="00AC3735" w:rsidP="00A007D2">
            <w:pPr>
              <w:ind w:firstLine="708"/>
              <w:jc w:val="both"/>
              <w:rPr>
                <w:rFonts w:ascii="Arial" w:hAnsi="Arial" w:cs="Arial"/>
                <w:b w:val="0"/>
                <w:bCs w:val="0"/>
                <w:i/>
                <w:color w:val="365F91"/>
                <w:sz w:val="22"/>
                <w:szCs w:val="22"/>
              </w:rPr>
            </w:pPr>
            <w:r w:rsidRPr="00B47AFE">
              <w:rPr>
                <w:rFonts w:ascii="Arial" w:hAnsi="Arial" w:cs="Arial"/>
                <w:b w:val="0"/>
                <w:bCs w:val="0"/>
                <w:color w:val="365F91"/>
                <w:sz w:val="22"/>
                <w:szCs w:val="22"/>
              </w:rPr>
              <w:t>2.2. ALCANTARILLADO</w:t>
            </w:r>
            <w:r w:rsidR="00EC772A" w:rsidRPr="00B47AFE">
              <w:rPr>
                <w:rFonts w:ascii="Arial" w:hAnsi="Arial" w:cs="Arial"/>
                <w:b w:val="0"/>
                <w:bCs w:val="0"/>
                <w:color w:val="365F91"/>
                <w:sz w:val="22"/>
                <w:szCs w:val="22"/>
              </w:rPr>
              <w:t xml:space="preserve"> Y MANTENIMIENTO</w:t>
            </w:r>
          </w:p>
        </w:tc>
        <w:tc>
          <w:tcPr>
            <w:tcW w:w="522" w:type="dxa"/>
            <w:vAlign w:val="center"/>
          </w:tcPr>
          <w:p w:rsidR="00AC3735" w:rsidRPr="00DD792F" w:rsidRDefault="00876876"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5</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A007D2">
            <w:pPr>
              <w:jc w:val="both"/>
              <w:rPr>
                <w:rFonts w:ascii="Arial" w:hAnsi="Arial" w:cs="Arial"/>
                <w:bCs w:val="0"/>
                <w:color w:val="365F91"/>
              </w:rPr>
            </w:pPr>
            <w:r w:rsidRPr="00E86CF6">
              <w:rPr>
                <w:rFonts w:ascii="Arial" w:hAnsi="Arial" w:cs="Arial"/>
                <w:bCs w:val="0"/>
                <w:color w:val="365F91"/>
                <w:sz w:val="22"/>
                <w:szCs w:val="22"/>
              </w:rPr>
              <w:t>3. COMERCIALIZACIÓN</w:t>
            </w:r>
          </w:p>
        </w:tc>
        <w:tc>
          <w:tcPr>
            <w:tcW w:w="522" w:type="dxa"/>
            <w:vAlign w:val="center"/>
          </w:tcPr>
          <w:p w:rsidR="00AC3735" w:rsidRPr="00DD792F" w:rsidRDefault="00AC3735"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4D624C" w:rsidP="00A007D2">
            <w:pPr>
              <w:jc w:val="both"/>
              <w:rPr>
                <w:rFonts w:ascii="Arial" w:hAnsi="Arial" w:cs="Arial"/>
                <w:b w:val="0"/>
                <w:bCs w:val="0"/>
                <w:color w:val="365F91"/>
              </w:rPr>
            </w:pPr>
            <w:r w:rsidRPr="00E86CF6">
              <w:rPr>
                <w:rFonts w:ascii="Arial" w:hAnsi="Arial" w:cs="Arial"/>
                <w:b w:val="0"/>
                <w:bCs w:val="0"/>
                <w:color w:val="365F91"/>
                <w:sz w:val="22"/>
                <w:szCs w:val="22"/>
              </w:rPr>
              <w:t xml:space="preserve">            </w:t>
            </w:r>
            <w:r w:rsidR="00AC3735" w:rsidRPr="00E86CF6">
              <w:rPr>
                <w:rFonts w:ascii="Arial" w:hAnsi="Arial" w:cs="Arial"/>
                <w:b w:val="0"/>
                <w:bCs w:val="0"/>
                <w:color w:val="365F91"/>
                <w:sz w:val="22"/>
                <w:szCs w:val="22"/>
              </w:rPr>
              <w:t>3.1 PADRÓN DE USUARIOS</w:t>
            </w:r>
          </w:p>
        </w:tc>
        <w:tc>
          <w:tcPr>
            <w:tcW w:w="522" w:type="dxa"/>
            <w:vAlign w:val="center"/>
          </w:tcPr>
          <w:p w:rsidR="00AC3735" w:rsidRPr="00DD792F" w:rsidRDefault="00876876"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6</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A007D2">
            <w:pPr>
              <w:pStyle w:val="Encabezado"/>
              <w:tabs>
                <w:tab w:val="clear" w:pos="4252"/>
                <w:tab w:val="clear" w:pos="8504"/>
              </w:tabs>
              <w:ind w:firstLine="708"/>
              <w:jc w:val="both"/>
              <w:rPr>
                <w:rFonts w:ascii="Arial" w:hAnsi="Arial" w:cs="Arial"/>
                <w:b w:val="0"/>
                <w:bCs w:val="0"/>
                <w:color w:val="365F91"/>
                <w:sz w:val="22"/>
                <w:szCs w:val="22"/>
              </w:rPr>
            </w:pPr>
            <w:r w:rsidRPr="00E86CF6">
              <w:rPr>
                <w:rFonts w:ascii="Arial" w:hAnsi="Arial" w:cs="Arial"/>
                <w:b w:val="0"/>
                <w:bCs w:val="0"/>
                <w:color w:val="365F91"/>
                <w:sz w:val="22"/>
                <w:szCs w:val="22"/>
              </w:rPr>
              <w:t>3.2 ATENCIÓN A USUARIOS</w:t>
            </w:r>
          </w:p>
        </w:tc>
        <w:tc>
          <w:tcPr>
            <w:tcW w:w="522" w:type="dxa"/>
            <w:vAlign w:val="center"/>
          </w:tcPr>
          <w:p w:rsidR="00AC3735" w:rsidRPr="00DD792F" w:rsidRDefault="00876876"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7</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E63388">
            <w:pPr>
              <w:pStyle w:val="Textoindependiente3"/>
              <w:spacing w:after="0"/>
              <w:ind w:firstLine="708"/>
              <w:jc w:val="both"/>
              <w:rPr>
                <w:rFonts w:ascii="Arial" w:hAnsi="Arial" w:cs="Arial"/>
                <w:b w:val="0"/>
                <w:bCs w:val="0"/>
                <w:color w:val="365F91"/>
                <w:sz w:val="22"/>
                <w:szCs w:val="22"/>
              </w:rPr>
            </w:pPr>
            <w:r w:rsidRPr="00E86CF6">
              <w:rPr>
                <w:rFonts w:ascii="Arial" w:hAnsi="Arial" w:cs="Arial"/>
                <w:b w:val="0"/>
                <w:bCs w:val="0"/>
                <w:color w:val="365F91"/>
                <w:sz w:val="22"/>
                <w:szCs w:val="22"/>
              </w:rPr>
              <w:t xml:space="preserve">3.3 </w:t>
            </w:r>
            <w:r w:rsidR="00E63388" w:rsidRPr="00E86CF6">
              <w:rPr>
                <w:rFonts w:ascii="Arial" w:hAnsi="Arial" w:cs="Arial"/>
                <w:b w:val="0"/>
                <w:color w:val="365F91"/>
                <w:sz w:val="22"/>
                <w:szCs w:val="22"/>
              </w:rPr>
              <w:t>MEDICIÓN</w:t>
            </w:r>
          </w:p>
        </w:tc>
        <w:tc>
          <w:tcPr>
            <w:tcW w:w="522" w:type="dxa"/>
            <w:vAlign w:val="center"/>
          </w:tcPr>
          <w:p w:rsidR="00AC3735" w:rsidRPr="00DD792F" w:rsidRDefault="00876876"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7</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E63388">
            <w:pPr>
              <w:pStyle w:val="Ttulo2"/>
              <w:spacing w:before="0" w:after="0"/>
              <w:ind w:firstLine="708"/>
              <w:jc w:val="both"/>
              <w:outlineLvl w:val="1"/>
              <w:rPr>
                <w:rFonts w:cs="Arial"/>
                <w:i w:val="0"/>
                <w:color w:val="365F91"/>
                <w:sz w:val="22"/>
                <w:szCs w:val="22"/>
              </w:rPr>
            </w:pPr>
            <w:bookmarkStart w:id="0" w:name="_Toc431814937"/>
            <w:bookmarkStart w:id="1" w:name="_Toc431815236"/>
            <w:r w:rsidRPr="00E86CF6">
              <w:rPr>
                <w:rFonts w:cs="Arial"/>
                <w:i w:val="0"/>
                <w:color w:val="365F91"/>
                <w:sz w:val="22"/>
                <w:szCs w:val="22"/>
              </w:rPr>
              <w:t xml:space="preserve">3.4 </w:t>
            </w:r>
            <w:r w:rsidR="00E63388" w:rsidRPr="00E86CF6">
              <w:rPr>
                <w:rFonts w:cs="Arial"/>
                <w:i w:val="0"/>
                <w:color w:val="365F91"/>
                <w:sz w:val="22"/>
                <w:szCs w:val="22"/>
              </w:rPr>
              <w:t>FACTURACIÓN</w:t>
            </w:r>
            <w:bookmarkEnd w:id="0"/>
            <w:bookmarkEnd w:id="1"/>
          </w:p>
        </w:tc>
        <w:tc>
          <w:tcPr>
            <w:tcW w:w="522" w:type="dxa"/>
            <w:vAlign w:val="center"/>
          </w:tcPr>
          <w:p w:rsidR="00AC3735" w:rsidRPr="00DD792F" w:rsidRDefault="00876876"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7</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A007D2">
            <w:pPr>
              <w:pStyle w:val="Ttulo2"/>
              <w:spacing w:before="0" w:after="0"/>
              <w:ind w:firstLine="708"/>
              <w:jc w:val="both"/>
              <w:outlineLvl w:val="1"/>
              <w:rPr>
                <w:rFonts w:cs="Arial"/>
                <w:i w:val="0"/>
                <w:color w:val="365F91"/>
                <w:sz w:val="22"/>
                <w:szCs w:val="22"/>
              </w:rPr>
            </w:pPr>
            <w:bookmarkStart w:id="2" w:name="_Toc431814938"/>
            <w:bookmarkStart w:id="3" w:name="_Toc431815237"/>
            <w:r w:rsidRPr="00E86CF6">
              <w:rPr>
                <w:rFonts w:cs="Arial"/>
                <w:i w:val="0"/>
                <w:color w:val="365F91"/>
                <w:sz w:val="22"/>
                <w:szCs w:val="22"/>
              </w:rPr>
              <w:t>3.5 INGRESOS DEL TRIMESTRE</w:t>
            </w:r>
            <w:bookmarkEnd w:id="2"/>
            <w:bookmarkEnd w:id="3"/>
          </w:p>
        </w:tc>
        <w:tc>
          <w:tcPr>
            <w:tcW w:w="522" w:type="dxa"/>
            <w:vAlign w:val="center"/>
          </w:tcPr>
          <w:p w:rsidR="00AC3735" w:rsidRPr="00DD792F" w:rsidRDefault="00876876"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8</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A007D2">
            <w:pPr>
              <w:pStyle w:val="Textoindependiente2"/>
              <w:ind w:firstLine="708"/>
              <w:rPr>
                <w:rFonts w:cs="Arial"/>
                <w:b w:val="0"/>
                <w:bCs w:val="0"/>
                <w:color w:val="1F497D" w:themeColor="text2"/>
                <w:szCs w:val="22"/>
              </w:rPr>
            </w:pPr>
            <w:r w:rsidRPr="00E86CF6">
              <w:rPr>
                <w:rFonts w:cs="Arial"/>
                <w:b w:val="0"/>
                <w:bCs w:val="0"/>
                <w:color w:val="1F497D" w:themeColor="text2"/>
                <w:szCs w:val="22"/>
              </w:rPr>
              <w:t xml:space="preserve">3.6 CARTERA </w:t>
            </w:r>
          </w:p>
        </w:tc>
        <w:tc>
          <w:tcPr>
            <w:tcW w:w="522" w:type="dxa"/>
            <w:vAlign w:val="center"/>
          </w:tcPr>
          <w:p w:rsidR="00AC3735" w:rsidRPr="00DD792F" w:rsidRDefault="00876876"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9</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A007D2">
            <w:pPr>
              <w:jc w:val="both"/>
              <w:rPr>
                <w:rFonts w:ascii="Arial" w:hAnsi="Arial" w:cs="Arial"/>
                <w:bCs w:val="0"/>
                <w:color w:val="1F497D" w:themeColor="text2"/>
                <w:sz w:val="22"/>
                <w:szCs w:val="22"/>
                <w:lang w:val="es-ES"/>
              </w:rPr>
            </w:pPr>
            <w:r w:rsidRPr="00E86CF6">
              <w:rPr>
                <w:rFonts w:ascii="Arial" w:hAnsi="Arial" w:cs="Arial"/>
                <w:bCs w:val="0"/>
                <w:color w:val="1F497D" w:themeColor="text2"/>
                <w:sz w:val="22"/>
                <w:szCs w:val="22"/>
                <w:lang w:val="es-ES"/>
              </w:rPr>
              <w:t xml:space="preserve">4. </w:t>
            </w:r>
            <w:r w:rsidR="00EF4CB0" w:rsidRPr="00E86CF6">
              <w:rPr>
                <w:rFonts w:ascii="Arial" w:hAnsi="Arial" w:cs="Arial"/>
                <w:bCs w:val="0"/>
                <w:color w:val="1F497D" w:themeColor="text2"/>
                <w:sz w:val="22"/>
                <w:szCs w:val="22"/>
                <w:lang w:val="es-ES"/>
              </w:rPr>
              <w:t xml:space="preserve">TESORERIA, </w:t>
            </w:r>
            <w:r w:rsidRPr="00E86CF6">
              <w:rPr>
                <w:rFonts w:ascii="Arial" w:hAnsi="Arial" w:cs="Arial"/>
                <w:bCs w:val="0"/>
                <w:color w:val="1F497D" w:themeColor="text2"/>
                <w:sz w:val="22"/>
                <w:szCs w:val="22"/>
                <w:lang w:val="es-ES"/>
              </w:rPr>
              <w:t>ADMINISTRACION Y FINANZAS</w:t>
            </w:r>
          </w:p>
        </w:tc>
        <w:tc>
          <w:tcPr>
            <w:tcW w:w="522" w:type="dxa"/>
            <w:vAlign w:val="center"/>
          </w:tcPr>
          <w:p w:rsidR="00AC3735" w:rsidRPr="00DD792F" w:rsidRDefault="00AC3735"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E35DA0">
            <w:pPr>
              <w:ind w:firstLine="708"/>
              <w:jc w:val="both"/>
              <w:rPr>
                <w:rFonts w:ascii="Arial" w:hAnsi="Arial" w:cs="Arial"/>
                <w:b w:val="0"/>
                <w:bCs w:val="0"/>
                <w:color w:val="1F497D" w:themeColor="text2"/>
                <w:sz w:val="22"/>
                <w:szCs w:val="22"/>
                <w:lang w:val="es-ES"/>
              </w:rPr>
            </w:pPr>
            <w:r w:rsidRPr="00E86CF6">
              <w:rPr>
                <w:rFonts w:ascii="Arial" w:hAnsi="Arial" w:cs="Arial"/>
                <w:b w:val="0"/>
                <w:bCs w:val="0"/>
                <w:color w:val="1F497D" w:themeColor="text2"/>
                <w:sz w:val="22"/>
                <w:szCs w:val="22"/>
                <w:lang w:val="es-ES"/>
              </w:rPr>
              <w:t xml:space="preserve">4.1. </w:t>
            </w:r>
            <w:r w:rsidR="00AB48FF" w:rsidRPr="00E86CF6">
              <w:rPr>
                <w:rFonts w:ascii="Arial" w:hAnsi="Arial" w:cs="Arial"/>
                <w:b w:val="0"/>
                <w:bCs w:val="0"/>
                <w:color w:val="1F497D" w:themeColor="text2"/>
                <w:sz w:val="22"/>
                <w:szCs w:val="22"/>
                <w:lang w:val="es-ES"/>
              </w:rPr>
              <w:t>ESTADO SITUACION FINANCIERA</w:t>
            </w:r>
            <w:r w:rsidRPr="00E86CF6">
              <w:rPr>
                <w:rFonts w:ascii="Arial" w:hAnsi="Arial" w:cs="Arial"/>
                <w:b w:val="0"/>
                <w:bCs w:val="0"/>
                <w:color w:val="1F497D" w:themeColor="text2"/>
                <w:sz w:val="22"/>
                <w:szCs w:val="22"/>
                <w:lang w:val="es-ES"/>
              </w:rPr>
              <w:t xml:space="preserve"> A</w:t>
            </w:r>
            <w:r w:rsidR="00CC3170" w:rsidRPr="00E86CF6">
              <w:rPr>
                <w:rFonts w:ascii="Arial" w:hAnsi="Arial" w:cs="Arial"/>
                <w:b w:val="0"/>
                <w:bCs w:val="0"/>
                <w:color w:val="1F497D" w:themeColor="text2"/>
                <w:sz w:val="22"/>
                <w:szCs w:val="22"/>
                <w:lang w:val="es-ES"/>
              </w:rPr>
              <w:t xml:space="preserve">L </w:t>
            </w:r>
            <w:r w:rsidR="009906B5" w:rsidRPr="00E86CF6">
              <w:rPr>
                <w:rFonts w:ascii="Arial" w:hAnsi="Arial" w:cs="Arial"/>
                <w:b w:val="0"/>
                <w:bCs w:val="0"/>
                <w:color w:val="1F497D" w:themeColor="text2"/>
                <w:sz w:val="22"/>
                <w:szCs w:val="22"/>
                <w:lang w:val="es-ES"/>
              </w:rPr>
              <w:t>30 DE SEPTIEMBRE</w:t>
            </w:r>
            <w:r w:rsidR="00E35DA0" w:rsidRPr="00E86CF6">
              <w:rPr>
                <w:rFonts w:ascii="Arial" w:hAnsi="Arial" w:cs="Arial"/>
                <w:b w:val="0"/>
                <w:bCs w:val="0"/>
                <w:color w:val="1F497D" w:themeColor="text2"/>
                <w:sz w:val="22"/>
                <w:szCs w:val="22"/>
                <w:lang w:val="es-ES"/>
              </w:rPr>
              <w:t xml:space="preserve"> DEL 2015</w:t>
            </w:r>
          </w:p>
        </w:tc>
        <w:tc>
          <w:tcPr>
            <w:tcW w:w="522" w:type="dxa"/>
            <w:vAlign w:val="center"/>
          </w:tcPr>
          <w:p w:rsidR="00AC3735" w:rsidRPr="00DD792F" w:rsidRDefault="00A95153"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1</w:t>
            </w:r>
            <w:r w:rsidR="00876876">
              <w:rPr>
                <w:rFonts w:ascii="Arial" w:hAnsi="Arial" w:cs="Arial"/>
                <w:color w:val="365F91"/>
              </w:rPr>
              <w:t>0</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876876">
            <w:pPr>
              <w:ind w:left="1214" w:hanging="506"/>
              <w:jc w:val="both"/>
              <w:rPr>
                <w:rFonts w:ascii="Arial" w:hAnsi="Arial" w:cs="Arial"/>
                <w:b w:val="0"/>
                <w:bCs w:val="0"/>
                <w:color w:val="1F497D" w:themeColor="text2"/>
                <w:sz w:val="22"/>
                <w:szCs w:val="22"/>
                <w:lang w:val="es-ES"/>
              </w:rPr>
            </w:pPr>
            <w:r w:rsidRPr="00E86CF6">
              <w:rPr>
                <w:rFonts w:ascii="Arial" w:hAnsi="Arial" w:cs="Arial"/>
                <w:b w:val="0"/>
                <w:bCs w:val="0"/>
                <w:color w:val="1F497D" w:themeColor="text2"/>
                <w:sz w:val="22"/>
                <w:szCs w:val="22"/>
                <w:lang w:val="es-ES"/>
              </w:rPr>
              <w:t>4.2. EST</w:t>
            </w:r>
            <w:r w:rsidR="00CC3170" w:rsidRPr="00E86CF6">
              <w:rPr>
                <w:rFonts w:ascii="Arial" w:hAnsi="Arial" w:cs="Arial"/>
                <w:b w:val="0"/>
                <w:bCs w:val="0"/>
                <w:color w:val="1F497D" w:themeColor="text2"/>
                <w:sz w:val="22"/>
                <w:szCs w:val="22"/>
                <w:lang w:val="es-ES"/>
              </w:rPr>
              <w:t xml:space="preserve">ADO DE </w:t>
            </w:r>
            <w:r w:rsidR="00AB48FF" w:rsidRPr="00E86CF6">
              <w:rPr>
                <w:rFonts w:ascii="Arial" w:hAnsi="Arial" w:cs="Arial"/>
                <w:b w:val="0"/>
                <w:bCs w:val="0"/>
                <w:color w:val="1F497D" w:themeColor="text2"/>
                <w:sz w:val="22"/>
                <w:szCs w:val="22"/>
                <w:lang w:val="es-ES"/>
              </w:rPr>
              <w:t>ACTIVIDADES</w:t>
            </w:r>
            <w:r w:rsidR="00CC3170" w:rsidRPr="00E86CF6">
              <w:rPr>
                <w:rFonts w:ascii="Arial" w:hAnsi="Arial" w:cs="Arial"/>
                <w:b w:val="0"/>
                <w:bCs w:val="0"/>
                <w:color w:val="1F497D" w:themeColor="text2"/>
                <w:sz w:val="22"/>
                <w:szCs w:val="22"/>
                <w:lang w:val="es-ES"/>
              </w:rPr>
              <w:t xml:space="preserve"> </w:t>
            </w:r>
            <w:r w:rsidR="009906B5" w:rsidRPr="00E86CF6">
              <w:rPr>
                <w:rFonts w:ascii="Arial" w:hAnsi="Arial" w:cs="Arial"/>
                <w:b w:val="0"/>
                <w:bCs w:val="0"/>
                <w:color w:val="1F497D" w:themeColor="text2"/>
                <w:sz w:val="22"/>
                <w:szCs w:val="22"/>
                <w:lang w:val="es-ES"/>
              </w:rPr>
              <w:t>JULIO</w:t>
            </w:r>
            <w:r w:rsidR="00E96B2E" w:rsidRPr="00E86CF6">
              <w:rPr>
                <w:rFonts w:ascii="Arial" w:hAnsi="Arial" w:cs="Arial"/>
                <w:b w:val="0"/>
                <w:bCs w:val="0"/>
                <w:color w:val="1F497D" w:themeColor="text2"/>
                <w:sz w:val="22"/>
                <w:szCs w:val="22"/>
                <w:lang w:val="es-ES"/>
              </w:rPr>
              <w:t xml:space="preserve"> </w:t>
            </w:r>
            <w:r w:rsidR="00876876">
              <w:rPr>
                <w:rFonts w:ascii="Arial" w:hAnsi="Arial" w:cs="Arial"/>
                <w:b w:val="0"/>
                <w:bCs w:val="0"/>
                <w:color w:val="1F497D" w:themeColor="text2"/>
                <w:sz w:val="22"/>
                <w:szCs w:val="22"/>
                <w:lang w:val="es-ES"/>
              </w:rPr>
              <w:t xml:space="preserve">- </w:t>
            </w:r>
            <w:r w:rsidR="009906B5" w:rsidRPr="00E86CF6">
              <w:rPr>
                <w:rFonts w:ascii="Arial" w:hAnsi="Arial" w:cs="Arial"/>
                <w:b w:val="0"/>
                <w:bCs w:val="0"/>
                <w:color w:val="1F497D" w:themeColor="text2"/>
                <w:sz w:val="22"/>
                <w:szCs w:val="22"/>
                <w:lang w:val="es-ES"/>
              </w:rPr>
              <w:t>SEPTIEMBRE</w:t>
            </w:r>
            <w:r w:rsidR="00A007D2" w:rsidRPr="00E86CF6">
              <w:rPr>
                <w:rFonts w:ascii="Arial" w:hAnsi="Arial" w:cs="Arial"/>
                <w:b w:val="0"/>
                <w:bCs w:val="0"/>
                <w:color w:val="1F497D" w:themeColor="text2"/>
                <w:sz w:val="22"/>
                <w:szCs w:val="22"/>
                <w:lang w:val="es-ES"/>
              </w:rPr>
              <w:t xml:space="preserve"> </w:t>
            </w:r>
            <w:r w:rsidR="00E96B2E" w:rsidRPr="00E86CF6">
              <w:rPr>
                <w:rFonts w:ascii="Arial" w:hAnsi="Arial" w:cs="Arial"/>
                <w:b w:val="0"/>
                <w:bCs w:val="0"/>
                <w:color w:val="1F497D" w:themeColor="text2"/>
                <w:sz w:val="22"/>
                <w:szCs w:val="22"/>
                <w:lang w:val="es-ES"/>
              </w:rPr>
              <w:t>D</w:t>
            </w:r>
            <w:r w:rsidRPr="00E86CF6">
              <w:rPr>
                <w:rFonts w:ascii="Arial" w:hAnsi="Arial" w:cs="Arial"/>
                <w:b w:val="0"/>
                <w:bCs w:val="0"/>
                <w:color w:val="1F497D" w:themeColor="text2"/>
                <w:sz w:val="22"/>
                <w:szCs w:val="22"/>
                <w:lang w:val="es-ES"/>
              </w:rPr>
              <w:t>E</w:t>
            </w:r>
            <w:r w:rsidR="007B396E" w:rsidRPr="00E86CF6">
              <w:rPr>
                <w:rFonts w:ascii="Arial" w:hAnsi="Arial" w:cs="Arial"/>
                <w:b w:val="0"/>
                <w:bCs w:val="0"/>
                <w:color w:val="1F497D" w:themeColor="text2"/>
                <w:sz w:val="22"/>
                <w:szCs w:val="22"/>
                <w:lang w:val="es-ES"/>
              </w:rPr>
              <w:t>L</w:t>
            </w:r>
            <w:r w:rsidRPr="00E86CF6">
              <w:rPr>
                <w:rFonts w:ascii="Arial" w:hAnsi="Arial" w:cs="Arial"/>
                <w:b w:val="0"/>
                <w:bCs w:val="0"/>
                <w:color w:val="1F497D" w:themeColor="text2"/>
                <w:sz w:val="22"/>
                <w:szCs w:val="22"/>
                <w:lang w:val="es-ES"/>
              </w:rPr>
              <w:t xml:space="preserve"> 201</w:t>
            </w:r>
            <w:r w:rsidR="00E35DA0" w:rsidRPr="00E86CF6">
              <w:rPr>
                <w:rFonts w:ascii="Arial" w:hAnsi="Arial" w:cs="Arial"/>
                <w:b w:val="0"/>
                <w:bCs w:val="0"/>
                <w:color w:val="1F497D" w:themeColor="text2"/>
                <w:sz w:val="22"/>
                <w:szCs w:val="22"/>
                <w:lang w:val="es-ES"/>
              </w:rPr>
              <w:t>5</w:t>
            </w:r>
          </w:p>
        </w:tc>
        <w:tc>
          <w:tcPr>
            <w:tcW w:w="522" w:type="dxa"/>
            <w:vAlign w:val="center"/>
          </w:tcPr>
          <w:p w:rsidR="00AC3735" w:rsidRPr="00DD792F" w:rsidRDefault="00861636"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sidRPr="00DD792F">
              <w:rPr>
                <w:rFonts w:ascii="Arial" w:hAnsi="Arial" w:cs="Arial"/>
                <w:color w:val="365F91"/>
              </w:rPr>
              <w:t>1</w:t>
            </w:r>
            <w:r w:rsidR="00876876">
              <w:rPr>
                <w:rFonts w:ascii="Arial" w:hAnsi="Arial" w:cs="Arial"/>
                <w:color w:val="365F91"/>
              </w:rPr>
              <w:t>1</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4D624C" w:rsidP="009906B5">
            <w:pPr>
              <w:jc w:val="both"/>
              <w:rPr>
                <w:rFonts w:ascii="Arial" w:hAnsi="Arial" w:cs="Arial"/>
                <w:b w:val="0"/>
                <w:bCs w:val="0"/>
                <w:color w:val="1F497D" w:themeColor="text2"/>
                <w:sz w:val="22"/>
                <w:szCs w:val="22"/>
                <w:lang w:val="es-ES"/>
              </w:rPr>
            </w:pPr>
            <w:r w:rsidRPr="00E86CF6">
              <w:rPr>
                <w:rFonts w:ascii="Arial" w:hAnsi="Arial" w:cs="Arial"/>
                <w:b w:val="0"/>
                <w:bCs w:val="0"/>
                <w:color w:val="1F497D" w:themeColor="text2"/>
                <w:sz w:val="22"/>
                <w:szCs w:val="22"/>
                <w:lang w:val="es-ES"/>
              </w:rPr>
              <w:t xml:space="preserve">           </w:t>
            </w:r>
            <w:r w:rsidR="008E1A0C" w:rsidRPr="00E86CF6">
              <w:rPr>
                <w:rFonts w:ascii="Arial" w:hAnsi="Arial" w:cs="Arial"/>
                <w:b w:val="0"/>
                <w:bCs w:val="0"/>
                <w:color w:val="1F497D" w:themeColor="text2"/>
                <w:sz w:val="22"/>
                <w:szCs w:val="22"/>
                <w:lang w:val="es-ES"/>
              </w:rPr>
              <w:t>4.2.1. CONCENTRADO</w:t>
            </w:r>
            <w:r w:rsidR="00CC3170" w:rsidRPr="00E86CF6">
              <w:rPr>
                <w:rFonts w:ascii="Arial" w:hAnsi="Arial" w:cs="Arial"/>
                <w:b w:val="0"/>
                <w:bCs w:val="0"/>
                <w:color w:val="1F497D" w:themeColor="text2"/>
                <w:sz w:val="22"/>
                <w:szCs w:val="22"/>
                <w:lang w:val="es-ES"/>
              </w:rPr>
              <w:t xml:space="preserve"> DE GASTOS </w:t>
            </w:r>
            <w:r w:rsidR="00CF3211" w:rsidRPr="00E86CF6">
              <w:rPr>
                <w:rFonts w:ascii="Arial" w:hAnsi="Arial" w:cs="Arial"/>
                <w:b w:val="0"/>
                <w:bCs w:val="0"/>
                <w:color w:val="1F497D" w:themeColor="text2"/>
                <w:sz w:val="22"/>
                <w:szCs w:val="22"/>
                <w:lang w:val="es-ES"/>
              </w:rPr>
              <w:t>DEL TRIMESTRE</w:t>
            </w:r>
            <w:r w:rsidR="00876876">
              <w:rPr>
                <w:rFonts w:ascii="Arial" w:hAnsi="Arial" w:cs="Arial"/>
                <w:b w:val="0"/>
                <w:bCs w:val="0"/>
                <w:color w:val="1F497D" w:themeColor="text2"/>
                <w:sz w:val="22"/>
                <w:szCs w:val="22"/>
                <w:lang w:val="es-ES"/>
              </w:rPr>
              <w:t xml:space="preserve"> </w:t>
            </w:r>
            <w:r w:rsidR="009906B5" w:rsidRPr="00E86CF6">
              <w:rPr>
                <w:rFonts w:ascii="Arial" w:hAnsi="Arial" w:cs="Arial"/>
                <w:b w:val="0"/>
                <w:bCs w:val="0"/>
                <w:color w:val="1F497D" w:themeColor="text2"/>
                <w:sz w:val="22"/>
                <w:szCs w:val="22"/>
                <w:lang w:val="es-ES"/>
              </w:rPr>
              <w:t>JULIO</w:t>
            </w:r>
            <w:r w:rsidR="00876876">
              <w:rPr>
                <w:rFonts w:ascii="Arial" w:hAnsi="Arial" w:cs="Arial"/>
                <w:b w:val="0"/>
                <w:bCs w:val="0"/>
                <w:color w:val="1F497D" w:themeColor="text2"/>
                <w:sz w:val="22"/>
                <w:szCs w:val="22"/>
                <w:lang w:val="es-ES"/>
              </w:rPr>
              <w:t xml:space="preserve"> –</w:t>
            </w:r>
            <w:r w:rsidRPr="00E86CF6">
              <w:rPr>
                <w:rFonts w:ascii="Arial" w:hAnsi="Arial" w:cs="Arial"/>
                <w:b w:val="0"/>
                <w:bCs w:val="0"/>
                <w:color w:val="1F497D" w:themeColor="text2"/>
                <w:sz w:val="22"/>
                <w:szCs w:val="22"/>
                <w:lang w:val="es-ES"/>
              </w:rPr>
              <w:t xml:space="preserve"> </w:t>
            </w:r>
            <w:r w:rsidR="009906B5" w:rsidRPr="00E86CF6">
              <w:rPr>
                <w:rFonts w:ascii="Arial" w:hAnsi="Arial" w:cs="Arial"/>
                <w:b w:val="0"/>
                <w:bCs w:val="0"/>
                <w:color w:val="1F497D" w:themeColor="text2"/>
                <w:sz w:val="22"/>
                <w:szCs w:val="22"/>
                <w:lang w:val="es-ES"/>
              </w:rPr>
              <w:t>SEPTIEMBRE</w:t>
            </w:r>
            <w:r w:rsidR="00876876">
              <w:rPr>
                <w:rFonts w:ascii="Arial" w:hAnsi="Arial" w:cs="Arial"/>
                <w:b w:val="0"/>
                <w:bCs w:val="0"/>
                <w:color w:val="1F497D" w:themeColor="text2"/>
                <w:sz w:val="22"/>
                <w:szCs w:val="22"/>
                <w:lang w:val="es-ES"/>
              </w:rPr>
              <w:t xml:space="preserve"> 2015</w:t>
            </w:r>
          </w:p>
        </w:tc>
        <w:tc>
          <w:tcPr>
            <w:tcW w:w="522" w:type="dxa"/>
            <w:vAlign w:val="center"/>
          </w:tcPr>
          <w:p w:rsidR="00AC3735" w:rsidRPr="00DD792F" w:rsidRDefault="00861636"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sidRPr="00DD792F">
              <w:rPr>
                <w:rFonts w:ascii="Arial" w:hAnsi="Arial" w:cs="Arial"/>
                <w:color w:val="365F91"/>
              </w:rPr>
              <w:t>1</w:t>
            </w:r>
            <w:r w:rsidR="00876876">
              <w:rPr>
                <w:rFonts w:ascii="Arial" w:hAnsi="Arial" w:cs="Arial"/>
                <w:color w:val="365F91"/>
              </w:rPr>
              <w:t>1</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E35DA0">
            <w:pPr>
              <w:ind w:firstLine="708"/>
              <w:jc w:val="both"/>
              <w:rPr>
                <w:rFonts w:ascii="Arial" w:hAnsi="Arial" w:cs="Arial"/>
                <w:b w:val="0"/>
                <w:bCs w:val="0"/>
                <w:color w:val="1F497D" w:themeColor="text2"/>
                <w:sz w:val="22"/>
                <w:szCs w:val="22"/>
                <w:lang w:val="es-ES"/>
              </w:rPr>
            </w:pPr>
            <w:r w:rsidRPr="00E86CF6">
              <w:rPr>
                <w:rFonts w:ascii="Arial" w:hAnsi="Arial" w:cs="Arial"/>
                <w:b w:val="0"/>
                <w:bCs w:val="0"/>
                <w:color w:val="1F497D" w:themeColor="text2"/>
                <w:sz w:val="22"/>
                <w:szCs w:val="22"/>
                <w:lang w:val="es-ES"/>
              </w:rPr>
              <w:t>4.3. FLUJO DE EFECTIVO</w:t>
            </w:r>
            <w:r w:rsidR="007A298A" w:rsidRPr="00E86CF6">
              <w:rPr>
                <w:rFonts w:ascii="Arial" w:hAnsi="Arial" w:cs="Arial"/>
                <w:b w:val="0"/>
                <w:bCs w:val="0"/>
                <w:color w:val="1F497D" w:themeColor="text2"/>
                <w:sz w:val="22"/>
                <w:szCs w:val="22"/>
                <w:lang w:val="es-ES"/>
              </w:rPr>
              <w:t xml:space="preserve"> AL </w:t>
            </w:r>
            <w:r w:rsidR="009906B5" w:rsidRPr="00E86CF6">
              <w:rPr>
                <w:rFonts w:ascii="Arial" w:hAnsi="Arial" w:cs="Arial"/>
                <w:b w:val="0"/>
                <w:bCs w:val="0"/>
                <w:color w:val="1F497D" w:themeColor="text2"/>
                <w:sz w:val="22"/>
                <w:szCs w:val="22"/>
                <w:lang w:val="es-ES"/>
              </w:rPr>
              <w:t>30 DE SEPTIEMBRE</w:t>
            </w:r>
            <w:r w:rsidR="00E35DA0" w:rsidRPr="00E86CF6">
              <w:rPr>
                <w:rFonts w:ascii="Arial" w:hAnsi="Arial" w:cs="Arial"/>
                <w:b w:val="0"/>
                <w:bCs w:val="0"/>
                <w:color w:val="1F497D" w:themeColor="text2"/>
                <w:sz w:val="22"/>
                <w:szCs w:val="22"/>
                <w:lang w:val="es-ES"/>
              </w:rPr>
              <w:t xml:space="preserve"> 2015</w:t>
            </w:r>
          </w:p>
        </w:tc>
        <w:tc>
          <w:tcPr>
            <w:tcW w:w="522" w:type="dxa"/>
            <w:vAlign w:val="center"/>
          </w:tcPr>
          <w:p w:rsidR="00AC3735" w:rsidRPr="00DD792F" w:rsidRDefault="005C138A"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sidRPr="00DD792F">
              <w:rPr>
                <w:rFonts w:ascii="Arial" w:hAnsi="Arial" w:cs="Arial"/>
                <w:color w:val="365F91"/>
              </w:rPr>
              <w:t>1</w:t>
            </w:r>
            <w:r w:rsidR="00876876">
              <w:rPr>
                <w:rFonts w:ascii="Arial" w:hAnsi="Arial" w:cs="Arial"/>
                <w:color w:val="365F91"/>
              </w:rPr>
              <w:t>2</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9906B5">
            <w:pPr>
              <w:ind w:firstLine="708"/>
              <w:jc w:val="both"/>
              <w:rPr>
                <w:rFonts w:ascii="Arial" w:hAnsi="Arial" w:cs="Arial"/>
                <w:b w:val="0"/>
                <w:bCs w:val="0"/>
                <w:color w:val="1F497D" w:themeColor="text2"/>
                <w:sz w:val="22"/>
                <w:szCs w:val="22"/>
                <w:lang w:val="es-ES"/>
              </w:rPr>
            </w:pPr>
            <w:r w:rsidRPr="00E86CF6">
              <w:rPr>
                <w:rFonts w:ascii="Arial" w:hAnsi="Arial" w:cs="Arial"/>
                <w:b w:val="0"/>
                <w:bCs w:val="0"/>
                <w:color w:val="1F497D" w:themeColor="text2"/>
                <w:sz w:val="22"/>
                <w:szCs w:val="22"/>
                <w:lang w:val="es-ES"/>
              </w:rPr>
              <w:t>4.</w:t>
            </w:r>
            <w:r w:rsidR="007A3AD9" w:rsidRPr="00E86CF6">
              <w:rPr>
                <w:rFonts w:ascii="Arial" w:hAnsi="Arial" w:cs="Arial"/>
                <w:b w:val="0"/>
                <w:bCs w:val="0"/>
                <w:color w:val="1F497D" w:themeColor="text2"/>
                <w:sz w:val="22"/>
                <w:szCs w:val="22"/>
                <w:lang w:val="es-ES"/>
              </w:rPr>
              <w:t>4</w:t>
            </w:r>
            <w:r w:rsidRPr="00E86CF6">
              <w:rPr>
                <w:rFonts w:ascii="Arial" w:hAnsi="Arial" w:cs="Arial"/>
                <w:b w:val="0"/>
                <w:bCs w:val="0"/>
                <w:color w:val="1F497D" w:themeColor="text2"/>
                <w:sz w:val="22"/>
                <w:szCs w:val="22"/>
                <w:lang w:val="es-ES"/>
              </w:rPr>
              <w:t>. ESTADO DEL GASTO PRESUPUESTAL</w:t>
            </w:r>
            <w:r w:rsidR="00E96B2E" w:rsidRPr="00E86CF6">
              <w:rPr>
                <w:rFonts w:ascii="Arial" w:hAnsi="Arial" w:cs="Arial"/>
                <w:b w:val="0"/>
                <w:bCs w:val="0"/>
                <w:color w:val="1F497D" w:themeColor="text2"/>
                <w:sz w:val="22"/>
                <w:szCs w:val="22"/>
                <w:lang w:val="es-ES"/>
              </w:rPr>
              <w:t xml:space="preserve"> </w:t>
            </w:r>
            <w:r w:rsidR="000C001F" w:rsidRPr="00E86CF6">
              <w:rPr>
                <w:rFonts w:ascii="Arial" w:hAnsi="Arial" w:cs="Arial"/>
                <w:b w:val="0"/>
                <w:bCs w:val="0"/>
                <w:color w:val="1F497D" w:themeColor="text2"/>
                <w:sz w:val="22"/>
                <w:szCs w:val="22"/>
                <w:lang w:val="es-ES"/>
              </w:rPr>
              <w:t xml:space="preserve">TRIMESTRE </w:t>
            </w:r>
            <w:r w:rsidR="00876876">
              <w:rPr>
                <w:rFonts w:ascii="Arial" w:hAnsi="Arial" w:cs="Arial"/>
                <w:b w:val="0"/>
                <w:bCs w:val="0"/>
                <w:color w:val="1F497D" w:themeColor="text2"/>
                <w:sz w:val="22"/>
                <w:szCs w:val="22"/>
                <w:lang w:val="es-ES"/>
              </w:rPr>
              <w:t xml:space="preserve">JULIO - </w:t>
            </w:r>
            <w:r w:rsidR="004D624C" w:rsidRPr="00E86CF6">
              <w:rPr>
                <w:rFonts w:ascii="Arial" w:hAnsi="Arial" w:cs="Arial"/>
                <w:b w:val="0"/>
                <w:bCs w:val="0"/>
                <w:color w:val="1F497D" w:themeColor="text2"/>
                <w:sz w:val="22"/>
                <w:szCs w:val="22"/>
                <w:lang w:val="es-ES"/>
              </w:rPr>
              <w:t xml:space="preserve">SEPTIEMBRE </w:t>
            </w:r>
            <w:r w:rsidR="00E35DA0" w:rsidRPr="00E86CF6">
              <w:rPr>
                <w:rFonts w:ascii="Arial" w:hAnsi="Arial" w:cs="Arial"/>
                <w:b w:val="0"/>
                <w:bCs w:val="0"/>
                <w:color w:val="1F497D" w:themeColor="text2"/>
                <w:sz w:val="22"/>
                <w:szCs w:val="22"/>
                <w:lang w:val="es-ES"/>
              </w:rPr>
              <w:t>2015</w:t>
            </w:r>
          </w:p>
        </w:tc>
        <w:tc>
          <w:tcPr>
            <w:tcW w:w="522" w:type="dxa"/>
            <w:vAlign w:val="center"/>
          </w:tcPr>
          <w:p w:rsidR="00AC3735" w:rsidRPr="00DD792F" w:rsidRDefault="005C138A"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sidRPr="00DD792F">
              <w:rPr>
                <w:rFonts w:ascii="Arial" w:hAnsi="Arial" w:cs="Arial"/>
                <w:color w:val="365F91"/>
              </w:rPr>
              <w:t>1</w:t>
            </w:r>
            <w:r w:rsidR="00876876">
              <w:rPr>
                <w:rFonts w:ascii="Arial" w:hAnsi="Arial" w:cs="Arial"/>
                <w:color w:val="365F91"/>
              </w:rPr>
              <w:t>2</w:t>
            </w:r>
          </w:p>
        </w:tc>
      </w:tr>
      <w:tr w:rsidR="008E1A0C"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8E1A0C" w:rsidRPr="00E86CF6" w:rsidRDefault="00EB2D52" w:rsidP="00876876">
            <w:pPr>
              <w:ind w:left="1168" w:hanging="1089"/>
              <w:jc w:val="both"/>
              <w:rPr>
                <w:rFonts w:ascii="Arial" w:hAnsi="Arial" w:cs="Arial"/>
                <w:b w:val="0"/>
                <w:color w:val="1F497D" w:themeColor="text2"/>
                <w:sz w:val="22"/>
                <w:szCs w:val="22"/>
                <w:lang w:val="es-ES"/>
              </w:rPr>
            </w:pPr>
            <w:r w:rsidRPr="00E86CF6">
              <w:rPr>
                <w:rFonts w:ascii="Arial" w:hAnsi="Arial" w:cs="Arial"/>
                <w:b w:val="0"/>
                <w:color w:val="1F497D" w:themeColor="text2"/>
                <w:sz w:val="22"/>
                <w:szCs w:val="22"/>
                <w:lang w:val="es-ES"/>
              </w:rPr>
              <w:t xml:space="preserve">          </w:t>
            </w:r>
            <w:r w:rsidR="007A3AD9" w:rsidRPr="00E86CF6">
              <w:rPr>
                <w:rFonts w:ascii="Arial" w:hAnsi="Arial" w:cs="Arial"/>
                <w:b w:val="0"/>
                <w:color w:val="1F497D" w:themeColor="text2"/>
                <w:sz w:val="22"/>
                <w:szCs w:val="22"/>
                <w:lang w:val="es-ES"/>
              </w:rPr>
              <w:t>4.5</w:t>
            </w:r>
            <w:r w:rsidRPr="00E86CF6">
              <w:rPr>
                <w:rFonts w:ascii="Arial" w:hAnsi="Arial" w:cs="Arial"/>
                <w:b w:val="0"/>
                <w:color w:val="1F497D" w:themeColor="text2"/>
                <w:sz w:val="22"/>
                <w:szCs w:val="22"/>
                <w:lang w:val="es-ES"/>
              </w:rPr>
              <w:t>.</w:t>
            </w:r>
            <w:r w:rsidR="00A95153" w:rsidRPr="00E86CF6">
              <w:rPr>
                <w:rFonts w:ascii="Arial" w:hAnsi="Arial" w:cs="Arial"/>
                <w:b w:val="0"/>
                <w:color w:val="1F497D" w:themeColor="text2"/>
                <w:sz w:val="22"/>
                <w:szCs w:val="22"/>
                <w:lang w:val="es-ES"/>
              </w:rPr>
              <w:t xml:space="preserve"> ESTADO </w:t>
            </w:r>
            <w:r w:rsidRPr="00E86CF6">
              <w:rPr>
                <w:rFonts w:ascii="Arial" w:hAnsi="Arial" w:cs="Arial"/>
                <w:b w:val="0"/>
                <w:color w:val="1F497D" w:themeColor="text2"/>
                <w:sz w:val="22"/>
                <w:szCs w:val="22"/>
                <w:lang w:val="es-ES"/>
              </w:rPr>
              <w:t>DEL AVANCE</w:t>
            </w:r>
            <w:r w:rsidR="00E35DA0" w:rsidRPr="00E86CF6">
              <w:rPr>
                <w:rFonts w:ascii="Arial" w:hAnsi="Arial" w:cs="Arial"/>
                <w:b w:val="0"/>
                <w:color w:val="1F497D" w:themeColor="text2"/>
                <w:sz w:val="22"/>
                <w:szCs w:val="22"/>
                <w:lang w:val="es-ES"/>
              </w:rPr>
              <w:t xml:space="preserve"> PRESUPUESTAL POR CAPÍTULO </w:t>
            </w:r>
            <w:r w:rsidR="004D624C" w:rsidRPr="00E86CF6">
              <w:rPr>
                <w:rFonts w:ascii="Arial" w:hAnsi="Arial" w:cs="Arial"/>
                <w:b w:val="0"/>
                <w:bCs w:val="0"/>
                <w:color w:val="1F497D" w:themeColor="text2"/>
                <w:sz w:val="22"/>
                <w:szCs w:val="22"/>
                <w:lang w:val="es-ES"/>
              </w:rPr>
              <w:t>AL 30 SEPTIEMBRE 2015</w:t>
            </w:r>
          </w:p>
        </w:tc>
        <w:tc>
          <w:tcPr>
            <w:tcW w:w="522" w:type="dxa"/>
            <w:vAlign w:val="center"/>
          </w:tcPr>
          <w:p w:rsidR="008E1A0C" w:rsidRPr="00DD792F" w:rsidRDefault="00EB2D52" w:rsidP="00EB2D5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lang w:val="es-ES"/>
              </w:rPr>
            </w:pPr>
            <w:r w:rsidRPr="00DD792F">
              <w:rPr>
                <w:rFonts w:ascii="Arial" w:hAnsi="Arial" w:cs="Arial"/>
                <w:color w:val="365F91"/>
                <w:lang w:val="es-ES"/>
              </w:rPr>
              <w:t xml:space="preserve"> 1</w:t>
            </w:r>
            <w:r w:rsidR="00876876">
              <w:rPr>
                <w:rFonts w:ascii="Arial" w:hAnsi="Arial" w:cs="Arial"/>
                <w:color w:val="365F91"/>
                <w:lang w:val="es-ES"/>
              </w:rPr>
              <w:t>3</w:t>
            </w:r>
          </w:p>
        </w:tc>
      </w:tr>
      <w:tr w:rsidR="00255221"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255221" w:rsidRPr="00E86CF6" w:rsidRDefault="004D624C" w:rsidP="004D624C">
            <w:pPr>
              <w:jc w:val="both"/>
              <w:rPr>
                <w:rFonts w:ascii="Arial" w:hAnsi="Arial" w:cs="Arial"/>
                <w:b w:val="0"/>
                <w:color w:val="1F497D" w:themeColor="text2"/>
                <w:sz w:val="22"/>
                <w:szCs w:val="22"/>
                <w:lang w:val="es-ES"/>
              </w:rPr>
            </w:pPr>
            <w:r w:rsidRPr="00E86CF6">
              <w:rPr>
                <w:rFonts w:ascii="Arial" w:hAnsi="Arial" w:cs="Arial"/>
                <w:b w:val="0"/>
                <w:color w:val="1F497D" w:themeColor="text2"/>
                <w:sz w:val="22"/>
                <w:szCs w:val="22"/>
                <w:lang w:val="es-ES"/>
              </w:rPr>
              <w:t xml:space="preserve">           </w:t>
            </w:r>
            <w:r w:rsidR="007A3AD9" w:rsidRPr="00E86CF6">
              <w:rPr>
                <w:rFonts w:ascii="Arial" w:hAnsi="Arial" w:cs="Arial"/>
                <w:b w:val="0"/>
                <w:color w:val="1F497D" w:themeColor="text2"/>
                <w:sz w:val="22"/>
                <w:szCs w:val="22"/>
                <w:lang w:val="es-ES"/>
              </w:rPr>
              <w:t>4.6</w:t>
            </w:r>
            <w:r w:rsidR="00255221" w:rsidRPr="00E86CF6">
              <w:rPr>
                <w:rFonts w:ascii="Arial" w:hAnsi="Arial" w:cs="Arial"/>
                <w:b w:val="0"/>
                <w:color w:val="1F497D" w:themeColor="text2"/>
                <w:sz w:val="22"/>
                <w:szCs w:val="22"/>
                <w:lang w:val="es-ES"/>
              </w:rPr>
              <w:t xml:space="preserve">. </w:t>
            </w:r>
            <w:r w:rsidR="00255221" w:rsidRPr="00E86CF6">
              <w:rPr>
                <w:rFonts w:ascii="Arial" w:hAnsi="Arial" w:cs="Arial"/>
                <w:b w:val="0"/>
                <w:sz w:val="22"/>
                <w:szCs w:val="22"/>
              </w:rPr>
              <w:t>INGRESOS POR</w:t>
            </w:r>
            <w:r w:rsidR="009906B5" w:rsidRPr="00E86CF6">
              <w:rPr>
                <w:rFonts w:ascii="Arial" w:hAnsi="Arial" w:cs="Arial"/>
                <w:b w:val="0"/>
                <w:sz w:val="22"/>
                <w:szCs w:val="22"/>
              </w:rPr>
              <w:t xml:space="preserve"> FRACCIÓN ACUMULADOS AL MES DE SEPTIEMBRE</w:t>
            </w:r>
            <w:r w:rsidR="00255221" w:rsidRPr="00E86CF6">
              <w:rPr>
                <w:rFonts w:ascii="Arial" w:hAnsi="Arial" w:cs="Arial"/>
                <w:b w:val="0"/>
                <w:sz w:val="22"/>
                <w:szCs w:val="22"/>
              </w:rPr>
              <w:t xml:space="preserve"> 2015</w:t>
            </w:r>
          </w:p>
        </w:tc>
        <w:tc>
          <w:tcPr>
            <w:tcW w:w="522" w:type="dxa"/>
            <w:vAlign w:val="center"/>
          </w:tcPr>
          <w:p w:rsidR="00255221" w:rsidRPr="00DD792F" w:rsidRDefault="007E0158" w:rsidP="00EB2D5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lang w:val="es-ES"/>
              </w:rPr>
            </w:pPr>
            <w:r>
              <w:rPr>
                <w:rFonts w:ascii="Arial" w:hAnsi="Arial" w:cs="Arial"/>
                <w:color w:val="365F91"/>
                <w:lang w:val="es-ES"/>
              </w:rPr>
              <w:t>1</w:t>
            </w:r>
            <w:r w:rsidR="00235D5A">
              <w:rPr>
                <w:rFonts w:ascii="Arial" w:hAnsi="Arial" w:cs="Arial"/>
                <w:color w:val="365F91"/>
                <w:lang w:val="es-ES"/>
              </w:rPr>
              <w:t>4</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A007D2">
            <w:pPr>
              <w:jc w:val="both"/>
              <w:rPr>
                <w:rFonts w:ascii="Arial" w:hAnsi="Arial" w:cs="Arial"/>
                <w:bCs w:val="0"/>
                <w:color w:val="365F91"/>
                <w:sz w:val="22"/>
                <w:szCs w:val="22"/>
              </w:rPr>
            </w:pPr>
            <w:r w:rsidRPr="00E86CF6">
              <w:rPr>
                <w:rFonts w:ascii="Arial" w:hAnsi="Arial" w:cs="Arial"/>
                <w:bCs w:val="0"/>
                <w:color w:val="365F91"/>
                <w:sz w:val="22"/>
                <w:szCs w:val="22"/>
              </w:rPr>
              <w:t>5. INGENIERÍA Y DISEÑO</w:t>
            </w:r>
          </w:p>
        </w:tc>
        <w:tc>
          <w:tcPr>
            <w:tcW w:w="522" w:type="dxa"/>
            <w:vAlign w:val="center"/>
          </w:tcPr>
          <w:p w:rsidR="00AC3735" w:rsidRPr="00DD792F" w:rsidRDefault="00AC3735"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E63388">
            <w:pPr>
              <w:ind w:firstLine="708"/>
              <w:jc w:val="both"/>
              <w:rPr>
                <w:rFonts w:ascii="Arial" w:hAnsi="Arial" w:cs="Arial"/>
                <w:b w:val="0"/>
                <w:bCs w:val="0"/>
                <w:color w:val="365F91"/>
                <w:sz w:val="22"/>
                <w:szCs w:val="22"/>
              </w:rPr>
            </w:pPr>
            <w:r w:rsidRPr="00E86CF6">
              <w:rPr>
                <w:rFonts w:ascii="Arial" w:hAnsi="Arial" w:cs="Arial"/>
                <w:b w:val="0"/>
                <w:bCs w:val="0"/>
                <w:color w:val="365F91"/>
                <w:sz w:val="22"/>
                <w:szCs w:val="22"/>
              </w:rPr>
              <w:t xml:space="preserve">5.1. </w:t>
            </w:r>
            <w:r w:rsidR="00E63388" w:rsidRPr="00E86CF6">
              <w:rPr>
                <w:rFonts w:ascii="Arial" w:hAnsi="Arial" w:cs="Arial"/>
                <w:b w:val="0"/>
                <w:bCs w:val="0"/>
                <w:color w:val="365F91"/>
                <w:sz w:val="22"/>
                <w:szCs w:val="22"/>
              </w:rPr>
              <w:t>ÁREA DE PROYECTOS</w:t>
            </w:r>
          </w:p>
        </w:tc>
        <w:tc>
          <w:tcPr>
            <w:tcW w:w="522" w:type="dxa"/>
            <w:vAlign w:val="center"/>
          </w:tcPr>
          <w:p w:rsidR="00AC3735" w:rsidRPr="00DD792F" w:rsidRDefault="005C138A"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sidRPr="00DD792F">
              <w:rPr>
                <w:rFonts w:ascii="Arial" w:hAnsi="Arial" w:cs="Arial"/>
                <w:color w:val="365F91"/>
              </w:rPr>
              <w:t>1</w:t>
            </w:r>
            <w:r w:rsidR="00235D5A">
              <w:rPr>
                <w:rFonts w:ascii="Arial" w:hAnsi="Arial" w:cs="Arial"/>
                <w:color w:val="365F91"/>
              </w:rPr>
              <w:t>5</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B48FF" w:rsidP="007E0158">
            <w:pPr>
              <w:ind w:left="1214" w:hanging="567"/>
              <w:jc w:val="both"/>
              <w:rPr>
                <w:rFonts w:ascii="Arial" w:hAnsi="Arial" w:cs="Arial"/>
                <w:b w:val="0"/>
                <w:bCs w:val="0"/>
                <w:color w:val="365F91"/>
                <w:sz w:val="22"/>
                <w:szCs w:val="22"/>
              </w:rPr>
            </w:pPr>
            <w:r w:rsidRPr="00E86CF6">
              <w:rPr>
                <w:rFonts w:ascii="Arial" w:hAnsi="Arial" w:cs="Arial"/>
                <w:b w:val="0"/>
                <w:bCs w:val="0"/>
                <w:color w:val="365F91"/>
                <w:sz w:val="22"/>
                <w:szCs w:val="22"/>
              </w:rPr>
              <w:t xml:space="preserve"> </w:t>
            </w:r>
            <w:r w:rsidR="00FA5776" w:rsidRPr="00E86CF6">
              <w:rPr>
                <w:rFonts w:ascii="Arial" w:hAnsi="Arial" w:cs="Arial"/>
                <w:b w:val="0"/>
                <w:bCs w:val="0"/>
                <w:color w:val="365F91"/>
                <w:sz w:val="22"/>
                <w:szCs w:val="22"/>
              </w:rPr>
              <w:t>5.2.</w:t>
            </w:r>
            <w:r w:rsidR="007E0158" w:rsidRPr="00E86CF6">
              <w:rPr>
                <w:rFonts w:ascii="Arial" w:hAnsi="Arial" w:cs="Arial"/>
                <w:b w:val="0"/>
                <w:bCs w:val="0"/>
                <w:color w:val="365F91"/>
                <w:sz w:val="22"/>
                <w:szCs w:val="22"/>
              </w:rPr>
              <w:t>CONSTRUCCIÓN DE OBRA</w:t>
            </w:r>
          </w:p>
        </w:tc>
        <w:tc>
          <w:tcPr>
            <w:tcW w:w="522" w:type="dxa"/>
            <w:vAlign w:val="center"/>
          </w:tcPr>
          <w:p w:rsidR="00AC3735" w:rsidRPr="00DD792F" w:rsidRDefault="00F063C8"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20</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8E1A0C" w:rsidP="007E0158">
            <w:pPr>
              <w:ind w:firstLine="708"/>
              <w:jc w:val="both"/>
              <w:rPr>
                <w:rFonts w:ascii="Arial" w:hAnsi="Arial" w:cs="Arial"/>
                <w:b w:val="0"/>
                <w:bCs w:val="0"/>
                <w:color w:val="365F91"/>
                <w:sz w:val="22"/>
                <w:szCs w:val="22"/>
              </w:rPr>
            </w:pPr>
            <w:r w:rsidRPr="00E86CF6">
              <w:rPr>
                <w:rFonts w:ascii="Arial" w:hAnsi="Arial" w:cs="Arial"/>
                <w:b w:val="0"/>
                <w:bCs w:val="0"/>
                <w:color w:val="365F91"/>
                <w:sz w:val="22"/>
                <w:szCs w:val="22"/>
              </w:rPr>
              <w:t>5.3</w:t>
            </w:r>
            <w:r w:rsidR="00AC3735" w:rsidRPr="00E86CF6">
              <w:rPr>
                <w:rFonts w:ascii="Arial" w:hAnsi="Arial" w:cs="Arial"/>
                <w:b w:val="0"/>
                <w:bCs w:val="0"/>
                <w:color w:val="365F91"/>
                <w:sz w:val="22"/>
                <w:szCs w:val="22"/>
              </w:rPr>
              <w:t xml:space="preserve">. </w:t>
            </w:r>
            <w:r w:rsidR="007E0158" w:rsidRPr="00E86CF6">
              <w:rPr>
                <w:rFonts w:ascii="Arial" w:hAnsi="Arial" w:cs="Arial"/>
                <w:b w:val="0"/>
                <w:bCs w:val="0"/>
                <w:color w:val="365F91"/>
                <w:sz w:val="22"/>
                <w:szCs w:val="22"/>
              </w:rPr>
              <w:t>PLANEACIÓN</w:t>
            </w:r>
          </w:p>
        </w:tc>
        <w:tc>
          <w:tcPr>
            <w:tcW w:w="522" w:type="dxa"/>
            <w:vAlign w:val="center"/>
          </w:tcPr>
          <w:p w:rsidR="00AC3735" w:rsidRPr="00DD792F" w:rsidRDefault="00F063C8"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31</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A007D2">
            <w:pPr>
              <w:jc w:val="both"/>
              <w:rPr>
                <w:rFonts w:ascii="Arial" w:hAnsi="Arial" w:cs="Arial"/>
                <w:bCs w:val="0"/>
                <w:color w:val="365F91"/>
                <w:sz w:val="22"/>
                <w:szCs w:val="22"/>
              </w:rPr>
            </w:pPr>
            <w:r w:rsidRPr="00E86CF6">
              <w:rPr>
                <w:rFonts w:ascii="Arial" w:hAnsi="Arial" w:cs="Arial"/>
                <w:bCs w:val="0"/>
                <w:color w:val="365F91"/>
                <w:sz w:val="22"/>
                <w:szCs w:val="22"/>
              </w:rPr>
              <w:t>6. TRATAMIENTO DE AGUAS RESIDUALES</w:t>
            </w:r>
          </w:p>
        </w:tc>
        <w:tc>
          <w:tcPr>
            <w:tcW w:w="522" w:type="dxa"/>
            <w:vAlign w:val="center"/>
          </w:tcPr>
          <w:p w:rsidR="00AC3735" w:rsidRPr="00DD792F" w:rsidRDefault="00AC3735"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A007D2">
            <w:pPr>
              <w:pStyle w:val="Textoindependiente"/>
              <w:spacing w:after="0"/>
              <w:ind w:firstLine="708"/>
              <w:jc w:val="both"/>
              <w:rPr>
                <w:rFonts w:cs="Arial"/>
                <w:b w:val="0"/>
                <w:color w:val="365F91"/>
                <w:sz w:val="22"/>
                <w:szCs w:val="22"/>
              </w:rPr>
            </w:pPr>
            <w:r w:rsidRPr="00E86CF6">
              <w:rPr>
                <w:rFonts w:cs="Arial"/>
                <w:b w:val="0"/>
                <w:color w:val="365F91"/>
                <w:sz w:val="22"/>
                <w:szCs w:val="22"/>
              </w:rPr>
              <w:t>6.1 FLUJO TRATADO</w:t>
            </w:r>
          </w:p>
        </w:tc>
        <w:tc>
          <w:tcPr>
            <w:tcW w:w="522" w:type="dxa"/>
            <w:vAlign w:val="center"/>
          </w:tcPr>
          <w:p w:rsidR="00AC3735" w:rsidRPr="00DD792F" w:rsidRDefault="007E0158"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3</w:t>
            </w:r>
            <w:r w:rsidR="00235D5A">
              <w:rPr>
                <w:rFonts w:ascii="Arial" w:hAnsi="Arial" w:cs="Arial"/>
                <w:color w:val="365F91"/>
              </w:rPr>
              <w:t>2</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A007D2">
            <w:pPr>
              <w:pStyle w:val="Textoindependiente"/>
              <w:spacing w:after="0"/>
              <w:ind w:left="708"/>
              <w:jc w:val="both"/>
              <w:rPr>
                <w:rFonts w:cs="Arial"/>
                <w:b w:val="0"/>
                <w:color w:val="365F91"/>
                <w:sz w:val="22"/>
                <w:szCs w:val="22"/>
              </w:rPr>
            </w:pPr>
            <w:r w:rsidRPr="00E86CF6">
              <w:rPr>
                <w:rFonts w:cs="Arial"/>
                <w:b w:val="0"/>
                <w:color w:val="365F91"/>
                <w:sz w:val="22"/>
                <w:szCs w:val="22"/>
              </w:rPr>
              <w:t>6.2 ACTIVIDADES DE LOS DEPARTAMENTOS DE DESCARGAS INDUSTRIALES Y LABORATORIO</w:t>
            </w:r>
          </w:p>
        </w:tc>
        <w:tc>
          <w:tcPr>
            <w:tcW w:w="522" w:type="dxa"/>
            <w:vAlign w:val="center"/>
          </w:tcPr>
          <w:p w:rsidR="00AC3735" w:rsidRPr="00145E83" w:rsidRDefault="007E0158"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3</w:t>
            </w:r>
            <w:r w:rsidR="00235D5A">
              <w:rPr>
                <w:rFonts w:ascii="Arial" w:hAnsi="Arial" w:cs="Arial"/>
                <w:color w:val="365F91"/>
              </w:rPr>
              <w:t>2</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96104" w:rsidP="00A007D2">
            <w:pPr>
              <w:jc w:val="both"/>
              <w:rPr>
                <w:rFonts w:ascii="Arial" w:hAnsi="Arial" w:cs="Arial"/>
                <w:bCs w:val="0"/>
                <w:color w:val="365F91"/>
                <w:sz w:val="22"/>
                <w:szCs w:val="22"/>
              </w:rPr>
            </w:pPr>
            <w:r w:rsidRPr="00E86CF6">
              <w:rPr>
                <w:rFonts w:ascii="Arial" w:hAnsi="Arial" w:cs="Arial"/>
                <w:bCs w:val="0"/>
                <w:color w:val="365F91"/>
                <w:sz w:val="22"/>
                <w:szCs w:val="22"/>
              </w:rPr>
              <w:t>7. CONTRALORÍA</w:t>
            </w:r>
            <w:r w:rsidR="00AC3735" w:rsidRPr="00E86CF6">
              <w:rPr>
                <w:rFonts w:ascii="Arial" w:hAnsi="Arial" w:cs="Arial"/>
                <w:bCs w:val="0"/>
                <w:color w:val="365F91"/>
                <w:sz w:val="22"/>
                <w:szCs w:val="22"/>
              </w:rPr>
              <w:t xml:space="preserve"> INTERNA</w:t>
            </w:r>
          </w:p>
        </w:tc>
        <w:tc>
          <w:tcPr>
            <w:tcW w:w="522" w:type="dxa"/>
            <w:vAlign w:val="center"/>
          </w:tcPr>
          <w:p w:rsidR="00AC3735" w:rsidRPr="00145E83" w:rsidRDefault="007E0158"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3</w:t>
            </w:r>
            <w:r w:rsidR="00F063C8">
              <w:rPr>
                <w:rFonts w:ascii="Arial" w:hAnsi="Arial" w:cs="Arial"/>
                <w:color w:val="365F91"/>
              </w:rPr>
              <w:t>4</w:t>
            </w:r>
          </w:p>
        </w:tc>
      </w:tr>
      <w:tr w:rsidR="00AC3735" w:rsidRPr="00DD792F" w:rsidTr="00A007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A007D2">
            <w:pPr>
              <w:jc w:val="both"/>
              <w:rPr>
                <w:rFonts w:ascii="Arial" w:hAnsi="Arial" w:cs="Arial"/>
                <w:bCs w:val="0"/>
                <w:color w:val="365F91"/>
                <w:sz w:val="22"/>
                <w:szCs w:val="22"/>
              </w:rPr>
            </w:pPr>
            <w:r w:rsidRPr="00E86CF6">
              <w:rPr>
                <w:rFonts w:ascii="Arial" w:hAnsi="Arial" w:cs="Arial"/>
                <w:bCs w:val="0"/>
                <w:color w:val="365F91"/>
                <w:sz w:val="22"/>
                <w:szCs w:val="22"/>
              </w:rPr>
              <w:t>8. COORDINACION JURIDICA</w:t>
            </w:r>
          </w:p>
        </w:tc>
        <w:tc>
          <w:tcPr>
            <w:tcW w:w="522" w:type="dxa"/>
            <w:vAlign w:val="center"/>
          </w:tcPr>
          <w:p w:rsidR="00AC3735" w:rsidRPr="00145E83" w:rsidRDefault="007E0158"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Pr>
                <w:rFonts w:ascii="Arial" w:hAnsi="Arial" w:cs="Arial"/>
                <w:color w:val="365F91"/>
              </w:rPr>
              <w:t>3</w:t>
            </w:r>
            <w:r w:rsidR="00235D5A">
              <w:rPr>
                <w:rFonts w:ascii="Arial" w:hAnsi="Arial" w:cs="Arial"/>
                <w:color w:val="365F91"/>
              </w:rPr>
              <w:t>4</w:t>
            </w:r>
          </w:p>
        </w:tc>
      </w:tr>
      <w:tr w:rsidR="00AC3735" w:rsidRPr="00DD792F" w:rsidTr="00A007D2">
        <w:trPr>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AC3735" w:rsidRPr="00E86CF6" w:rsidRDefault="00AC3735" w:rsidP="00A007D2">
            <w:pPr>
              <w:jc w:val="both"/>
              <w:rPr>
                <w:rFonts w:ascii="Arial" w:hAnsi="Arial" w:cs="Arial"/>
                <w:bCs w:val="0"/>
                <w:color w:val="365F91"/>
                <w:sz w:val="22"/>
                <w:szCs w:val="22"/>
              </w:rPr>
            </w:pPr>
            <w:r w:rsidRPr="00E86CF6">
              <w:rPr>
                <w:rFonts w:ascii="Arial" w:hAnsi="Arial" w:cs="Arial"/>
                <w:bCs w:val="0"/>
                <w:color w:val="365F91"/>
                <w:sz w:val="22"/>
                <w:szCs w:val="22"/>
              </w:rPr>
              <w:t>9. COMUNICACIÓN SOCIAL</w:t>
            </w:r>
          </w:p>
        </w:tc>
        <w:tc>
          <w:tcPr>
            <w:tcW w:w="522" w:type="dxa"/>
            <w:vAlign w:val="center"/>
          </w:tcPr>
          <w:p w:rsidR="00AC3735" w:rsidRPr="00DD792F" w:rsidRDefault="00F673E5" w:rsidP="005C138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Pr>
                <w:rFonts w:ascii="Arial" w:hAnsi="Arial" w:cs="Arial"/>
                <w:color w:val="365F91"/>
              </w:rPr>
              <w:t>3</w:t>
            </w:r>
            <w:r w:rsidR="00235D5A">
              <w:rPr>
                <w:rFonts w:ascii="Arial" w:hAnsi="Arial" w:cs="Arial"/>
                <w:color w:val="365F91"/>
              </w:rPr>
              <w:t>5</w:t>
            </w:r>
          </w:p>
        </w:tc>
      </w:tr>
      <w:tr w:rsidR="003E6B5F" w:rsidRPr="00DD792F" w:rsidTr="00A007D2">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3E6B5F" w:rsidRPr="00E86CF6" w:rsidRDefault="003E6B5F" w:rsidP="00A007D2">
            <w:pPr>
              <w:jc w:val="both"/>
              <w:rPr>
                <w:rFonts w:ascii="Arial" w:hAnsi="Arial" w:cs="Arial"/>
                <w:bCs w:val="0"/>
                <w:color w:val="365F91"/>
                <w:sz w:val="22"/>
                <w:szCs w:val="22"/>
              </w:rPr>
            </w:pPr>
            <w:r w:rsidRPr="00E86CF6">
              <w:rPr>
                <w:rFonts w:ascii="Arial" w:hAnsi="Arial" w:cs="Arial"/>
                <w:bCs w:val="0"/>
                <w:color w:val="365F91"/>
                <w:sz w:val="22"/>
                <w:szCs w:val="22"/>
              </w:rPr>
              <w:t xml:space="preserve">10. </w:t>
            </w:r>
            <w:r w:rsidR="00C97C93" w:rsidRPr="00E86CF6">
              <w:rPr>
                <w:rFonts w:ascii="Arial" w:hAnsi="Arial" w:cs="Arial"/>
                <w:bCs w:val="0"/>
                <w:color w:val="365F91"/>
                <w:sz w:val="22"/>
                <w:szCs w:val="22"/>
              </w:rPr>
              <w:t>DESARROLLO INSTITUCIONAL</w:t>
            </w:r>
          </w:p>
        </w:tc>
        <w:tc>
          <w:tcPr>
            <w:tcW w:w="522" w:type="dxa"/>
            <w:vAlign w:val="center"/>
          </w:tcPr>
          <w:p w:rsidR="003E6B5F" w:rsidRPr="00DD792F" w:rsidRDefault="008E1A0C" w:rsidP="005C138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65F91"/>
              </w:rPr>
            </w:pPr>
            <w:r w:rsidRPr="00DD792F">
              <w:rPr>
                <w:rFonts w:ascii="Arial" w:hAnsi="Arial" w:cs="Arial"/>
                <w:color w:val="365F91"/>
              </w:rPr>
              <w:t>3</w:t>
            </w:r>
            <w:r w:rsidR="00235D5A">
              <w:rPr>
                <w:rFonts w:ascii="Arial" w:hAnsi="Arial" w:cs="Arial"/>
                <w:color w:val="365F91"/>
              </w:rPr>
              <w:t>6</w:t>
            </w:r>
          </w:p>
        </w:tc>
      </w:tr>
      <w:tr w:rsidR="00C97C93" w:rsidRPr="00BF3E83" w:rsidTr="00E86CF6">
        <w:trPr>
          <w:trHeight w:val="106"/>
          <w:jc w:val="center"/>
        </w:trPr>
        <w:tc>
          <w:tcPr>
            <w:cnfStyle w:val="001000000000" w:firstRow="0" w:lastRow="0" w:firstColumn="1" w:lastColumn="0" w:oddVBand="0" w:evenVBand="0" w:oddHBand="0" w:evenHBand="0" w:firstRowFirstColumn="0" w:firstRowLastColumn="0" w:lastRowFirstColumn="0" w:lastRowLastColumn="0"/>
            <w:tcW w:w="9260" w:type="dxa"/>
            <w:vAlign w:val="center"/>
          </w:tcPr>
          <w:p w:rsidR="00C97C93" w:rsidRPr="00E86CF6" w:rsidRDefault="00C97C93" w:rsidP="00C97C93">
            <w:pPr>
              <w:rPr>
                <w:rFonts w:ascii="Arial" w:hAnsi="Arial" w:cs="Arial"/>
                <w:bCs w:val="0"/>
                <w:color w:val="365F91"/>
                <w:sz w:val="22"/>
                <w:szCs w:val="22"/>
              </w:rPr>
            </w:pPr>
            <w:r w:rsidRPr="00E86CF6">
              <w:rPr>
                <w:rFonts w:ascii="Arial" w:hAnsi="Arial" w:cs="Arial"/>
                <w:bCs w:val="0"/>
                <w:color w:val="365F91"/>
                <w:sz w:val="22"/>
                <w:szCs w:val="22"/>
              </w:rPr>
              <w:t>11. POA</w:t>
            </w:r>
          </w:p>
        </w:tc>
        <w:tc>
          <w:tcPr>
            <w:tcW w:w="522" w:type="dxa"/>
            <w:vAlign w:val="center"/>
          </w:tcPr>
          <w:p w:rsidR="00C97C93" w:rsidRPr="00DD792F" w:rsidRDefault="006E34D6" w:rsidP="00C97C9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65F91"/>
              </w:rPr>
            </w:pPr>
            <w:r w:rsidRPr="00DD792F">
              <w:rPr>
                <w:rFonts w:ascii="Arial" w:hAnsi="Arial" w:cs="Arial"/>
                <w:color w:val="365F91"/>
              </w:rPr>
              <w:t>3</w:t>
            </w:r>
            <w:r w:rsidR="00F063C8">
              <w:rPr>
                <w:rFonts w:ascii="Arial" w:hAnsi="Arial" w:cs="Arial"/>
                <w:color w:val="365F91"/>
              </w:rPr>
              <w:t>8</w:t>
            </w:r>
          </w:p>
        </w:tc>
      </w:tr>
    </w:tbl>
    <w:p w:rsidR="0045119C" w:rsidRDefault="0045119C" w:rsidP="00D52866">
      <w:pPr>
        <w:rPr>
          <w:rFonts w:ascii="Arial" w:hAnsi="Arial" w:cs="Arial"/>
          <w:b/>
          <w:sz w:val="22"/>
          <w:szCs w:val="22"/>
        </w:rPr>
      </w:pPr>
    </w:p>
    <w:p w:rsidR="00FC1256" w:rsidRDefault="00FC1256" w:rsidP="00D52866">
      <w:pPr>
        <w:rPr>
          <w:rFonts w:ascii="Arial" w:hAnsi="Arial" w:cs="Arial"/>
          <w:b/>
          <w:sz w:val="22"/>
          <w:szCs w:val="22"/>
        </w:rPr>
      </w:pPr>
    </w:p>
    <w:p w:rsidR="00CE5786" w:rsidRDefault="00CE5786" w:rsidP="00D52866">
      <w:pPr>
        <w:rPr>
          <w:rFonts w:ascii="Arial" w:hAnsi="Arial" w:cs="Arial"/>
          <w:b/>
          <w:sz w:val="22"/>
          <w:szCs w:val="22"/>
        </w:rPr>
      </w:pPr>
    </w:p>
    <w:p w:rsidR="00A53AA0" w:rsidRDefault="00A53AA0" w:rsidP="00D52866">
      <w:pPr>
        <w:rPr>
          <w:rFonts w:ascii="Arial" w:hAnsi="Arial" w:cs="Arial"/>
          <w:b/>
          <w:sz w:val="22"/>
          <w:szCs w:val="22"/>
        </w:rPr>
      </w:pPr>
    </w:p>
    <w:p w:rsidR="0081403D" w:rsidRDefault="0081403D" w:rsidP="00D52866">
      <w:pPr>
        <w:rPr>
          <w:rFonts w:ascii="Arial" w:hAnsi="Arial" w:cs="Arial"/>
          <w:b/>
          <w:sz w:val="22"/>
          <w:szCs w:val="22"/>
        </w:rPr>
      </w:pPr>
    </w:p>
    <w:p w:rsidR="00A53AA0" w:rsidRDefault="00A53AA0" w:rsidP="00D52866">
      <w:pPr>
        <w:rPr>
          <w:rFonts w:ascii="Arial" w:hAnsi="Arial" w:cs="Arial"/>
          <w:b/>
          <w:sz w:val="22"/>
          <w:szCs w:val="22"/>
        </w:rPr>
      </w:pPr>
    </w:p>
    <w:p w:rsidR="00995C6C" w:rsidRDefault="00995C6C" w:rsidP="00D52866">
      <w:pPr>
        <w:rPr>
          <w:rFonts w:ascii="Arial" w:hAnsi="Arial" w:cs="Arial"/>
          <w:b/>
          <w:sz w:val="22"/>
          <w:szCs w:val="22"/>
        </w:rPr>
      </w:pPr>
    </w:p>
    <w:p w:rsidR="000C5272" w:rsidRDefault="000C5272" w:rsidP="00D52866">
      <w:pPr>
        <w:rPr>
          <w:rFonts w:ascii="Arial" w:hAnsi="Arial" w:cs="Arial"/>
          <w:b/>
          <w:sz w:val="22"/>
          <w:szCs w:val="22"/>
        </w:rPr>
      </w:pPr>
    </w:p>
    <w:p w:rsidR="000C5272" w:rsidRDefault="000C5272" w:rsidP="00D52866">
      <w:pPr>
        <w:rPr>
          <w:rFonts w:ascii="Arial" w:hAnsi="Arial" w:cs="Arial"/>
          <w:b/>
          <w:sz w:val="22"/>
          <w:szCs w:val="22"/>
        </w:rPr>
      </w:pPr>
    </w:p>
    <w:p w:rsidR="00995C6C" w:rsidRDefault="00995C6C" w:rsidP="00D52866">
      <w:pPr>
        <w:rPr>
          <w:rFonts w:ascii="Arial" w:hAnsi="Arial" w:cs="Arial"/>
          <w:b/>
          <w:sz w:val="22"/>
          <w:szCs w:val="22"/>
        </w:rPr>
      </w:pPr>
    </w:p>
    <w:p w:rsidR="003C0BB8" w:rsidRPr="00C16CDF" w:rsidRDefault="00B877B5" w:rsidP="003300DA">
      <w:pPr>
        <w:rPr>
          <w:rFonts w:ascii="Arial" w:hAnsi="Arial" w:cs="Arial"/>
          <w:b/>
        </w:rPr>
      </w:pPr>
      <w:r w:rsidRPr="00C16CDF">
        <w:rPr>
          <w:rFonts w:ascii="Arial" w:hAnsi="Arial" w:cs="Arial"/>
          <w:b/>
          <w:sz w:val="28"/>
        </w:rPr>
        <w:lastRenderedPageBreak/>
        <w:t>1. INTRODUCCIÓ</w:t>
      </w:r>
      <w:r w:rsidR="0082257D" w:rsidRPr="00C16CDF">
        <w:rPr>
          <w:rFonts w:ascii="Arial" w:hAnsi="Arial" w:cs="Arial"/>
          <w:b/>
          <w:sz w:val="28"/>
        </w:rPr>
        <w:t>N</w:t>
      </w:r>
    </w:p>
    <w:p w:rsidR="000F1530" w:rsidRPr="00C16CDF" w:rsidRDefault="000F1530" w:rsidP="003300DA">
      <w:pPr>
        <w:jc w:val="both"/>
        <w:rPr>
          <w:rFonts w:ascii="Arial" w:hAnsi="Arial" w:cs="Arial"/>
          <w:sz w:val="28"/>
          <w:szCs w:val="28"/>
          <w:lang w:val="es-ES_tradnl"/>
        </w:rPr>
      </w:pPr>
    </w:p>
    <w:p w:rsidR="00D52866" w:rsidRPr="00C16CDF" w:rsidRDefault="00D52866" w:rsidP="003300DA">
      <w:pPr>
        <w:jc w:val="both"/>
        <w:rPr>
          <w:rFonts w:ascii="Arial" w:hAnsi="Arial" w:cs="Arial"/>
          <w:b/>
          <w:szCs w:val="28"/>
          <w:lang w:val="es-ES_tradnl"/>
        </w:rPr>
      </w:pPr>
      <w:r w:rsidRPr="00C16CDF">
        <w:rPr>
          <w:rFonts w:ascii="Arial" w:hAnsi="Arial" w:cs="Arial"/>
          <w:b/>
          <w:szCs w:val="28"/>
          <w:lang w:val="es-ES_tradnl"/>
        </w:rPr>
        <w:t>HONORABLE AYUNTAMIENTO MUNICIPAL DE IRAPUATO</w:t>
      </w:r>
    </w:p>
    <w:p w:rsidR="00D52866" w:rsidRPr="00C16CDF" w:rsidRDefault="00D52866" w:rsidP="003300DA">
      <w:pPr>
        <w:jc w:val="both"/>
        <w:rPr>
          <w:rFonts w:ascii="Arial" w:hAnsi="Arial" w:cs="Arial"/>
        </w:rPr>
      </w:pPr>
      <w:r w:rsidRPr="00C16CDF">
        <w:rPr>
          <w:rFonts w:ascii="Arial" w:hAnsi="Arial" w:cs="Arial"/>
          <w:b/>
        </w:rPr>
        <w:t>P r e s e n t e.</w:t>
      </w:r>
    </w:p>
    <w:p w:rsidR="007346DC" w:rsidRPr="00C16CDF" w:rsidRDefault="007346DC" w:rsidP="003300DA">
      <w:pPr>
        <w:jc w:val="both"/>
        <w:rPr>
          <w:rFonts w:ascii="Arial" w:hAnsi="Arial" w:cs="Arial"/>
        </w:rPr>
      </w:pPr>
    </w:p>
    <w:p w:rsidR="004F2ECC" w:rsidRPr="001675AF" w:rsidRDefault="007346DC" w:rsidP="003300DA">
      <w:pPr>
        <w:jc w:val="both"/>
        <w:rPr>
          <w:rFonts w:ascii="Arial" w:hAnsi="Arial" w:cs="Arial"/>
        </w:rPr>
      </w:pPr>
      <w:r w:rsidRPr="001675AF">
        <w:rPr>
          <w:rFonts w:ascii="Arial" w:hAnsi="Arial" w:cs="Arial"/>
        </w:rPr>
        <w:t xml:space="preserve">En cumplimiento a </w:t>
      </w:r>
      <w:r w:rsidR="0010652A" w:rsidRPr="001675AF">
        <w:rPr>
          <w:rFonts w:ascii="Arial" w:hAnsi="Arial" w:cs="Arial"/>
        </w:rPr>
        <w:t>lo dispuesto por la Fracción XXV del Artículo 42</w:t>
      </w:r>
      <w:r w:rsidR="00955A11" w:rsidRPr="001675AF">
        <w:rPr>
          <w:rFonts w:ascii="Arial" w:hAnsi="Arial" w:cs="Arial"/>
        </w:rPr>
        <w:t xml:space="preserve"> del Reglamento de </w:t>
      </w:r>
      <w:r w:rsidR="00955A11" w:rsidRPr="0032099E">
        <w:rPr>
          <w:rFonts w:ascii="Arial" w:hAnsi="Arial" w:cs="Arial"/>
        </w:rPr>
        <w:t>los</w:t>
      </w:r>
      <w:r w:rsidR="00955A11" w:rsidRPr="001675AF">
        <w:rPr>
          <w:rFonts w:ascii="Arial" w:hAnsi="Arial" w:cs="Arial"/>
          <w:b/>
        </w:rPr>
        <w:t xml:space="preserve"> Servicios de Agua Potable, Drenaje, Alcantarillado y Saneamiento para el Municipio de Irapuato, Guanajuato</w:t>
      </w:r>
      <w:r w:rsidRPr="001675AF">
        <w:rPr>
          <w:rFonts w:ascii="Arial" w:hAnsi="Arial" w:cs="Arial"/>
        </w:rPr>
        <w:t>., me permito someter a su consideración el informe de las actividades realizadas por este Organismo Operador durante el trimestre corr</w:t>
      </w:r>
      <w:r w:rsidR="00FF51A6" w:rsidRPr="001675AF">
        <w:rPr>
          <w:rFonts w:ascii="Arial" w:hAnsi="Arial" w:cs="Arial"/>
        </w:rPr>
        <w:t>es</w:t>
      </w:r>
      <w:r w:rsidR="00C10F90" w:rsidRPr="001675AF">
        <w:rPr>
          <w:rFonts w:ascii="Arial" w:hAnsi="Arial" w:cs="Arial"/>
        </w:rPr>
        <w:t>pondie</w:t>
      </w:r>
      <w:r w:rsidR="003E4037" w:rsidRPr="001675AF">
        <w:rPr>
          <w:rFonts w:ascii="Arial" w:hAnsi="Arial" w:cs="Arial"/>
        </w:rPr>
        <w:t xml:space="preserve">nte a los meses de </w:t>
      </w:r>
      <w:r w:rsidR="004F2ECC" w:rsidRPr="001675AF">
        <w:rPr>
          <w:rFonts w:ascii="Arial" w:hAnsi="Arial" w:cs="Arial"/>
        </w:rPr>
        <w:t>Julio – Septiembre.</w:t>
      </w:r>
    </w:p>
    <w:p w:rsidR="00590A42" w:rsidRPr="001675AF" w:rsidRDefault="00590A42" w:rsidP="003300DA">
      <w:pPr>
        <w:jc w:val="both"/>
        <w:rPr>
          <w:rFonts w:ascii="Arial" w:hAnsi="Arial" w:cs="Arial"/>
        </w:rPr>
      </w:pPr>
    </w:p>
    <w:p w:rsidR="00590A42" w:rsidRPr="001675AF" w:rsidRDefault="00590A42" w:rsidP="003300DA">
      <w:pPr>
        <w:jc w:val="both"/>
        <w:rPr>
          <w:rFonts w:ascii="Arial" w:hAnsi="Arial" w:cs="Arial"/>
        </w:rPr>
      </w:pPr>
      <w:r w:rsidRPr="001675AF">
        <w:rPr>
          <w:rFonts w:ascii="Arial" w:hAnsi="Arial" w:cs="Arial"/>
        </w:rPr>
        <w:t>En este periodo se elaboró y se aprobó la terce</w:t>
      </w:r>
      <w:r w:rsidR="002A2D53">
        <w:rPr>
          <w:rFonts w:ascii="Arial" w:hAnsi="Arial" w:cs="Arial"/>
        </w:rPr>
        <w:t>ra y la cuarta modificación al Programa de Obra y Servicios Relacionados con las Mismas y A</w:t>
      </w:r>
      <w:r w:rsidRPr="001675AF">
        <w:rPr>
          <w:rFonts w:ascii="Arial" w:hAnsi="Arial" w:cs="Arial"/>
        </w:rPr>
        <w:t>dquisiciones de</w:t>
      </w:r>
      <w:r w:rsidR="002A2D53">
        <w:rPr>
          <w:rFonts w:ascii="Arial" w:hAnsi="Arial" w:cs="Arial"/>
        </w:rPr>
        <w:t xml:space="preserve"> Terrenos y Equipamientos 2015</w:t>
      </w:r>
      <w:r w:rsidR="00CD6F1B">
        <w:rPr>
          <w:rFonts w:ascii="Arial" w:hAnsi="Arial" w:cs="Arial"/>
        </w:rPr>
        <w:t>, en Sesión de Consejo y en C</w:t>
      </w:r>
      <w:r w:rsidRPr="001675AF">
        <w:rPr>
          <w:rFonts w:ascii="Arial" w:hAnsi="Arial" w:cs="Arial"/>
        </w:rPr>
        <w:t>omité de Obra, por lo que en el mes de septiembre se aprob</w:t>
      </w:r>
      <w:r w:rsidR="005F213F">
        <w:rPr>
          <w:rFonts w:ascii="Arial" w:hAnsi="Arial" w:cs="Arial"/>
        </w:rPr>
        <w:t>ó por parte del H. A</w:t>
      </w:r>
      <w:r w:rsidR="00C93E4E" w:rsidRPr="001675AF">
        <w:rPr>
          <w:rFonts w:ascii="Arial" w:hAnsi="Arial" w:cs="Arial"/>
        </w:rPr>
        <w:t>yuntamiento</w:t>
      </w:r>
      <w:r w:rsidR="00C50D10">
        <w:rPr>
          <w:rFonts w:ascii="Arial" w:hAnsi="Arial" w:cs="Arial"/>
        </w:rPr>
        <w:t xml:space="preserve"> la 3</w:t>
      </w:r>
      <w:r w:rsidRPr="001675AF">
        <w:rPr>
          <w:rFonts w:ascii="Arial" w:hAnsi="Arial" w:cs="Arial"/>
        </w:rPr>
        <w:t xml:space="preserve">era. </w:t>
      </w:r>
      <w:r w:rsidR="00C50D10">
        <w:rPr>
          <w:rFonts w:ascii="Arial" w:hAnsi="Arial" w:cs="Arial"/>
        </w:rPr>
        <w:t>Modificación al Presupuesto de Egresos y Pronóstico de I</w:t>
      </w:r>
      <w:r w:rsidRPr="001675AF">
        <w:rPr>
          <w:rFonts w:ascii="Arial" w:hAnsi="Arial" w:cs="Arial"/>
        </w:rPr>
        <w:t>ngresos.</w:t>
      </w:r>
    </w:p>
    <w:p w:rsidR="00590A42" w:rsidRPr="001675AF" w:rsidRDefault="00590A42" w:rsidP="003300DA">
      <w:pPr>
        <w:jc w:val="both"/>
        <w:rPr>
          <w:rFonts w:ascii="Arial" w:hAnsi="Arial" w:cs="Arial"/>
        </w:rPr>
      </w:pPr>
    </w:p>
    <w:p w:rsidR="00C75FF1" w:rsidRPr="001675AF" w:rsidRDefault="005137D0" w:rsidP="003300DA">
      <w:pPr>
        <w:jc w:val="both"/>
        <w:rPr>
          <w:rFonts w:ascii="Arial" w:hAnsi="Arial" w:cs="Arial"/>
        </w:rPr>
      </w:pPr>
      <w:r w:rsidRPr="001675AF">
        <w:rPr>
          <w:rFonts w:ascii="Arial" w:hAnsi="Arial" w:cs="Arial"/>
        </w:rPr>
        <w:t>En el trimestre que</w:t>
      </w:r>
      <w:r w:rsidR="00976A4F" w:rsidRPr="001675AF">
        <w:rPr>
          <w:rFonts w:ascii="Arial" w:hAnsi="Arial" w:cs="Arial"/>
        </w:rPr>
        <w:t xml:space="preserve"> </w:t>
      </w:r>
      <w:r w:rsidRPr="001675AF">
        <w:rPr>
          <w:rFonts w:ascii="Arial" w:hAnsi="Arial" w:cs="Arial"/>
        </w:rPr>
        <w:t xml:space="preserve"> se reporta </w:t>
      </w:r>
      <w:r w:rsidR="00976A4F" w:rsidRPr="001675AF">
        <w:rPr>
          <w:rFonts w:ascii="Arial" w:hAnsi="Arial" w:cs="Arial"/>
        </w:rPr>
        <w:t xml:space="preserve"> </w:t>
      </w:r>
      <w:r w:rsidRPr="001675AF">
        <w:rPr>
          <w:rFonts w:ascii="Arial" w:hAnsi="Arial" w:cs="Arial"/>
        </w:rPr>
        <w:t>se tuvo</w:t>
      </w:r>
      <w:r w:rsidR="00976A4F" w:rsidRPr="001675AF">
        <w:rPr>
          <w:rFonts w:ascii="Arial" w:hAnsi="Arial" w:cs="Arial"/>
        </w:rPr>
        <w:t xml:space="preserve"> </w:t>
      </w:r>
      <w:r w:rsidRPr="001675AF">
        <w:rPr>
          <w:rFonts w:ascii="Arial" w:hAnsi="Arial" w:cs="Arial"/>
        </w:rPr>
        <w:t xml:space="preserve"> una</w:t>
      </w:r>
      <w:r w:rsidR="00976A4F" w:rsidRPr="001675AF">
        <w:rPr>
          <w:rFonts w:ascii="Arial" w:hAnsi="Arial" w:cs="Arial"/>
        </w:rPr>
        <w:t xml:space="preserve"> </w:t>
      </w:r>
      <w:r w:rsidRPr="001675AF">
        <w:rPr>
          <w:rFonts w:ascii="Arial" w:hAnsi="Arial" w:cs="Arial"/>
        </w:rPr>
        <w:t xml:space="preserve"> extracción </w:t>
      </w:r>
      <w:r w:rsidR="00976A4F" w:rsidRPr="001675AF">
        <w:rPr>
          <w:rFonts w:ascii="Arial" w:hAnsi="Arial" w:cs="Arial"/>
        </w:rPr>
        <w:t xml:space="preserve"> </w:t>
      </w:r>
      <w:r w:rsidRPr="001675AF">
        <w:rPr>
          <w:rFonts w:ascii="Arial" w:hAnsi="Arial" w:cs="Arial"/>
        </w:rPr>
        <w:t>de</w:t>
      </w:r>
      <w:r w:rsidR="00976A4F" w:rsidRPr="001675AF">
        <w:rPr>
          <w:rFonts w:ascii="Arial" w:hAnsi="Arial" w:cs="Arial"/>
        </w:rPr>
        <w:t xml:space="preserve"> </w:t>
      </w:r>
      <w:r w:rsidRPr="001675AF">
        <w:rPr>
          <w:rFonts w:ascii="Arial" w:hAnsi="Arial" w:cs="Arial"/>
        </w:rPr>
        <w:t xml:space="preserve"> ag</w:t>
      </w:r>
      <w:r w:rsidR="004A459D" w:rsidRPr="001675AF">
        <w:rPr>
          <w:rFonts w:ascii="Arial" w:hAnsi="Arial" w:cs="Arial"/>
        </w:rPr>
        <w:t xml:space="preserve">ua </w:t>
      </w:r>
      <w:r w:rsidR="00976A4F" w:rsidRPr="001675AF">
        <w:rPr>
          <w:rFonts w:ascii="Arial" w:hAnsi="Arial" w:cs="Arial"/>
        </w:rPr>
        <w:t xml:space="preserve"> </w:t>
      </w:r>
      <w:r w:rsidR="004A459D" w:rsidRPr="001675AF">
        <w:rPr>
          <w:rFonts w:ascii="Arial" w:hAnsi="Arial" w:cs="Arial"/>
        </w:rPr>
        <w:t>del</w:t>
      </w:r>
      <w:r w:rsidR="00976A4F" w:rsidRPr="001675AF">
        <w:rPr>
          <w:rFonts w:ascii="Arial" w:hAnsi="Arial" w:cs="Arial"/>
        </w:rPr>
        <w:t xml:space="preserve"> </w:t>
      </w:r>
      <w:r w:rsidR="004A459D" w:rsidRPr="001675AF">
        <w:rPr>
          <w:rFonts w:ascii="Arial" w:hAnsi="Arial" w:cs="Arial"/>
        </w:rPr>
        <w:t xml:space="preserve"> acuífero</w:t>
      </w:r>
      <w:r w:rsidR="00976A4F" w:rsidRPr="001675AF">
        <w:rPr>
          <w:rFonts w:ascii="Arial" w:hAnsi="Arial" w:cs="Arial"/>
        </w:rPr>
        <w:t xml:space="preserve"> </w:t>
      </w:r>
      <w:r w:rsidR="004A459D" w:rsidRPr="001675AF">
        <w:rPr>
          <w:rFonts w:ascii="Arial" w:hAnsi="Arial" w:cs="Arial"/>
        </w:rPr>
        <w:t xml:space="preserve"> de</w:t>
      </w:r>
      <w:r w:rsidR="00976A4F" w:rsidRPr="001675AF">
        <w:rPr>
          <w:rFonts w:ascii="Arial" w:hAnsi="Arial" w:cs="Arial"/>
        </w:rPr>
        <w:t xml:space="preserve"> </w:t>
      </w:r>
      <w:r w:rsidR="00623F3D" w:rsidRPr="001675AF">
        <w:rPr>
          <w:rFonts w:ascii="Arial" w:hAnsi="Arial" w:cs="Arial"/>
          <w:b/>
          <w:bCs/>
          <w:color w:val="000000"/>
        </w:rPr>
        <w:t>10,077,959.50</w:t>
      </w:r>
      <w:r w:rsidR="00623F3D" w:rsidRPr="001675AF">
        <w:rPr>
          <w:rFonts w:ascii="Arial" w:hAnsi="Arial" w:cs="Arial"/>
          <w:bCs/>
          <w:color w:val="000000"/>
        </w:rPr>
        <w:t xml:space="preserve"> </w:t>
      </w:r>
      <w:r w:rsidR="008A4008" w:rsidRPr="001675AF">
        <w:rPr>
          <w:rFonts w:ascii="Arial" w:hAnsi="Arial" w:cs="Arial"/>
          <w:b/>
        </w:rPr>
        <w:t>m</w:t>
      </w:r>
      <w:r w:rsidR="008A4008" w:rsidRPr="001675AF">
        <w:rPr>
          <w:rFonts w:ascii="Arial" w:hAnsi="Arial" w:cs="Arial"/>
          <w:b/>
          <w:vertAlign w:val="superscript"/>
        </w:rPr>
        <w:t>3</w:t>
      </w:r>
      <w:r w:rsidRPr="001675AF">
        <w:rPr>
          <w:rFonts w:ascii="Arial" w:hAnsi="Arial" w:cs="Arial"/>
        </w:rPr>
        <w:t xml:space="preserve">. Así también dentro de las actividades de operación se </w:t>
      </w:r>
      <w:r w:rsidR="00623F3D" w:rsidRPr="001675AF">
        <w:rPr>
          <w:rFonts w:ascii="Arial" w:hAnsi="Arial" w:cs="Arial"/>
        </w:rPr>
        <w:t>informan los 17 reequipamientos</w:t>
      </w:r>
      <w:r w:rsidR="00855B59" w:rsidRPr="001675AF">
        <w:rPr>
          <w:rFonts w:ascii="Arial" w:hAnsi="Arial" w:cs="Arial"/>
          <w:lang w:val="es-ES"/>
        </w:rPr>
        <w:t xml:space="preserve"> </w:t>
      </w:r>
      <w:r w:rsidR="00623F3D" w:rsidRPr="001675AF">
        <w:rPr>
          <w:rFonts w:ascii="Arial" w:hAnsi="Arial" w:cs="Arial"/>
          <w:lang w:val="es-ES"/>
        </w:rPr>
        <w:t>a los diferentes pozos</w:t>
      </w:r>
      <w:r w:rsidR="00855B59" w:rsidRPr="001675AF">
        <w:rPr>
          <w:rFonts w:ascii="Arial" w:hAnsi="Arial" w:cs="Arial"/>
          <w:lang w:val="es-ES"/>
        </w:rPr>
        <w:t xml:space="preserve">. </w:t>
      </w:r>
      <w:r w:rsidR="008A4008" w:rsidRPr="001675AF">
        <w:rPr>
          <w:rFonts w:ascii="Arial" w:hAnsi="Arial" w:cs="Arial"/>
          <w:color w:val="000000" w:themeColor="text1"/>
        </w:rPr>
        <w:t xml:space="preserve">Efectuamos el saneamiento de </w:t>
      </w:r>
      <w:r w:rsidR="00623F3D" w:rsidRPr="001675AF">
        <w:rPr>
          <w:rFonts w:ascii="Arial" w:hAnsi="Arial" w:cs="Arial"/>
          <w:b/>
          <w:color w:val="000000"/>
        </w:rPr>
        <w:t xml:space="preserve">8, 401,202.68 </w:t>
      </w:r>
      <w:r w:rsidR="008A4008" w:rsidRPr="001675AF">
        <w:rPr>
          <w:rFonts w:ascii="Arial" w:hAnsi="Arial" w:cs="Arial"/>
          <w:b/>
          <w:color w:val="000000" w:themeColor="text1"/>
        </w:rPr>
        <w:t>m</w:t>
      </w:r>
      <w:r w:rsidR="008A4008" w:rsidRPr="001675AF">
        <w:rPr>
          <w:rFonts w:ascii="Arial" w:hAnsi="Arial" w:cs="Arial"/>
          <w:b/>
          <w:color w:val="000000" w:themeColor="text1"/>
          <w:vertAlign w:val="superscript"/>
        </w:rPr>
        <w:t>3</w:t>
      </w:r>
      <w:r w:rsidR="008A4008" w:rsidRPr="001675AF">
        <w:rPr>
          <w:rFonts w:ascii="Arial" w:hAnsi="Arial" w:cs="Arial"/>
          <w:color w:val="000000" w:themeColor="text1"/>
        </w:rPr>
        <w:t xml:space="preserve"> de agua residual </w:t>
      </w:r>
      <w:r w:rsidR="00623F3D" w:rsidRPr="001675AF">
        <w:rPr>
          <w:rFonts w:ascii="Arial" w:hAnsi="Arial" w:cs="Arial"/>
          <w:color w:val="000000" w:themeColor="text1"/>
        </w:rPr>
        <w:t>de las diferentes</w:t>
      </w:r>
      <w:r w:rsidR="008A4008" w:rsidRPr="001675AF">
        <w:rPr>
          <w:rFonts w:ascii="Arial" w:hAnsi="Arial" w:cs="Arial"/>
          <w:color w:val="000000" w:themeColor="text1"/>
        </w:rPr>
        <w:t xml:space="preserve"> plantas tratadoras.</w:t>
      </w:r>
    </w:p>
    <w:p w:rsidR="009E2690" w:rsidRPr="001675AF" w:rsidRDefault="009E2690" w:rsidP="003300DA">
      <w:pPr>
        <w:jc w:val="both"/>
        <w:rPr>
          <w:rFonts w:ascii="Arial" w:hAnsi="Arial" w:cs="Arial"/>
          <w:color w:val="000000" w:themeColor="text1"/>
        </w:rPr>
      </w:pPr>
    </w:p>
    <w:p w:rsidR="00894DC6" w:rsidRPr="001675AF" w:rsidRDefault="00894DC6" w:rsidP="00894DC6">
      <w:pPr>
        <w:jc w:val="both"/>
        <w:rPr>
          <w:rFonts w:ascii="Arial" w:hAnsi="Arial" w:cs="Arial"/>
          <w:b/>
        </w:rPr>
      </w:pPr>
      <w:r w:rsidRPr="001675AF">
        <w:rPr>
          <w:rFonts w:ascii="Arial" w:hAnsi="Arial" w:cs="Arial"/>
        </w:rPr>
        <w:t xml:space="preserve">Al cierre del Trimestre se cuenta con un padrón de usuarios de </w:t>
      </w:r>
      <w:r w:rsidRPr="001675AF">
        <w:rPr>
          <w:rFonts w:ascii="Arial" w:hAnsi="Arial" w:cs="Arial"/>
          <w:b/>
        </w:rPr>
        <w:t xml:space="preserve">111,119 </w:t>
      </w:r>
      <w:r w:rsidRPr="001675AF">
        <w:rPr>
          <w:rFonts w:ascii="Arial" w:hAnsi="Arial" w:cs="Arial"/>
        </w:rPr>
        <w:t>cuentas y de los cuales el 65% equivalente a</w:t>
      </w:r>
      <w:r w:rsidRPr="001675AF">
        <w:rPr>
          <w:rFonts w:ascii="Arial" w:hAnsi="Arial" w:cs="Arial"/>
          <w:b/>
        </w:rPr>
        <w:t xml:space="preserve"> 72,838 </w:t>
      </w:r>
      <w:r w:rsidRPr="001675AF">
        <w:rPr>
          <w:rFonts w:ascii="Arial" w:hAnsi="Arial" w:cs="Arial"/>
        </w:rPr>
        <w:t xml:space="preserve">usuarios cuentan con servicio medido. Además de mencionar que en el transcurso del periodo se atendieron a </w:t>
      </w:r>
      <w:r>
        <w:rPr>
          <w:rFonts w:ascii="Arial" w:hAnsi="Arial" w:cs="Arial"/>
          <w:b/>
        </w:rPr>
        <w:t>33, 904</w:t>
      </w:r>
      <w:r w:rsidRPr="001675AF">
        <w:rPr>
          <w:rFonts w:ascii="Arial" w:hAnsi="Arial" w:cs="Arial"/>
        </w:rPr>
        <w:t xml:space="preserve"> </w:t>
      </w:r>
      <w:r w:rsidRPr="001675AF">
        <w:rPr>
          <w:rFonts w:ascii="Arial" w:hAnsi="Arial" w:cs="Arial"/>
          <w:b/>
        </w:rPr>
        <w:t>usuarios</w:t>
      </w:r>
      <w:r w:rsidRPr="001675AF">
        <w:rPr>
          <w:rFonts w:ascii="Arial" w:hAnsi="Arial" w:cs="Arial"/>
        </w:rPr>
        <w:t xml:space="preserve">. De los cuales </w:t>
      </w:r>
      <w:r>
        <w:rPr>
          <w:rFonts w:ascii="Arial" w:hAnsi="Arial" w:cs="Arial"/>
          <w:b/>
        </w:rPr>
        <w:t>28,846 (85</w:t>
      </w:r>
      <w:r w:rsidRPr="001675AF">
        <w:rPr>
          <w:rFonts w:ascii="Arial" w:hAnsi="Arial" w:cs="Arial"/>
          <w:b/>
        </w:rPr>
        <w:t>%)</w:t>
      </w:r>
      <w:r w:rsidRPr="001675AF">
        <w:rPr>
          <w:rFonts w:ascii="Arial" w:hAnsi="Arial" w:cs="Arial"/>
        </w:rPr>
        <w:t xml:space="preserve"> de forma personalizada y </w:t>
      </w:r>
      <w:r>
        <w:rPr>
          <w:rFonts w:ascii="Arial" w:hAnsi="Arial" w:cs="Arial"/>
          <w:b/>
        </w:rPr>
        <w:t>5, 058 (15</w:t>
      </w:r>
      <w:r w:rsidRPr="001675AF">
        <w:rPr>
          <w:rFonts w:ascii="Arial" w:hAnsi="Arial" w:cs="Arial"/>
          <w:b/>
        </w:rPr>
        <w:t>%)</w:t>
      </w:r>
      <w:r w:rsidRPr="001675AF">
        <w:rPr>
          <w:rFonts w:ascii="Arial" w:hAnsi="Arial" w:cs="Arial"/>
        </w:rPr>
        <w:t xml:space="preserve"> mediante la línea telefónica Aquatel 073. Además se cierra con una cartera vencida de </w:t>
      </w:r>
      <w:r w:rsidRPr="001675AF">
        <w:rPr>
          <w:rFonts w:ascii="Arial" w:hAnsi="Arial" w:cs="Arial"/>
          <w:b/>
        </w:rPr>
        <w:t>$ 42’ 439,363.00.</w:t>
      </w:r>
    </w:p>
    <w:p w:rsidR="006E4CB5" w:rsidRPr="001675AF" w:rsidRDefault="006E4CB5" w:rsidP="003300DA">
      <w:pPr>
        <w:jc w:val="both"/>
        <w:rPr>
          <w:rFonts w:ascii="Arial" w:hAnsi="Arial" w:cs="Arial"/>
        </w:rPr>
      </w:pPr>
    </w:p>
    <w:p w:rsidR="006E4CB5" w:rsidRPr="001675AF" w:rsidRDefault="000C66AF" w:rsidP="003300DA">
      <w:pPr>
        <w:jc w:val="both"/>
        <w:rPr>
          <w:rFonts w:ascii="Arial" w:hAnsi="Arial" w:cs="Arial"/>
        </w:rPr>
      </w:pPr>
      <w:r w:rsidRPr="001675AF">
        <w:rPr>
          <w:rFonts w:ascii="Arial" w:hAnsi="Arial" w:cs="Arial"/>
        </w:rPr>
        <w:t xml:space="preserve">Además de mencionar que hasta este periodo se han finiquitado </w:t>
      </w:r>
      <w:r w:rsidRPr="001675AF">
        <w:rPr>
          <w:rFonts w:ascii="Arial" w:hAnsi="Arial" w:cs="Arial"/>
          <w:b/>
        </w:rPr>
        <w:t>90</w:t>
      </w:r>
      <w:r w:rsidR="006E4CB5" w:rsidRPr="001675AF">
        <w:rPr>
          <w:rFonts w:ascii="Arial" w:hAnsi="Arial" w:cs="Arial"/>
          <w:b/>
        </w:rPr>
        <w:t xml:space="preserve"> acciones y obras</w:t>
      </w:r>
      <w:r w:rsidR="006E4CB5" w:rsidRPr="001675AF">
        <w:rPr>
          <w:rFonts w:ascii="Arial" w:hAnsi="Arial" w:cs="Arial"/>
        </w:rPr>
        <w:t xml:space="preserve"> por un monto de</w:t>
      </w:r>
      <w:r w:rsidR="006E4CB5" w:rsidRPr="001675AF">
        <w:rPr>
          <w:rFonts w:ascii="Arial" w:hAnsi="Arial" w:cs="Arial"/>
          <w:b/>
          <w:color w:val="000000"/>
        </w:rPr>
        <w:t xml:space="preserve"> $ 168’ 387, 886.84 </w:t>
      </w:r>
      <w:r w:rsidR="006E4CB5" w:rsidRPr="001675AF">
        <w:rPr>
          <w:rFonts w:ascii="Arial" w:hAnsi="Arial" w:cs="Arial"/>
          <w:b/>
        </w:rPr>
        <w:t>pesos</w:t>
      </w:r>
      <w:r w:rsidR="006E4CB5" w:rsidRPr="001675AF">
        <w:rPr>
          <w:rFonts w:ascii="Arial" w:hAnsi="Arial" w:cs="Arial"/>
        </w:rPr>
        <w:t>,</w:t>
      </w:r>
      <w:r w:rsidRPr="001675AF">
        <w:rPr>
          <w:rFonts w:ascii="Arial" w:hAnsi="Arial" w:cs="Arial"/>
        </w:rPr>
        <w:t xml:space="preserve"> y durante el trimestre</w:t>
      </w:r>
      <w:r w:rsidR="006E4CB5" w:rsidRPr="001675AF">
        <w:rPr>
          <w:rFonts w:ascii="Arial" w:hAnsi="Arial" w:cs="Arial"/>
        </w:rPr>
        <w:t xml:space="preserve"> la entrega para la incorporación a este Organismo Operador de </w:t>
      </w:r>
      <w:r w:rsidR="006E4CB5" w:rsidRPr="001675AF">
        <w:rPr>
          <w:rFonts w:ascii="Arial" w:hAnsi="Arial" w:cs="Arial"/>
          <w:b/>
        </w:rPr>
        <w:t>177 lotes</w:t>
      </w:r>
      <w:r w:rsidR="006E4CB5" w:rsidRPr="001675AF">
        <w:rPr>
          <w:rFonts w:ascii="Arial" w:hAnsi="Arial" w:cs="Arial"/>
        </w:rPr>
        <w:t xml:space="preserve"> para su contratación.</w:t>
      </w:r>
    </w:p>
    <w:p w:rsidR="006E4CB5" w:rsidRPr="001675AF" w:rsidRDefault="006E4CB5" w:rsidP="003300DA">
      <w:pPr>
        <w:jc w:val="both"/>
        <w:rPr>
          <w:rFonts w:ascii="Arial" w:hAnsi="Arial" w:cs="Arial"/>
        </w:rPr>
      </w:pPr>
    </w:p>
    <w:p w:rsidR="007346DC" w:rsidRDefault="005A39D9" w:rsidP="003300DA">
      <w:pPr>
        <w:jc w:val="both"/>
        <w:rPr>
          <w:rFonts w:ascii="Arial" w:hAnsi="Arial" w:cs="Arial"/>
        </w:rPr>
      </w:pPr>
      <w:r w:rsidRPr="001675AF">
        <w:rPr>
          <w:rFonts w:ascii="Arial" w:hAnsi="Arial" w:cs="Arial"/>
        </w:rPr>
        <w:t>D</w:t>
      </w:r>
      <w:r w:rsidR="007346DC" w:rsidRPr="001675AF">
        <w:rPr>
          <w:rFonts w:ascii="Arial" w:hAnsi="Arial" w:cs="Arial"/>
        </w:rPr>
        <w:t>urante el trimestre que se informa se tuvieron diferentes actividades entre las que destacan</w:t>
      </w:r>
      <w:r w:rsidR="007346DC" w:rsidRPr="002A2D53">
        <w:rPr>
          <w:rFonts w:ascii="Arial" w:hAnsi="Arial" w:cs="Arial"/>
        </w:rPr>
        <w:t>:</w:t>
      </w:r>
    </w:p>
    <w:p w:rsidR="001F68FF" w:rsidRPr="002A2D53" w:rsidRDefault="001F68FF" w:rsidP="003300DA">
      <w:pPr>
        <w:jc w:val="both"/>
        <w:rPr>
          <w:rFonts w:ascii="Arial" w:hAnsi="Arial" w:cs="Arial"/>
        </w:rPr>
      </w:pPr>
    </w:p>
    <w:p w:rsidR="00D6019A" w:rsidRPr="001F68FF" w:rsidRDefault="00D6019A" w:rsidP="003300DA">
      <w:pPr>
        <w:jc w:val="both"/>
        <w:rPr>
          <w:rFonts w:ascii="Arial" w:hAnsi="Arial" w:cs="Arial"/>
          <w:bCs/>
          <w:lang w:val="es-ES_tradnl"/>
        </w:rPr>
      </w:pPr>
      <w:r w:rsidRPr="002A2D53">
        <w:rPr>
          <w:rFonts w:ascii="Arial" w:hAnsi="Arial" w:cs="Arial"/>
        </w:rPr>
        <w:t>3</w:t>
      </w:r>
      <w:r w:rsidR="00392074" w:rsidRPr="002A2D53">
        <w:rPr>
          <w:rFonts w:ascii="Arial" w:hAnsi="Arial" w:cs="Arial"/>
        </w:rPr>
        <w:t xml:space="preserve"> Reuniones O</w:t>
      </w:r>
      <w:r w:rsidR="002A2D53">
        <w:rPr>
          <w:rFonts w:ascii="Arial" w:hAnsi="Arial" w:cs="Arial"/>
        </w:rPr>
        <w:t>rdinarias del Consejo Directivo,</w:t>
      </w:r>
      <w:r w:rsidR="00392074" w:rsidRPr="002A2D53">
        <w:rPr>
          <w:rFonts w:ascii="Arial" w:hAnsi="Arial" w:cs="Arial"/>
        </w:rPr>
        <w:t xml:space="preserve"> </w:t>
      </w:r>
      <w:r w:rsidR="001F68FF">
        <w:rPr>
          <w:rFonts w:ascii="Arial" w:hAnsi="Arial" w:cs="Arial"/>
          <w:bCs/>
        </w:rPr>
        <w:t>11</w:t>
      </w:r>
      <w:r w:rsidR="001F68FF">
        <w:rPr>
          <w:rFonts w:ascii="Arial" w:hAnsi="Arial" w:cs="Arial"/>
          <w:bCs/>
          <w:lang w:val="es-ES_tradnl"/>
        </w:rPr>
        <w:t xml:space="preserve"> reuniones del Comité </w:t>
      </w:r>
      <w:r w:rsidR="00392074" w:rsidRPr="001F68FF">
        <w:rPr>
          <w:rFonts w:ascii="Arial" w:hAnsi="Arial" w:cs="Arial"/>
          <w:bCs/>
          <w:lang w:val="es-ES_tradnl"/>
        </w:rPr>
        <w:t>de  Adquisiciones, Enajenaciones, Arrendamientos y Servicios de</w:t>
      </w:r>
      <w:r w:rsidR="00392074" w:rsidRPr="002A2D53">
        <w:rPr>
          <w:rFonts w:ascii="Arial" w:hAnsi="Arial" w:cs="Arial"/>
          <w:bCs/>
          <w:lang w:val="es-ES_tradnl"/>
        </w:rPr>
        <w:t xml:space="preserve"> la Japami,</w:t>
      </w:r>
      <w:r w:rsidR="001F68FF">
        <w:rPr>
          <w:rFonts w:ascii="Arial" w:hAnsi="Arial" w:cs="Arial"/>
          <w:bCs/>
          <w:lang w:val="es-ES_tradnl"/>
        </w:rPr>
        <w:t xml:space="preserve"> 10 </w:t>
      </w:r>
      <w:r w:rsidR="00392074" w:rsidRPr="002A2D53">
        <w:rPr>
          <w:rFonts w:ascii="Arial" w:hAnsi="Arial" w:cs="Arial"/>
        </w:rPr>
        <w:t xml:space="preserve">reuniones del </w:t>
      </w:r>
      <w:r w:rsidR="00392074" w:rsidRPr="002A2D53">
        <w:rPr>
          <w:rFonts w:ascii="Arial" w:hAnsi="Arial" w:cs="Arial"/>
          <w:bCs/>
          <w:lang w:val="es-ES_tradnl"/>
        </w:rPr>
        <w:t>Comité de Obras y Servicios relacionado</w:t>
      </w:r>
      <w:r w:rsidR="00E432EE" w:rsidRPr="002A2D53">
        <w:rPr>
          <w:rFonts w:ascii="Arial" w:hAnsi="Arial" w:cs="Arial"/>
          <w:bCs/>
          <w:lang w:val="es-ES_tradnl"/>
        </w:rPr>
        <w:t xml:space="preserve">s con las mismas, </w:t>
      </w:r>
      <w:r w:rsidR="001F68FF">
        <w:rPr>
          <w:rFonts w:ascii="Arial" w:hAnsi="Arial" w:cs="Arial"/>
          <w:bCs/>
          <w:lang w:val="es-ES_tradnl"/>
        </w:rPr>
        <w:t xml:space="preserve"> 3 </w:t>
      </w:r>
      <w:r w:rsidR="00392074" w:rsidRPr="002A2D53">
        <w:rPr>
          <w:rFonts w:ascii="Arial" w:hAnsi="Arial" w:cs="Arial"/>
          <w:bCs/>
          <w:lang w:val="es-ES_tradnl"/>
        </w:rPr>
        <w:t>reuniones de la Comisión de Recursos Humanos,</w:t>
      </w:r>
      <w:r w:rsidR="001F68FF">
        <w:rPr>
          <w:rFonts w:ascii="Arial" w:hAnsi="Arial" w:cs="Arial"/>
          <w:bCs/>
          <w:lang w:val="es-ES_tradnl"/>
        </w:rPr>
        <w:t xml:space="preserve"> 4 reuniones</w:t>
      </w:r>
      <w:r w:rsidR="00392074" w:rsidRPr="002A2D53">
        <w:rPr>
          <w:rFonts w:ascii="Arial" w:hAnsi="Arial" w:cs="Arial"/>
          <w:bCs/>
          <w:lang w:val="es-ES_tradnl"/>
        </w:rPr>
        <w:t xml:space="preserve"> del Comité de Planeación, Operación e Incorporación de Servicios, </w:t>
      </w:r>
      <w:r w:rsidR="001F68FF">
        <w:rPr>
          <w:rFonts w:ascii="Arial" w:hAnsi="Arial" w:cs="Arial"/>
          <w:bCs/>
          <w:lang w:val="es-ES_tradnl"/>
        </w:rPr>
        <w:t xml:space="preserve">3 </w:t>
      </w:r>
      <w:r w:rsidRPr="002A2D53">
        <w:rPr>
          <w:rFonts w:ascii="Arial" w:hAnsi="Arial" w:cs="Arial"/>
          <w:bCs/>
          <w:lang w:val="es-ES_tradnl"/>
        </w:rPr>
        <w:t>reuniones</w:t>
      </w:r>
      <w:r w:rsidR="00392074" w:rsidRPr="002A2D53">
        <w:rPr>
          <w:rFonts w:ascii="Arial" w:hAnsi="Arial" w:cs="Arial"/>
          <w:bCs/>
          <w:lang w:val="es-ES_tradnl"/>
        </w:rPr>
        <w:t xml:space="preserve"> de la Comisión de </w:t>
      </w:r>
      <w:r w:rsidR="00E432EE" w:rsidRPr="002A2D53">
        <w:rPr>
          <w:rFonts w:ascii="Arial" w:hAnsi="Arial" w:cs="Arial"/>
          <w:bCs/>
          <w:lang w:val="es-ES_tradnl"/>
        </w:rPr>
        <w:t>Finanzas, Hacienda y Patrimonio y</w:t>
      </w:r>
      <w:r w:rsidR="00392074" w:rsidRPr="002A2D53">
        <w:rPr>
          <w:rFonts w:ascii="Arial" w:hAnsi="Arial" w:cs="Arial"/>
          <w:bCs/>
          <w:lang w:val="es-ES_tradnl"/>
        </w:rPr>
        <w:t xml:space="preserve"> 1 reunión del Comité de Disminución de Pérdidas y Recuperación de Adeudos</w:t>
      </w:r>
      <w:r w:rsidR="00E432EE" w:rsidRPr="002A2D53">
        <w:rPr>
          <w:rFonts w:ascii="Arial" w:hAnsi="Arial" w:cs="Arial"/>
          <w:bCs/>
          <w:lang w:val="es-ES_tradnl"/>
        </w:rPr>
        <w:t>.</w:t>
      </w:r>
    </w:p>
    <w:p w:rsidR="0081403D" w:rsidRPr="002A2D53" w:rsidRDefault="006163DB" w:rsidP="003300DA">
      <w:pPr>
        <w:jc w:val="both"/>
        <w:rPr>
          <w:rFonts w:ascii="Arial" w:hAnsi="Arial" w:cs="Arial"/>
          <w:bCs/>
          <w:lang w:val="es-ES_tradnl"/>
        </w:rPr>
      </w:pPr>
      <w:r w:rsidRPr="003300DA">
        <w:rPr>
          <w:noProof/>
        </w:rPr>
        <mc:AlternateContent>
          <mc:Choice Requires="wps">
            <w:drawing>
              <wp:anchor distT="0" distB="0" distL="114300" distR="114300" simplePos="0" relativeHeight="251678720" behindDoc="0" locked="0" layoutInCell="1" allowOverlap="1" wp14:anchorId="509A635E" wp14:editId="4DE2DE25">
                <wp:simplePos x="0" y="0"/>
                <wp:positionH relativeFrom="margin">
                  <wp:posOffset>1242060</wp:posOffset>
                </wp:positionH>
                <wp:positionV relativeFrom="paragraph">
                  <wp:posOffset>118432</wp:posOffset>
                </wp:positionV>
                <wp:extent cx="3725545" cy="103695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3725545" cy="1036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4DC6" w:rsidRPr="003300DA" w:rsidRDefault="00894DC6" w:rsidP="00794B3E">
                            <w:pPr>
                              <w:jc w:val="center"/>
                              <w:rPr>
                                <w:rFonts w:ascii="Arial" w:hAnsi="Arial" w:cs="Arial"/>
                                <w:b/>
                                <w:sz w:val="22"/>
                                <w:szCs w:val="22"/>
                                <w:lang w:val="fr-FR"/>
                              </w:rPr>
                            </w:pPr>
                            <w:r w:rsidRPr="003300DA">
                              <w:rPr>
                                <w:rFonts w:ascii="Arial" w:hAnsi="Arial" w:cs="Arial"/>
                                <w:b/>
                                <w:sz w:val="22"/>
                                <w:szCs w:val="22"/>
                                <w:lang w:val="fr-FR"/>
                              </w:rPr>
                              <w:t>A T E N T A M E N T E</w:t>
                            </w:r>
                          </w:p>
                          <w:p w:rsidR="00894DC6" w:rsidRPr="003300DA" w:rsidRDefault="00894DC6" w:rsidP="00794B3E">
                            <w:pPr>
                              <w:jc w:val="center"/>
                              <w:rPr>
                                <w:rFonts w:ascii="Arial" w:hAnsi="Arial" w:cs="Arial"/>
                                <w:b/>
                                <w:sz w:val="22"/>
                                <w:szCs w:val="22"/>
                                <w:lang w:val="fr-FR"/>
                              </w:rPr>
                            </w:pPr>
                          </w:p>
                          <w:p w:rsidR="00894DC6" w:rsidRPr="003300DA" w:rsidRDefault="00894DC6" w:rsidP="00794B3E">
                            <w:pPr>
                              <w:jc w:val="center"/>
                              <w:rPr>
                                <w:rFonts w:ascii="Arial" w:hAnsi="Arial" w:cs="Arial"/>
                                <w:b/>
                                <w:sz w:val="22"/>
                                <w:szCs w:val="22"/>
                                <w:lang w:val="fr-FR"/>
                              </w:rPr>
                            </w:pPr>
                          </w:p>
                          <w:p w:rsidR="00894DC6" w:rsidRPr="003300DA" w:rsidRDefault="00894DC6" w:rsidP="00794B3E">
                            <w:pPr>
                              <w:jc w:val="center"/>
                              <w:rPr>
                                <w:rFonts w:ascii="Arial" w:hAnsi="Arial" w:cs="Arial"/>
                                <w:b/>
                                <w:sz w:val="22"/>
                                <w:szCs w:val="22"/>
                                <w:lang w:val="es-ES_tradnl"/>
                              </w:rPr>
                            </w:pPr>
                            <w:r w:rsidRPr="003300DA">
                              <w:rPr>
                                <w:rFonts w:ascii="Arial" w:hAnsi="Arial" w:cs="Arial"/>
                                <w:b/>
                                <w:sz w:val="22"/>
                                <w:szCs w:val="22"/>
                                <w:lang w:val="es-ES_tradnl"/>
                              </w:rPr>
                              <w:t>ING. HUMBERTO JAVIER ROSILES ALVAREZ</w:t>
                            </w:r>
                          </w:p>
                          <w:p w:rsidR="00894DC6" w:rsidRPr="003300DA" w:rsidRDefault="00894DC6" w:rsidP="00794B3E">
                            <w:pPr>
                              <w:jc w:val="center"/>
                              <w:rPr>
                                <w:sz w:val="22"/>
                                <w:szCs w:val="22"/>
                              </w:rPr>
                            </w:pPr>
                            <w:r w:rsidRPr="003300DA">
                              <w:rPr>
                                <w:rFonts w:ascii="Arial" w:hAnsi="Arial" w:cs="Arial"/>
                                <w:b/>
                                <w:sz w:val="22"/>
                                <w:szCs w:val="22"/>
                                <w:lang w:val="es-ES_tradnl"/>
                              </w:rPr>
                              <w:t>DIRECTOR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A635E" id="_x0000_t202" coordsize="21600,21600" o:spt="202" path="m,l,21600r21600,l21600,xe">
                <v:stroke joinstyle="miter"/>
                <v:path gradientshapeok="t" o:connecttype="rect"/>
              </v:shapetype>
              <v:shape id="Cuadro de texto 43" o:spid="_x0000_s1026" type="#_x0000_t202" style="position:absolute;left:0;text-align:left;margin-left:97.8pt;margin-top:9.35pt;width:293.35pt;height:81.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" filled="f" stroked="f" strokeweight=".5pt">
                <v:textbox>
                  <w:txbxContent>
                    <w:p w:rsidR="00894DC6" w:rsidRPr="003300DA" w:rsidRDefault="00894DC6" w:rsidP="00794B3E">
                      <w:pPr>
                        <w:jc w:val="center"/>
                        <w:rPr>
                          <w:rFonts w:ascii="Arial" w:hAnsi="Arial" w:cs="Arial"/>
                          <w:b/>
                          <w:sz w:val="22"/>
                          <w:szCs w:val="22"/>
                          <w:lang w:val="fr-FR"/>
                        </w:rPr>
                      </w:pPr>
                      <w:r w:rsidRPr="003300DA">
                        <w:rPr>
                          <w:rFonts w:ascii="Arial" w:hAnsi="Arial" w:cs="Arial"/>
                          <w:b/>
                          <w:sz w:val="22"/>
                          <w:szCs w:val="22"/>
                          <w:lang w:val="fr-FR"/>
                        </w:rPr>
                        <w:t>A T E N T A M E N T E</w:t>
                      </w:r>
                    </w:p>
                    <w:p w:rsidR="00894DC6" w:rsidRPr="003300DA" w:rsidRDefault="00894DC6" w:rsidP="00794B3E">
                      <w:pPr>
                        <w:jc w:val="center"/>
                        <w:rPr>
                          <w:rFonts w:ascii="Arial" w:hAnsi="Arial" w:cs="Arial"/>
                          <w:b/>
                          <w:sz w:val="22"/>
                          <w:szCs w:val="22"/>
                          <w:lang w:val="fr-FR"/>
                        </w:rPr>
                      </w:pPr>
                    </w:p>
                    <w:p w:rsidR="00894DC6" w:rsidRPr="003300DA" w:rsidRDefault="00894DC6" w:rsidP="00794B3E">
                      <w:pPr>
                        <w:jc w:val="center"/>
                        <w:rPr>
                          <w:rFonts w:ascii="Arial" w:hAnsi="Arial" w:cs="Arial"/>
                          <w:b/>
                          <w:sz w:val="22"/>
                          <w:szCs w:val="22"/>
                          <w:lang w:val="fr-FR"/>
                        </w:rPr>
                      </w:pPr>
                    </w:p>
                    <w:p w:rsidR="00894DC6" w:rsidRPr="003300DA" w:rsidRDefault="00894DC6" w:rsidP="00794B3E">
                      <w:pPr>
                        <w:jc w:val="center"/>
                        <w:rPr>
                          <w:rFonts w:ascii="Arial" w:hAnsi="Arial" w:cs="Arial"/>
                          <w:b/>
                          <w:sz w:val="22"/>
                          <w:szCs w:val="22"/>
                          <w:lang w:val="es-ES_tradnl"/>
                        </w:rPr>
                      </w:pPr>
                      <w:r w:rsidRPr="003300DA">
                        <w:rPr>
                          <w:rFonts w:ascii="Arial" w:hAnsi="Arial" w:cs="Arial"/>
                          <w:b/>
                          <w:sz w:val="22"/>
                          <w:szCs w:val="22"/>
                          <w:lang w:val="es-ES_tradnl"/>
                        </w:rPr>
                        <w:t>ING. HUMBERTO JAVIER ROSILES ALVAREZ</w:t>
                      </w:r>
                    </w:p>
                    <w:p w:rsidR="00894DC6" w:rsidRPr="003300DA" w:rsidRDefault="00894DC6" w:rsidP="00794B3E">
                      <w:pPr>
                        <w:jc w:val="center"/>
                        <w:rPr>
                          <w:sz w:val="22"/>
                          <w:szCs w:val="22"/>
                        </w:rPr>
                      </w:pPr>
                      <w:r w:rsidRPr="003300DA">
                        <w:rPr>
                          <w:rFonts w:ascii="Arial" w:hAnsi="Arial" w:cs="Arial"/>
                          <w:b/>
                          <w:sz w:val="22"/>
                          <w:szCs w:val="22"/>
                          <w:lang w:val="es-ES_tradnl"/>
                        </w:rPr>
                        <w:t>DIRECTOR GENERAL</w:t>
                      </w:r>
                    </w:p>
                  </w:txbxContent>
                </v:textbox>
                <w10:wrap anchorx="margin"/>
              </v:shape>
            </w:pict>
          </mc:Fallback>
        </mc:AlternateContent>
      </w:r>
    </w:p>
    <w:p w:rsidR="003300DA" w:rsidRPr="003300DA" w:rsidRDefault="003300DA" w:rsidP="003300DA">
      <w:pPr>
        <w:jc w:val="both"/>
        <w:rPr>
          <w:rFonts w:ascii="Arial" w:hAnsi="Arial" w:cs="Arial"/>
          <w:bCs/>
        </w:rPr>
      </w:pPr>
    </w:p>
    <w:p w:rsidR="00C81794" w:rsidRDefault="00C81794" w:rsidP="00D6019A">
      <w:pPr>
        <w:jc w:val="both"/>
        <w:rPr>
          <w:rFonts w:ascii="Arial" w:hAnsi="Arial" w:cs="Arial"/>
          <w:bCs/>
          <w:highlight w:val="red"/>
        </w:rPr>
      </w:pPr>
    </w:p>
    <w:p w:rsidR="001F68FF" w:rsidRDefault="001F68FF" w:rsidP="00D6019A">
      <w:pPr>
        <w:jc w:val="both"/>
        <w:rPr>
          <w:rFonts w:ascii="Arial" w:hAnsi="Arial" w:cs="Arial"/>
          <w:bCs/>
          <w:highlight w:val="red"/>
        </w:rPr>
      </w:pPr>
    </w:p>
    <w:p w:rsidR="00B50B57" w:rsidRDefault="00B50B57" w:rsidP="00327599">
      <w:pPr>
        <w:rPr>
          <w:rFonts w:ascii="Arial" w:hAnsi="Arial" w:cs="Arial"/>
          <w:b/>
          <w:color w:val="4F81BD" w:themeColor="accent1"/>
          <w:sz w:val="28"/>
          <w:szCs w:val="28"/>
        </w:rPr>
      </w:pPr>
    </w:p>
    <w:p w:rsidR="00370EF9" w:rsidRPr="00EC772A" w:rsidRDefault="00370EF9" w:rsidP="00327599">
      <w:pPr>
        <w:rPr>
          <w:rFonts w:ascii="Arial" w:hAnsi="Arial" w:cs="Arial"/>
          <w:b/>
          <w:color w:val="4F81BD" w:themeColor="accent1"/>
          <w:sz w:val="28"/>
          <w:szCs w:val="28"/>
        </w:rPr>
      </w:pPr>
      <w:bookmarkStart w:id="4" w:name="_GoBack"/>
      <w:bookmarkEnd w:id="4"/>
      <w:r w:rsidRPr="00EC772A">
        <w:rPr>
          <w:rFonts w:ascii="Arial" w:hAnsi="Arial" w:cs="Arial"/>
          <w:b/>
          <w:color w:val="4F81BD" w:themeColor="accent1"/>
          <w:sz w:val="28"/>
          <w:szCs w:val="28"/>
        </w:rPr>
        <w:lastRenderedPageBreak/>
        <w:t>2. OPERACIÓN Y MANTENIMIENTO</w:t>
      </w:r>
    </w:p>
    <w:p w:rsidR="00EC772A" w:rsidRPr="00EC772A" w:rsidRDefault="00EC772A" w:rsidP="00327599">
      <w:pPr>
        <w:rPr>
          <w:rFonts w:ascii="Arial" w:hAnsi="Arial" w:cs="Arial"/>
          <w:b/>
          <w:color w:val="4F81BD" w:themeColor="accent1"/>
          <w:sz w:val="28"/>
          <w:szCs w:val="28"/>
        </w:rPr>
      </w:pPr>
    </w:p>
    <w:p w:rsidR="00370EF9" w:rsidRPr="00EC772A" w:rsidRDefault="00370EF9" w:rsidP="00327599">
      <w:pPr>
        <w:rPr>
          <w:rFonts w:ascii="Arial" w:hAnsi="Arial" w:cs="Arial"/>
          <w:b/>
          <w:bCs/>
          <w:color w:val="4F81BD" w:themeColor="accent1"/>
          <w:sz w:val="28"/>
          <w:szCs w:val="28"/>
        </w:rPr>
      </w:pPr>
      <w:r w:rsidRPr="00EC772A">
        <w:rPr>
          <w:rFonts w:ascii="Arial" w:hAnsi="Arial" w:cs="Arial"/>
          <w:b/>
          <w:color w:val="4F81BD" w:themeColor="accent1"/>
          <w:sz w:val="28"/>
          <w:szCs w:val="28"/>
        </w:rPr>
        <w:t xml:space="preserve">2.1. </w:t>
      </w:r>
      <w:r w:rsidRPr="00EC772A">
        <w:rPr>
          <w:rFonts w:ascii="Arial" w:hAnsi="Arial" w:cs="Arial"/>
          <w:b/>
          <w:bCs/>
          <w:color w:val="4F81BD" w:themeColor="accent1"/>
          <w:sz w:val="28"/>
          <w:szCs w:val="28"/>
        </w:rPr>
        <w:t xml:space="preserve"> AGUA POTABLE</w:t>
      </w:r>
    </w:p>
    <w:p w:rsidR="00370EF9" w:rsidRDefault="00370EF9" w:rsidP="00327599">
      <w:pPr>
        <w:rPr>
          <w:rFonts w:ascii="Arial" w:hAnsi="Arial" w:cs="Arial"/>
          <w:b/>
          <w:bCs/>
          <w:color w:val="95B3D7" w:themeColor="accent1" w:themeTint="99"/>
          <w:sz w:val="28"/>
          <w:szCs w:val="28"/>
        </w:rPr>
      </w:pPr>
    </w:p>
    <w:p w:rsidR="00370EF9" w:rsidRDefault="00370EF9" w:rsidP="00327599">
      <w:pPr>
        <w:rPr>
          <w:rFonts w:ascii="Arial" w:hAnsi="Arial" w:cs="Arial"/>
          <w:b/>
          <w:bCs/>
          <w:color w:val="95B3D7" w:themeColor="accent1" w:themeTint="99"/>
          <w:sz w:val="28"/>
          <w:szCs w:val="28"/>
        </w:rPr>
      </w:pPr>
      <w:r w:rsidRPr="00826B9B">
        <w:rPr>
          <w:rFonts w:ascii="Arial" w:hAnsi="Arial" w:cs="Arial"/>
          <w:color w:val="000000"/>
        </w:rPr>
        <w:t>Respecto a este rubro, en el trimestre se obtuvieron los resultados siguientes:</w:t>
      </w:r>
    </w:p>
    <w:p w:rsidR="00327599" w:rsidRDefault="00327599" w:rsidP="00327599">
      <w:pPr>
        <w:rPr>
          <w:rFonts w:ascii="Arial" w:hAnsi="Arial" w:cs="Arial"/>
          <w:b/>
          <w:bCs/>
          <w:color w:val="95B3D7" w:themeColor="accent1" w:themeTint="99"/>
          <w:sz w:val="28"/>
          <w:szCs w:val="28"/>
        </w:rPr>
      </w:pPr>
    </w:p>
    <w:tbl>
      <w:tblPr>
        <w:tblW w:w="7350" w:type="dxa"/>
        <w:jc w:val="center"/>
        <w:tblCellMar>
          <w:left w:w="70" w:type="dxa"/>
          <w:right w:w="70" w:type="dxa"/>
        </w:tblCellMar>
        <w:tblLook w:val="04A0" w:firstRow="1" w:lastRow="0" w:firstColumn="1" w:lastColumn="0" w:noHBand="0" w:noVBand="1"/>
      </w:tblPr>
      <w:tblGrid>
        <w:gridCol w:w="5139"/>
        <w:gridCol w:w="2211"/>
      </w:tblGrid>
      <w:tr w:rsidR="00370EF9" w:rsidRPr="009A343C" w:rsidTr="00DE4E3C">
        <w:trPr>
          <w:trHeight w:val="120"/>
          <w:jc w:val="center"/>
        </w:trPr>
        <w:tc>
          <w:tcPr>
            <w:tcW w:w="7350" w:type="dxa"/>
            <w:gridSpan w:val="2"/>
            <w:tcBorders>
              <w:top w:val="single" w:sz="8" w:space="0" w:color="4F81BD"/>
              <w:left w:val="single" w:sz="8" w:space="0" w:color="4F81BD"/>
              <w:right w:val="single" w:sz="8" w:space="0" w:color="4F81BD"/>
            </w:tcBorders>
            <w:shd w:val="clear" w:color="000000" w:fill="4F81BD"/>
            <w:noWrap/>
            <w:vAlign w:val="center"/>
            <w:hideMark/>
          </w:tcPr>
          <w:p w:rsidR="00370EF9" w:rsidRPr="009A343C" w:rsidRDefault="00370EF9" w:rsidP="00327599">
            <w:pPr>
              <w:jc w:val="center"/>
              <w:rPr>
                <w:rFonts w:ascii="Arial" w:hAnsi="Arial" w:cs="Arial"/>
                <w:bCs/>
                <w:color w:val="000000"/>
                <w:sz w:val="20"/>
                <w:szCs w:val="20"/>
              </w:rPr>
            </w:pPr>
            <w:r w:rsidRPr="009A343C">
              <w:rPr>
                <w:rFonts w:ascii="Arial" w:hAnsi="Arial" w:cs="Arial"/>
                <w:bCs/>
                <w:color w:val="FFFFFF" w:themeColor="background1"/>
                <w:sz w:val="20"/>
                <w:szCs w:val="20"/>
              </w:rPr>
              <w:t>Producción de agua potable</w:t>
            </w:r>
          </w:p>
        </w:tc>
      </w:tr>
      <w:tr w:rsidR="00370EF9" w:rsidRPr="009A343C" w:rsidTr="00DE4E3C">
        <w:trPr>
          <w:trHeight w:val="140"/>
          <w:jc w:val="center"/>
        </w:trPr>
        <w:tc>
          <w:tcPr>
            <w:tcW w:w="5139" w:type="dxa"/>
            <w:tcBorders>
              <w:top w:val="nil"/>
              <w:left w:val="single" w:sz="8" w:space="0" w:color="4F81BD"/>
              <w:bottom w:val="single" w:sz="4" w:space="0" w:color="4F81BD"/>
              <w:right w:val="nil"/>
            </w:tcBorders>
            <w:shd w:val="clear" w:color="000000" w:fill="DCE6F1"/>
            <w:noWrap/>
            <w:vAlign w:val="center"/>
            <w:hideMark/>
          </w:tcPr>
          <w:p w:rsidR="00370EF9" w:rsidRPr="009A343C" w:rsidRDefault="00370EF9" w:rsidP="00327599">
            <w:pPr>
              <w:rPr>
                <w:rFonts w:ascii="Arial" w:hAnsi="Arial" w:cs="Arial"/>
                <w:bCs/>
                <w:color w:val="000000"/>
                <w:sz w:val="20"/>
                <w:szCs w:val="20"/>
              </w:rPr>
            </w:pPr>
            <w:r w:rsidRPr="009A343C">
              <w:rPr>
                <w:rFonts w:ascii="Arial" w:hAnsi="Arial" w:cs="Arial"/>
                <w:bCs/>
                <w:color w:val="000000"/>
                <w:sz w:val="20"/>
                <w:szCs w:val="20"/>
              </w:rPr>
              <w:t>Volumen de Extracción</w:t>
            </w:r>
          </w:p>
        </w:tc>
        <w:tc>
          <w:tcPr>
            <w:tcW w:w="2211" w:type="dxa"/>
            <w:tcBorders>
              <w:top w:val="nil"/>
              <w:left w:val="nil"/>
              <w:bottom w:val="single" w:sz="4" w:space="0" w:color="4F81BD"/>
              <w:right w:val="single" w:sz="8" w:space="0" w:color="4F81BD"/>
            </w:tcBorders>
            <w:shd w:val="clear" w:color="000000" w:fill="DCE6F1"/>
            <w:noWrap/>
            <w:vAlign w:val="center"/>
            <w:hideMark/>
          </w:tcPr>
          <w:p w:rsidR="00370EF9" w:rsidRPr="009A343C" w:rsidRDefault="00AD32D3" w:rsidP="00327599">
            <w:pPr>
              <w:jc w:val="right"/>
              <w:rPr>
                <w:rFonts w:ascii="Arial" w:hAnsi="Arial" w:cs="Arial"/>
                <w:bCs/>
                <w:color w:val="000000"/>
                <w:sz w:val="20"/>
                <w:szCs w:val="20"/>
              </w:rPr>
            </w:pPr>
            <w:r>
              <w:rPr>
                <w:rFonts w:ascii="Arial" w:hAnsi="Arial" w:cs="Arial"/>
                <w:bCs/>
                <w:color w:val="000000"/>
                <w:sz w:val="20"/>
                <w:szCs w:val="20"/>
              </w:rPr>
              <w:t xml:space="preserve">10,077,959.50 </w:t>
            </w:r>
            <w:r w:rsidR="00370EF9" w:rsidRPr="009A343C">
              <w:rPr>
                <w:rFonts w:ascii="Arial" w:hAnsi="Arial" w:cs="Arial"/>
                <w:bCs/>
                <w:color w:val="000000"/>
                <w:sz w:val="20"/>
                <w:szCs w:val="20"/>
              </w:rPr>
              <w:t>M</w:t>
            </w:r>
            <w:r w:rsidR="00370EF9" w:rsidRPr="009A343C">
              <w:rPr>
                <w:rFonts w:ascii="Arial" w:hAnsi="Arial" w:cs="Arial"/>
                <w:bCs/>
                <w:color w:val="000000"/>
                <w:sz w:val="20"/>
                <w:szCs w:val="20"/>
                <w:vertAlign w:val="superscript"/>
              </w:rPr>
              <w:t>3</w:t>
            </w:r>
          </w:p>
        </w:tc>
      </w:tr>
      <w:tr w:rsidR="00370EF9" w:rsidRPr="009A343C" w:rsidTr="00705775">
        <w:trPr>
          <w:trHeight w:val="70"/>
          <w:jc w:val="center"/>
        </w:trPr>
        <w:tc>
          <w:tcPr>
            <w:tcW w:w="5139" w:type="dxa"/>
            <w:tcBorders>
              <w:top w:val="single" w:sz="4" w:space="0" w:color="4F81BD"/>
              <w:left w:val="single" w:sz="8" w:space="0" w:color="4F81BD"/>
              <w:bottom w:val="single" w:sz="4" w:space="0" w:color="4F81BD"/>
              <w:right w:val="nil"/>
            </w:tcBorders>
            <w:shd w:val="clear" w:color="auto" w:fill="auto"/>
            <w:noWrap/>
            <w:vAlign w:val="center"/>
          </w:tcPr>
          <w:p w:rsidR="00370EF9" w:rsidRPr="009A343C" w:rsidRDefault="00370EF9" w:rsidP="00327599">
            <w:pPr>
              <w:rPr>
                <w:rFonts w:ascii="Arial" w:hAnsi="Arial" w:cs="Arial"/>
                <w:bCs/>
                <w:color w:val="000000"/>
                <w:sz w:val="20"/>
                <w:szCs w:val="20"/>
              </w:rPr>
            </w:pPr>
            <w:r w:rsidRPr="009A343C">
              <w:rPr>
                <w:rFonts w:ascii="Arial" w:hAnsi="Arial" w:cs="Arial"/>
                <w:bCs/>
                <w:color w:val="000000"/>
                <w:sz w:val="20"/>
                <w:szCs w:val="20"/>
              </w:rPr>
              <w:t>Energía en Pozos</w:t>
            </w:r>
          </w:p>
        </w:tc>
        <w:tc>
          <w:tcPr>
            <w:tcW w:w="2211" w:type="dxa"/>
            <w:tcBorders>
              <w:top w:val="single" w:sz="4" w:space="0" w:color="4F81BD"/>
              <w:left w:val="nil"/>
              <w:bottom w:val="single" w:sz="4" w:space="0" w:color="4F81BD"/>
              <w:right w:val="single" w:sz="8" w:space="0" w:color="4F81BD"/>
            </w:tcBorders>
            <w:shd w:val="clear" w:color="auto" w:fill="auto"/>
            <w:noWrap/>
            <w:vAlign w:val="center"/>
          </w:tcPr>
          <w:p w:rsidR="00370EF9" w:rsidRPr="009A343C" w:rsidRDefault="00AD32D3" w:rsidP="00327599">
            <w:pPr>
              <w:jc w:val="right"/>
              <w:rPr>
                <w:rFonts w:ascii="Arial" w:hAnsi="Arial" w:cs="Arial"/>
                <w:bCs/>
                <w:color w:val="000000"/>
                <w:sz w:val="20"/>
                <w:szCs w:val="20"/>
              </w:rPr>
            </w:pPr>
            <w:r>
              <w:rPr>
                <w:rFonts w:ascii="Arial" w:hAnsi="Arial" w:cs="Arial"/>
                <w:bCs/>
                <w:sz w:val="20"/>
                <w:szCs w:val="20"/>
              </w:rPr>
              <w:t xml:space="preserve"> 7.11 </w:t>
            </w:r>
            <w:r w:rsidR="00370EF9" w:rsidRPr="009A343C">
              <w:rPr>
                <w:rFonts w:ascii="Arial" w:hAnsi="Arial" w:cs="Arial"/>
                <w:bCs/>
                <w:sz w:val="20"/>
                <w:szCs w:val="20"/>
              </w:rPr>
              <w:t>Mw/Hr</w:t>
            </w:r>
          </w:p>
        </w:tc>
      </w:tr>
      <w:tr w:rsidR="00370EF9" w:rsidRPr="00561493" w:rsidTr="00705775">
        <w:trPr>
          <w:trHeight w:val="70"/>
          <w:jc w:val="center"/>
        </w:trPr>
        <w:tc>
          <w:tcPr>
            <w:tcW w:w="5139" w:type="dxa"/>
            <w:tcBorders>
              <w:top w:val="single" w:sz="4" w:space="0" w:color="4F81BD"/>
              <w:left w:val="single" w:sz="8" w:space="0" w:color="4F81BD"/>
              <w:bottom w:val="single" w:sz="4" w:space="0" w:color="4F81BD"/>
              <w:right w:val="nil"/>
            </w:tcBorders>
            <w:shd w:val="clear" w:color="000000" w:fill="DCE6F1"/>
            <w:noWrap/>
            <w:vAlign w:val="center"/>
            <w:hideMark/>
          </w:tcPr>
          <w:p w:rsidR="00370EF9" w:rsidRPr="009A343C" w:rsidRDefault="00370EF9" w:rsidP="00327599">
            <w:pPr>
              <w:rPr>
                <w:rFonts w:ascii="Arial" w:hAnsi="Arial" w:cs="Arial"/>
                <w:bCs/>
                <w:color w:val="000000"/>
                <w:sz w:val="20"/>
                <w:szCs w:val="20"/>
              </w:rPr>
            </w:pPr>
            <w:r w:rsidRPr="009A343C">
              <w:rPr>
                <w:rFonts w:ascii="Arial" w:hAnsi="Arial" w:cs="Arial"/>
                <w:bCs/>
                <w:color w:val="000000"/>
                <w:sz w:val="20"/>
                <w:szCs w:val="20"/>
              </w:rPr>
              <w:t>Facturación Eléctrica en Pozos</w:t>
            </w:r>
          </w:p>
        </w:tc>
        <w:tc>
          <w:tcPr>
            <w:tcW w:w="2211" w:type="dxa"/>
            <w:tcBorders>
              <w:top w:val="single" w:sz="4" w:space="0" w:color="4F81BD"/>
              <w:left w:val="nil"/>
              <w:bottom w:val="single" w:sz="4" w:space="0" w:color="4F81BD"/>
              <w:right w:val="single" w:sz="8" w:space="0" w:color="4F81BD"/>
            </w:tcBorders>
            <w:shd w:val="clear" w:color="000000" w:fill="DCE6F1"/>
            <w:noWrap/>
            <w:vAlign w:val="center"/>
          </w:tcPr>
          <w:p w:rsidR="00370EF9" w:rsidRPr="004C7925" w:rsidRDefault="00370EF9" w:rsidP="00327599">
            <w:pPr>
              <w:jc w:val="right"/>
              <w:rPr>
                <w:rFonts w:ascii="Arial" w:hAnsi="Arial" w:cs="Arial"/>
                <w:bCs/>
                <w:color w:val="000000"/>
                <w:sz w:val="20"/>
                <w:szCs w:val="20"/>
              </w:rPr>
            </w:pPr>
            <w:r w:rsidRPr="009A343C">
              <w:rPr>
                <w:rFonts w:ascii="Arial" w:hAnsi="Arial" w:cs="Arial"/>
                <w:bCs/>
                <w:sz w:val="20"/>
                <w:szCs w:val="20"/>
              </w:rPr>
              <w:t xml:space="preserve">    </w:t>
            </w:r>
            <w:r w:rsidR="003132F1">
              <w:rPr>
                <w:rFonts w:ascii="Arial" w:hAnsi="Arial" w:cs="Arial"/>
                <w:bCs/>
                <w:color w:val="000000"/>
                <w:sz w:val="20"/>
                <w:szCs w:val="20"/>
              </w:rPr>
              <w:t>$</w:t>
            </w:r>
            <w:r w:rsidR="00AD32D3">
              <w:rPr>
                <w:rFonts w:ascii="Arial" w:hAnsi="Arial" w:cs="Arial"/>
                <w:bCs/>
                <w:color w:val="000000"/>
                <w:sz w:val="20"/>
                <w:szCs w:val="20"/>
              </w:rPr>
              <w:t xml:space="preserve"> 10,325,575.00</w:t>
            </w:r>
          </w:p>
        </w:tc>
      </w:tr>
    </w:tbl>
    <w:p w:rsidR="000A01AF" w:rsidRDefault="000A01AF" w:rsidP="00327599"/>
    <w:tbl>
      <w:tblPr>
        <w:tblW w:w="8683" w:type="dxa"/>
        <w:jc w:val="center"/>
        <w:tblCellMar>
          <w:left w:w="70" w:type="dxa"/>
          <w:right w:w="70" w:type="dxa"/>
        </w:tblCellMar>
        <w:tblLook w:val="04A0" w:firstRow="1" w:lastRow="0" w:firstColumn="1" w:lastColumn="0" w:noHBand="0" w:noVBand="1"/>
      </w:tblPr>
      <w:tblGrid>
        <w:gridCol w:w="6936"/>
        <w:gridCol w:w="1262"/>
        <w:gridCol w:w="485"/>
      </w:tblGrid>
      <w:tr w:rsidR="000A01AF" w:rsidRPr="00561493" w:rsidTr="00DE4E3C">
        <w:trPr>
          <w:trHeight w:val="120"/>
          <w:jc w:val="center"/>
        </w:trPr>
        <w:tc>
          <w:tcPr>
            <w:tcW w:w="8683" w:type="dxa"/>
            <w:gridSpan w:val="3"/>
            <w:tcBorders>
              <w:top w:val="single" w:sz="8" w:space="0" w:color="4F81BD"/>
              <w:left w:val="single" w:sz="8" w:space="0" w:color="4F81BD"/>
              <w:right w:val="single" w:sz="8" w:space="0" w:color="4F81BD"/>
            </w:tcBorders>
            <w:shd w:val="clear" w:color="000000" w:fill="4F81BD"/>
            <w:noWrap/>
            <w:vAlign w:val="center"/>
            <w:hideMark/>
          </w:tcPr>
          <w:p w:rsidR="000A01AF" w:rsidRPr="00561493" w:rsidRDefault="000A01AF" w:rsidP="00327599">
            <w:pPr>
              <w:jc w:val="center"/>
              <w:rPr>
                <w:rFonts w:ascii="Arial" w:hAnsi="Arial" w:cs="Arial"/>
                <w:b/>
                <w:bCs/>
                <w:sz w:val="20"/>
                <w:szCs w:val="20"/>
              </w:rPr>
            </w:pPr>
            <w:r w:rsidRPr="00561493">
              <w:rPr>
                <w:rFonts w:ascii="Arial" w:hAnsi="Arial" w:cs="Arial"/>
                <w:b/>
                <w:bCs/>
                <w:color w:val="FFFFFF"/>
                <w:sz w:val="20"/>
                <w:szCs w:val="20"/>
              </w:rPr>
              <w:t>Reporte Trimestral de Actividades</w:t>
            </w:r>
          </w:p>
        </w:tc>
      </w:tr>
      <w:tr w:rsidR="006A15B2" w:rsidRPr="009D3E6A" w:rsidTr="00DE4E3C">
        <w:trPr>
          <w:trHeight w:val="140"/>
          <w:jc w:val="center"/>
        </w:trPr>
        <w:tc>
          <w:tcPr>
            <w:tcW w:w="6936" w:type="dxa"/>
            <w:tcBorders>
              <w:top w:val="nil"/>
              <w:left w:val="single" w:sz="8" w:space="0" w:color="4F81BD"/>
              <w:bottom w:val="single" w:sz="4" w:space="0" w:color="4F81BD"/>
              <w:right w:val="nil"/>
            </w:tcBorders>
            <w:shd w:val="clear" w:color="000000" w:fill="DCE6F1"/>
            <w:noWrap/>
            <w:vAlign w:val="center"/>
            <w:hideMark/>
          </w:tcPr>
          <w:p w:rsidR="006A15B2" w:rsidRPr="009D3E6A" w:rsidRDefault="006A15B2" w:rsidP="00327599">
            <w:pPr>
              <w:rPr>
                <w:rFonts w:ascii="Arial" w:hAnsi="Arial" w:cs="Arial"/>
                <w:bCs/>
                <w:sz w:val="20"/>
                <w:szCs w:val="20"/>
              </w:rPr>
            </w:pPr>
            <w:r w:rsidRPr="009D3E6A">
              <w:rPr>
                <w:rFonts w:ascii="Arial" w:hAnsi="Arial" w:cs="Arial"/>
                <w:bCs/>
                <w:sz w:val="20"/>
                <w:szCs w:val="20"/>
              </w:rPr>
              <w:t>Concepto</w:t>
            </w:r>
          </w:p>
        </w:tc>
        <w:tc>
          <w:tcPr>
            <w:tcW w:w="1747" w:type="dxa"/>
            <w:gridSpan w:val="2"/>
            <w:tcBorders>
              <w:top w:val="nil"/>
              <w:left w:val="nil"/>
              <w:bottom w:val="single" w:sz="4" w:space="0" w:color="4F81BD"/>
              <w:right w:val="single" w:sz="8" w:space="0" w:color="4F81BD"/>
            </w:tcBorders>
            <w:shd w:val="clear" w:color="000000" w:fill="DCE6F1"/>
            <w:noWrap/>
            <w:vAlign w:val="center"/>
            <w:hideMark/>
          </w:tcPr>
          <w:p w:rsidR="006A15B2" w:rsidRPr="009D3E6A" w:rsidRDefault="006A15B2" w:rsidP="00327599">
            <w:pPr>
              <w:jc w:val="center"/>
              <w:rPr>
                <w:rFonts w:ascii="Arial" w:hAnsi="Arial" w:cs="Arial"/>
                <w:bCs/>
                <w:sz w:val="20"/>
                <w:szCs w:val="20"/>
              </w:rPr>
            </w:pPr>
            <w:r w:rsidRPr="009D3E6A">
              <w:rPr>
                <w:rFonts w:ascii="Arial" w:hAnsi="Arial" w:cs="Arial"/>
                <w:bCs/>
                <w:sz w:val="20"/>
                <w:szCs w:val="20"/>
              </w:rPr>
              <w:t>Cantidad</w:t>
            </w: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auto"/>
            <w:noWrap/>
            <w:vAlign w:val="center"/>
            <w:hideMark/>
          </w:tcPr>
          <w:p w:rsidR="000A01AF" w:rsidRPr="009D3E6A" w:rsidRDefault="000A01AF" w:rsidP="00327599">
            <w:pPr>
              <w:rPr>
                <w:rFonts w:ascii="Arial" w:hAnsi="Arial" w:cs="Arial"/>
                <w:bCs/>
                <w:sz w:val="20"/>
                <w:szCs w:val="20"/>
              </w:rPr>
            </w:pPr>
            <w:r w:rsidRPr="009D3E6A">
              <w:rPr>
                <w:rFonts w:ascii="Arial" w:hAnsi="Arial" w:cs="Arial"/>
                <w:bCs/>
                <w:sz w:val="20"/>
                <w:szCs w:val="20"/>
              </w:rPr>
              <w:t>Tomas de agua instaladas</w:t>
            </w:r>
          </w:p>
        </w:tc>
        <w:tc>
          <w:tcPr>
            <w:tcW w:w="1262" w:type="dxa"/>
            <w:tcBorders>
              <w:top w:val="single" w:sz="4" w:space="0" w:color="4F81BD"/>
              <w:left w:val="nil"/>
              <w:bottom w:val="single" w:sz="4" w:space="0" w:color="4F81BD"/>
              <w:right w:val="nil"/>
            </w:tcBorders>
            <w:shd w:val="clear" w:color="auto" w:fill="auto"/>
            <w:noWrap/>
            <w:vAlign w:val="center"/>
            <w:hideMark/>
          </w:tcPr>
          <w:p w:rsidR="000A01AF" w:rsidRPr="009D3E6A" w:rsidRDefault="00A12652" w:rsidP="00327599">
            <w:pPr>
              <w:jc w:val="right"/>
              <w:rPr>
                <w:rFonts w:ascii="Arial" w:hAnsi="Arial" w:cs="Arial"/>
                <w:bCs/>
                <w:color w:val="FF0000"/>
                <w:sz w:val="20"/>
                <w:szCs w:val="20"/>
              </w:rPr>
            </w:pPr>
            <w:r>
              <w:rPr>
                <w:rFonts w:ascii="Arial" w:hAnsi="Arial" w:cs="Arial"/>
                <w:bCs/>
                <w:sz w:val="20"/>
                <w:szCs w:val="20"/>
              </w:rPr>
              <w:t>131</w:t>
            </w:r>
          </w:p>
        </w:tc>
        <w:tc>
          <w:tcPr>
            <w:tcW w:w="485" w:type="dxa"/>
            <w:tcBorders>
              <w:top w:val="single" w:sz="4" w:space="0" w:color="4F81BD"/>
              <w:left w:val="nil"/>
              <w:bottom w:val="single" w:sz="4" w:space="0" w:color="4F81BD"/>
              <w:right w:val="single" w:sz="8" w:space="0" w:color="4F81BD"/>
            </w:tcBorders>
            <w:shd w:val="clear" w:color="auto" w:fill="auto"/>
            <w:noWrap/>
            <w:vAlign w:val="center"/>
            <w:hideMark/>
          </w:tcPr>
          <w:p w:rsidR="000A01AF" w:rsidRPr="009D3E6A" w:rsidRDefault="000A01AF" w:rsidP="00327599">
            <w:pPr>
              <w:jc w:val="right"/>
              <w:rPr>
                <w:rFonts w:ascii="Arial" w:hAnsi="Arial" w:cs="Arial"/>
                <w:bCs/>
                <w:sz w:val="20"/>
                <w:szCs w:val="20"/>
              </w:rPr>
            </w:pPr>
          </w:p>
        </w:tc>
      </w:tr>
      <w:tr w:rsidR="000A01AF" w:rsidRPr="009D3E6A" w:rsidTr="006A15B2">
        <w:trPr>
          <w:trHeight w:val="281"/>
          <w:jc w:val="center"/>
        </w:trPr>
        <w:tc>
          <w:tcPr>
            <w:tcW w:w="6936" w:type="dxa"/>
            <w:tcBorders>
              <w:top w:val="single" w:sz="4" w:space="0" w:color="4F81BD"/>
              <w:left w:val="single" w:sz="8" w:space="0" w:color="4F81BD"/>
              <w:bottom w:val="single" w:sz="4" w:space="0" w:color="4F81BD"/>
              <w:right w:val="nil"/>
            </w:tcBorders>
            <w:shd w:val="clear" w:color="000000" w:fill="DCE6F1"/>
            <w:noWrap/>
            <w:vAlign w:val="center"/>
          </w:tcPr>
          <w:p w:rsidR="000A01AF" w:rsidRPr="009D3E6A" w:rsidRDefault="000A01AF" w:rsidP="00327599">
            <w:pPr>
              <w:rPr>
                <w:rFonts w:ascii="Arial" w:hAnsi="Arial" w:cs="Arial"/>
                <w:bCs/>
                <w:color w:val="FF0000"/>
                <w:sz w:val="20"/>
                <w:szCs w:val="20"/>
              </w:rPr>
            </w:pPr>
            <w:r w:rsidRPr="009D3E6A">
              <w:rPr>
                <w:rFonts w:ascii="Arial" w:hAnsi="Arial" w:cs="Arial"/>
                <w:bCs/>
                <w:sz w:val="20"/>
                <w:szCs w:val="20"/>
              </w:rPr>
              <w:t>Revisión de toma</w:t>
            </w:r>
          </w:p>
        </w:tc>
        <w:tc>
          <w:tcPr>
            <w:tcW w:w="1262" w:type="dxa"/>
            <w:tcBorders>
              <w:top w:val="single" w:sz="4" w:space="0" w:color="4F81BD"/>
              <w:left w:val="nil"/>
              <w:bottom w:val="single" w:sz="4" w:space="0" w:color="4F81BD"/>
              <w:right w:val="nil"/>
            </w:tcBorders>
            <w:shd w:val="clear" w:color="000000" w:fill="DCE6F1"/>
            <w:noWrap/>
            <w:vAlign w:val="center"/>
          </w:tcPr>
          <w:p w:rsidR="000A01AF" w:rsidRPr="009D3E6A" w:rsidRDefault="00A12652" w:rsidP="00327599">
            <w:pPr>
              <w:jc w:val="right"/>
              <w:rPr>
                <w:rFonts w:ascii="Arial" w:hAnsi="Arial" w:cs="Arial"/>
                <w:bCs/>
                <w:color w:val="FF0000"/>
                <w:sz w:val="20"/>
                <w:szCs w:val="20"/>
              </w:rPr>
            </w:pPr>
            <w:r>
              <w:rPr>
                <w:rFonts w:ascii="Arial" w:hAnsi="Arial" w:cs="Arial"/>
                <w:bCs/>
                <w:sz w:val="20"/>
                <w:szCs w:val="20"/>
              </w:rPr>
              <w:t>1112</w:t>
            </w:r>
          </w:p>
        </w:tc>
        <w:tc>
          <w:tcPr>
            <w:tcW w:w="485" w:type="dxa"/>
            <w:tcBorders>
              <w:top w:val="single" w:sz="4" w:space="0" w:color="4F81BD"/>
              <w:left w:val="nil"/>
              <w:bottom w:val="single" w:sz="4" w:space="0" w:color="4F81BD"/>
              <w:right w:val="single" w:sz="8" w:space="0" w:color="4F81BD"/>
            </w:tcBorders>
            <w:shd w:val="clear" w:color="000000" w:fill="DCE6F1"/>
            <w:noWrap/>
            <w:vAlign w:val="center"/>
            <w:hideMark/>
          </w:tcPr>
          <w:p w:rsidR="000A01AF" w:rsidRPr="009D3E6A" w:rsidRDefault="000A01AF" w:rsidP="00327599">
            <w:pPr>
              <w:jc w:val="right"/>
              <w:rPr>
                <w:rFonts w:ascii="Arial" w:hAnsi="Arial" w:cs="Arial"/>
                <w:bCs/>
                <w:i/>
                <w:sz w:val="20"/>
                <w:szCs w:val="20"/>
              </w:rPr>
            </w:pP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auto"/>
            <w:noWrap/>
            <w:vAlign w:val="center"/>
          </w:tcPr>
          <w:p w:rsidR="000A01AF" w:rsidRPr="009D3E6A" w:rsidRDefault="000A01AF" w:rsidP="00327599">
            <w:pPr>
              <w:rPr>
                <w:rFonts w:ascii="Arial" w:hAnsi="Arial" w:cs="Arial"/>
                <w:bCs/>
                <w:sz w:val="20"/>
                <w:szCs w:val="20"/>
              </w:rPr>
            </w:pPr>
            <w:r>
              <w:rPr>
                <w:rFonts w:ascii="Arial" w:hAnsi="Arial" w:cs="Arial"/>
                <w:bCs/>
                <w:sz w:val="20"/>
                <w:szCs w:val="20"/>
              </w:rPr>
              <w:t>Fugas atendi</w:t>
            </w:r>
            <w:r w:rsidRPr="009D3E6A">
              <w:rPr>
                <w:rFonts w:ascii="Arial" w:hAnsi="Arial" w:cs="Arial"/>
                <w:bCs/>
                <w:sz w:val="20"/>
                <w:szCs w:val="20"/>
              </w:rPr>
              <w:t>das</w:t>
            </w:r>
          </w:p>
        </w:tc>
        <w:tc>
          <w:tcPr>
            <w:tcW w:w="1262" w:type="dxa"/>
            <w:tcBorders>
              <w:top w:val="single" w:sz="4" w:space="0" w:color="4F81BD"/>
              <w:left w:val="nil"/>
              <w:bottom w:val="single" w:sz="4" w:space="0" w:color="4F81BD"/>
              <w:right w:val="nil"/>
            </w:tcBorders>
            <w:shd w:val="clear" w:color="auto" w:fill="auto"/>
            <w:noWrap/>
            <w:vAlign w:val="center"/>
          </w:tcPr>
          <w:p w:rsidR="000A01AF" w:rsidRPr="00CE25F1" w:rsidRDefault="00A12652" w:rsidP="00327599">
            <w:pPr>
              <w:jc w:val="right"/>
              <w:rPr>
                <w:rFonts w:ascii="Arial" w:hAnsi="Arial" w:cs="Arial"/>
                <w:bCs/>
                <w:sz w:val="20"/>
                <w:szCs w:val="20"/>
              </w:rPr>
            </w:pPr>
            <w:r>
              <w:rPr>
                <w:rFonts w:ascii="Arial" w:hAnsi="Arial" w:cs="Arial"/>
                <w:bCs/>
                <w:sz w:val="20"/>
                <w:szCs w:val="20"/>
              </w:rPr>
              <w:t>1909</w:t>
            </w:r>
          </w:p>
        </w:tc>
        <w:tc>
          <w:tcPr>
            <w:tcW w:w="485" w:type="dxa"/>
            <w:tcBorders>
              <w:top w:val="single" w:sz="4" w:space="0" w:color="4F81BD"/>
              <w:left w:val="nil"/>
              <w:bottom w:val="single" w:sz="4" w:space="0" w:color="4F81BD"/>
              <w:right w:val="single" w:sz="8" w:space="0" w:color="4F81BD"/>
            </w:tcBorders>
            <w:shd w:val="clear" w:color="auto" w:fill="auto"/>
            <w:noWrap/>
            <w:vAlign w:val="center"/>
            <w:hideMark/>
          </w:tcPr>
          <w:p w:rsidR="000A01AF" w:rsidRPr="009D3E6A" w:rsidRDefault="000A01AF" w:rsidP="00327599">
            <w:pPr>
              <w:jc w:val="right"/>
              <w:rPr>
                <w:rFonts w:ascii="Arial" w:hAnsi="Arial" w:cs="Arial"/>
                <w:bCs/>
                <w:color w:val="FF0000"/>
                <w:sz w:val="20"/>
                <w:szCs w:val="20"/>
              </w:rPr>
            </w:pP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000000" w:fill="DCE6F1"/>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Redes de drenaje rehabilitados</w:t>
            </w:r>
          </w:p>
        </w:tc>
        <w:tc>
          <w:tcPr>
            <w:tcW w:w="1262" w:type="dxa"/>
            <w:tcBorders>
              <w:top w:val="single" w:sz="4" w:space="0" w:color="4F81BD"/>
              <w:left w:val="nil"/>
              <w:bottom w:val="single" w:sz="4" w:space="0" w:color="4F81BD"/>
              <w:right w:val="nil"/>
            </w:tcBorders>
            <w:shd w:val="clear" w:color="000000" w:fill="DCE6F1"/>
            <w:noWrap/>
            <w:vAlign w:val="center"/>
          </w:tcPr>
          <w:p w:rsidR="000A01AF" w:rsidRPr="00CE25F1" w:rsidRDefault="009C0B4E" w:rsidP="00327599">
            <w:pPr>
              <w:jc w:val="right"/>
              <w:rPr>
                <w:rFonts w:ascii="Arial" w:hAnsi="Arial" w:cs="Arial"/>
                <w:bCs/>
                <w:sz w:val="20"/>
                <w:szCs w:val="20"/>
              </w:rPr>
            </w:pPr>
            <w:r>
              <w:rPr>
                <w:rFonts w:ascii="Arial" w:hAnsi="Arial" w:cs="Arial"/>
                <w:bCs/>
                <w:sz w:val="20"/>
                <w:szCs w:val="20"/>
              </w:rPr>
              <w:t>1416.50</w:t>
            </w:r>
          </w:p>
        </w:tc>
        <w:tc>
          <w:tcPr>
            <w:tcW w:w="485" w:type="dxa"/>
            <w:tcBorders>
              <w:top w:val="single" w:sz="4" w:space="0" w:color="4F81BD"/>
              <w:left w:val="nil"/>
              <w:bottom w:val="single" w:sz="4" w:space="0" w:color="4F81BD"/>
              <w:right w:val="single" w:sz="8" w:space="0" w:color="4F81BD"/>
            </w:tcBorders>
            <w:shd w:val="clear" w:color="000000" w:fill="DCE6F1"/>
            <w:noWrap/>
            <w:vAlign w:val="center"/>
            <w:hideMark/>
          </w:tcPr>
          <w:p w:rsidR="000A01AF" w:rsidRPr="009D3E6A" w:rsidRDefault="000A01AF" w:rsidP="00327599">
            <w:pPr>
              <w:jc w:val="right"/>
              <w:rPr>
                <w:rFonts w:ascii="Arial" w:hAnsi="Arial" w:cs="Arial"/>
                <w:bCs/>
                <w:sz w:val="20"/>
                <w:szCs w:val="20"/>
              </w:rPr>
            </w:pPr>
            <w:r w:rsidRPr="009D3E6A">
              <w:rPr>
                <w:rFonts w:ascii="Arial" w:hAnsi="Arial" w:cs="Arial"/>
                <w:bCs/>
                <w:sz w:val="20"/>
                <w:szCs w:val="20"/>
              </w:rPr>
              <w:t>M</w:t>
            </w:r>
          </w:p>
        </w:tc>
      </w:tr>
      <w:tr w:rsidR="000A01AF" w:rsidRPr="009D3E6A" w:rsidTr="006A15B2">
        <w:trPr>
          <w:trHeight w:val="293"/>
          <w:jc w:val="center"/>
        </w:trPr>
        <w:tc>
          <w:tcPr>
            <w:tcW w:w="6936" w:type="dxa"/>
            <w:tcBorders>
              <w:top w:val="single" w:sz="4" w:space="0" w:color="4F81BD"/>
              <w:left w:val="single" w:sz="8" w:space="0" w:color="4F81BD"/>
              <w:bottom w:val="single" w:sz="4" w:space="0" w:color="4F81BD"/>
              <w:right w:val="nil"/>
            </w:tcBorders>
            <w:shd w:val="clear" w:color="auto" w:fill="auto"/>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Descargas nuevas/rehabilitadas</w:t>
            </w:r>
          </w:p>
        </w:tc>
        <w:tc>
          <w:tcPr>
            <w:tcW w:w="1262" w:type="dxa"/>
            <w:tcBorders>
              <w:top w:val="single" w:sz="4" w:space="0" w:color="4F81BD"/>
              <w:left w:val="nil"/>
              <w:bottom w:val="single" w:sz="4" w:space="0" w:color="4F81BD"/>
              <w:right w:val="nil"/>
            </w:tcBorders>
            <w:shd w:val="clear" w:color="auto" w:fill="auto"/>
            <w:noWrap/>
            <w:vAlign w:val="center"/>
          </w:tcPr>
          <w:p w:rsidR="000A01AF" w:rsidRPr="00CE25F1" w:rsidRDefault="00CE25F1" w:rsidP="00327599">
            <w:pPr>
              <w:jc w:val="right"/>
              <w:rPr>
                <w:rFonts w:ascii="Arial" w:hAnsi="Arial" w:cs="Arial"/>
                <w:bCs/>
                <w:sz w:val="20"/>
                <w:szCs w:val="20"/>
              </w:rPr>
            </w:pPr>
            <w:r>
              <w:rPr>
                <w:rFonts w:ascii="Arial" w:hAnsi="Arial" w:cs="Arial"/>
                <w:bCs/>
                <w:sz w:val="20"/>
                <w:szCs w:val="20"/>
              </w:rPr>
              <w:t>10</w:t>
            </w:r>
            <w:r w:rsidR="009C0B4E">
              <w:rPr>
                <w:rFonts w:ascii="Arial" w:hAnsi="Arial" w:cs="Arial"/>
                <w:bCs/>
                <w:sz w:val="20"/>
                <w:szCs w:val="20"/>
              </w:rPr>
              <w:t>0</w:t>
            </w:r>
          </w:p>
        </w:tc>
        <w:tc>
          <w:tcPr>
            <w:tcW w:w="485" w:type="dxa"/>
            <w:tcBorders>
              <w:top w:val="single" w:sz="4" w:space="0" w:color="4F81BD"/>
              <w:left w:val="nil"/>
              <w:bottom w:val="single" w:sz="4" w:space="0" w:color="4F81BD"/>
              <w:right w:val="single" w:sz="8" w:space="0" w:color="4F81BD"/>
            </w:tcBorders>
            <w:shd w:val="clear" w:color="auto" w:fill="auto"/>
            <w:noWrap/>
            <w:vAlign w:val="center"/>
          </w:tcPr>
          <w:p w:rsidR="000A01AF" w:rsidRPr="009D3E6A" w:rsidRDefault="000A01AF" w:rsidP="00327599">
            <w:pPr>
              <w:jc w:val="right"/>
              <w:rPr>
                <w:rFonts w:ascii="Arial" w:hAnsi="Arial" w:cs="Arial"/>
                <w:bCs/>
                <w:sz w:val="16"/>
                <w:szCs w:val="16"/>
              </w:rPr>
            </w:pPr>
            <w:r w:rsidRPr="009D3E6A">
              <w:rPr>
                <w:rFonts w:ascii="Arial" w:hAnsi="Arial" w:cs="Arial"/>
                <w:bCs/>
                <w:sz w:val="20"/>
                <w:szCs w:val="20"/>
              </w:rPr>
              <w:t>Pza</w:t>
            </w: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000000" w:fill="DCE6F1"/>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Redes de agua rehabilitadas</w:t>
            </w:r>
          </w:p>
        </w:tc>
        <w:tc>
          <w:tcPr>
            <w:tcW w:w="1262" w:type="dxa"/>
            <w:tcBorders>
              <w:top w:val="single" w:sz="4" w:space="0" w:color="4F81BD"/>
              <w:left w:val="nil"/>
              <w:bottom w:val="single" w:sz="4" w:space="0" w:color="4F81BD"/>
              <w:right w:val="nil"/>
            </w:tcBorders>
            <w:shd w:val="clear" w:color="000000" w:fill="DCE6F1"/>
            <w:noWrap/>
            <w:vAlign w:val="center"/>
          </w:tcPr>
          <w:p w:rsidR="000A01AF" w:rsidRPr="00CE25F1" w:rsidRDefault="009C0B4E" w:rsidP="00327599">
            <w:pPr>
              <w:jc w:val="right"/>
              <w:rPr>
                <w:rFonts w:ascii="Arial" w:hAnsi="Arial" w:cs="Arial"/>
                <w:bCs/>
                <w:sz w:val="20"/>
                <w:szCs w:val="20"/>
              </w:rPr>
            </w:pPr>
            <w:r>
              <w:rPr>
                <w:rFonts w:ascii="Arial" w:hAnsi="Arial" w:cs="Arial"/>
                <w:bCs/>
                <w:sz w:val="20"/>
                <w:szCs w:val="20"/>
              </w:rPr>
              <w:t>36</w:t>
            </w:r>
          </w:p>
        </w:tc>
        <w:tc>
          <w:tcPr>
            <w:tcW w:w="485" w:type="dxa"/>
            <w:tcBorders>
              <w:top w:val="single" w:sz="4" w:space="0" w:color="4F81BD"/>
              <w:left w:val="nil"/>
              <w:bottom w:val="single" w:sz="4" w:space="0" w:color="4F81BD"/>
              <w:right w:val="single" w:sz="8" w:space="0" w:color="4F81BD"/>
            </w:tcBorders>
            <w:shd w:val="clear" w:color="000000" w:fill="DCE6F1"/>
            <w:noWrap/>
            <w:vAlign w:val="center"/>
          </w:tcPr>
          <w:p w:rsidR="000A01AF" w:rsidRPr="009D3E6A" w:rsidRDefault="000A01AF" w:rsidP="00327599">
            <w:pPr>
              <w:jc w:val="right"/>
              <w:rPr>
                <w:rFonts w:ascii="Arial" w:hAnsi="Arial" w:cs="Arial"/>
                <w:bCs/>
                <w:sz w:val="20"/>
                <w:szCs w:val="20"/>
              </w:rPr>
            </w:pPr>
            <w:r w:rsidRPr="009D3E6A">
              <w:rPr>
                <w:rFonts w:ascii="Arial" w:hAnsi="Arial" w:cs="Arial"/>
                <w:bCs/>
                <w:sz w:val="20"/>
                <w:szCs w:val="20"/>
              </w:rPr>
              <w:t>M</w:t>
            </w: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auto"/>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Limpieza de líneas de Drenaje camión hidroneumático</w:t>
            </w:r>
          </w:p>
        </w:tc>
        <w:tc>
          <w:tcPr>
            <w:tcW w:w="1262" w:type="dxa"/>
            <w:tcBorders>
              <w:top w:val="single" w:sz="4" w:space="0" w:color="4F81BD"/>
              <w:left w:val="nil"/>
              <w:bottom w:val="single" w:sz="4" w:space="0" w:color="4F81BD"/>
              <w:right w:val="nil"/>
            </w:tcBorders>
            <w:shd w:val="clear" w:color="auto" w:fill="auto"/>
            <w:noWrap/>
            <w:vAlign w:val="center"/>
          </w:tcPr>
          <w:p w:rsidR="000A01AF" w:rsidRPr="00CE25F1" w:rsidRDefault="00CE25F1" w:rsidP="00327599">
            <w:pPr>
              <w:jc w:val="right"/>
              <w:rPr>
                <w:rFonts w:ascii="Arial" w:hAnsi="Arial" w:cs="Arial"/>
                <w:bCs/>
                <w:sz w:val="20"/>
                <w:szCs w:val="20"/>
              </w:rPr>
            </w:pPr>
            <w:r w:rsidRPr="00CE25F1">
              <w:rPr>
                <w:rFonts w:ascii="Arial" w:hAnsi="Arial" w:cs="Arial"/>
                <w:bCs/>
                <w:sz w:val="20"/>
                <w:szCs w:val="20"/>
              </w:rPr>
              <w:t>2</w:t>
            </w:r>
            <w:r w:rsidR="009C0B4E">
              <w:rPr>
                <w:rFonts w:ascii="Arial" w:hAnsi="Arial" w:cs="Arial"/>
                <w:bCs/>
                <w:sz w:val="20"/>
                <w:szCs w:val="20"/>
              </w:rPr>
              <w:t>6,881</w:t>
            </w:r>
          </w:p>
        </w:tc>
        <w:tc>
          <w:tcPr>
            <w:tcW w:w="485" w:type="dxa"/>
            <w:tcBorders>
              <w:top w:val="single" w:sz="4" w:space="0" w:color="4F81BD"/>
              <w:left w:val="nil"/>
              <w:bottom w:val="single" w:sz="4" w:space="0" w:color="4F81BD"/>
              <w:right w:val="single" w:sz="8" w:space="0" w:color="4F81BD"/>
            </w:tcBorders>
            <w:shd w:val="clear" w:color="auto" w:fill="auto"/>
            <w:noWrap/>
            <w:vAlign w:val="center"/>
          </w:tcPr>
          <w:p w:rsidR="000A01AF" w:rsidRPr="009D3E6A" w:rsidRDefault="000A01AF" w:rsidP="00327599">
            <w:pPr>
              <w:jc w:val="right"/>
              <w:rPr>
                <w:rFonts w:ascii="Arial" w:hAnsi="Arial" w:cs="Arial"/>
                <w:bCs/>
                <w:sz w:val="20"/>
                <w:szCs w:val="20"/>
              </w:rPr>
            </w:pPr>
            <w:r w:rsidRPr="009D3E6A">
              <w:rPr>
                <w:rFonts w:ascii="Arial" w:hAnsi="Arial" w:cs="Arial"/>
                <w:bCs/>
                <w:sz w:val="20"/>
                <w:szCs w:val="20"/>
              </w:rPr>
              <w:t>M</w:t>
            </w:r>
          </w:p>
        </w:tc>
      </w:tr>
      <w:tr w:rsidR="000A01AF" w:rsidRPr="009D3E6A" w:rsidTr="006A15B2">
        <w:trPr>
          <w:trHeight w:val="285"/>
          <w:jc w:val="center"/>
        </w:trPr>
        <w:tc>
          <w:tcPr>
            <w:tcW w:w="6936" w:type="dxa"/>
            <w:tcBorders>
              <w:top w:val="single" w:sz="4" w:space="0" w:color="4F81BD"/>
              <w:left w:val="single" w:sz="8" w:space="0" w:color="4F81BD"/>
              <w:bottom w:val="single" w:sz="4" w:space="0" w:color="4F81BD"/>
              <w:right w:val="nil"/>
            </w:tcBorders>
            <w:shd w:val="clear" w:color="auto" w:fill="DBE5F1"/>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Limpieza de líneas de Drenaje con Malacates</w:t>
            </w:r>
          </w:p>
        </w:tc>
        <w:tc>
          <w:tcPr>
            <w:tcW w:w="1262" w:type="dxa"/>
            <w:tcBorders>
              <w:top w:val="single" w:sz="4" w:space="0" w:color="4F81BD"/>
              <w:left w:val="nil"/>
              <w:bottom w:val="single" w:sz="4" w:space="0" w:color="4F81BD"/>
              <w:right w:val="nil"/>
            </w:tcBorders>
            <w:shd w:val="clear" w:color="auto" w:fill="DBE5F1"/>
            <w:noWrap/>
            <w:vAlign w:val="center"/>
          </w:tcPr>
          <w:p w:rsidR="000A01AF" w:rsidRPr="00CE25F1" w:rsidRDefault="00CE25F1" w:rsidP="00327599">
            <w:pPr>
              <w:jc w:val="right"/>
              <w:rPr>
                <w:rFonts w:ascii="Arial" w:hAnsi="Arial" w:cs="Arial"/>
                <w:bCs/>
                <w:sz w:val="20"/>
                <w:szCs w:val="20"/>
              </w:rPr>
            </w:pPr>
            <w:r>
              <w:rPr>
                <w:rFonts w:ascii="Arial" w:hAnsi="Arial" w:cs="Arial"/>
                <w:bCs/>
                <w:sz w:val="20"/>
                <w:szCs w:val="20"/>
              </w:rPr>
              <w:t>0</w:t>
            </w:r>
          </w:p>
        </w:tc>
        <w:tc>
          <w:tcPr>
            <w:tcW w:w="485" w:type="dxa"/>
            <w:tcBorders>
              <w:top w:val="single" w:sz="4" w:space="0" w:color="4F81BD"/>
              <w:left w:val="nil"/>
              <w:bottom w:val="single" w:sz="4" w:space="0" w:color="4F81BD"/>
              <w:right w:val="single" w:sz="8" w:space="0" w:color="4F81BD"/>
            </w:tcBorders>
            <w:shd w:val="clear" w:color="auto" w:fill="DBE5F1"/>
            <w:noWrap/>
            <w:vAlign w:val="center"/>
          </w:tcPr>
          <w:p w:rsidR="000A01AF" w:rsidRPr="009D3E6A" w:rsidRDefault="000A01AF" w:rsidP="00327599">
            <w:pPr>
              <w:jc w:val="right"/>
              <w:rPr>
                <w:rFonts w:ascii="Arial" w:hAnsi="Arial" w:cs="Arial"/>
                <w:bCs/>
                <w:sz w:val="20"/>
                <w:szCs w:val="20"/>
              </w:rPr>
            </w:pPr>
            <w:r w:rsidRPr="009D3E6A">
              <w:rPr>
                <w:rFonts w:ascii="Arial" w:hAnsi="Arial" w:cs="Arial"/>
                <w:bCs/>
                <w:sz w:val="20"/>
                <w:szCs w:val="20"/>
              </w:rPr>
              <w:t>M</w:t>
            </w:r>
          </w:p>
        </w:tc>
      </w:tr>
      <w:tr w:rsidR="000A01AF" w:rsidRPr="009D3E6A" w:rsidTr="006A15B2">
        <w:trPr>
          <w:trHeight w:val="255"/>
          <w:jc w:val="center"/>
        </w:trPr>
        <w:tc>
          <w:tcPr>
            <w:tcW w:w="6936" w:type="dxa"/>
            <w:tcBorders>
              <w:top w:val="single" w:sz="4" w:space="0" w:color="4F81BD"/>
              <w:left w:val="single" w:sz="8" w:space="0" w:color="4F81BD"/>
              <w:bottom w:val="single" w:sz="4" w:space="0" w:color="4F81BD"/>
              <w:right w:val="nil"/>
            </w:tcBorders>
            <w:shd w:val="clear" w:color="auto" w:fill="FFFFFF"/>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Limpieza bocas de tormenta</w:t>
            </w:r>
          </w:p>
        </w:tc>
        <w:tc>
          <w:tcPr>
            <w:tcW w:w="1262" w:type="dxa"/>
            <w:tcBorders>
              <w:top w:val="single" w:sz="4" w:space="0" w:color="4F81BD"/>
              <w:left w:val="nil"/>
              <w:bottom w:val="single" w:sz="4" w:space="0" w:color="4F81BD"/>
              <w:right w:val="nil"/>
            </w:tcBorders>
            <w:shd w:val="clear" w:color="auto" w:fill="FFFFFF"/>
            <w:noWrap/>
            <w:vAlign w:val="center"/>
          </w:tcPr>
          <w:p w:rsidR="000A01AF" w:rsidRPr="00CE25F1" w:rsidRDefault="000A01AF" w:rsidP="00327599">
            <w:pPr>
              <w:jc w:val="right"/>
              <w:rPr>
                <w:rFonts w:ascii="Arial" w:hAnsi="Arial" w:cs="Arial"/>
                <w:bCs/>
                <w:sz w:val="20"/>
                <w:szCs w:val="20"/>
              </w:rPr>
            </w:pPr>
            <w:r w:rsidRPr="00CE25F1">
              <w:rPr>
                <w:rFonts w:ascii="Arial" w:hAnsi="Arial" w:cs="Arial"/>
                <w:bCs/>
                <w:sz w:val="20"/>
                <w:szCs w:val="20"/>
              </w:rPr>
              <w:t> </w:t>
            </w:r>
            <w:r w:rsidR="009C0B4E">
              <w:rPr>
                <w:rFonts w:ascii="Arial" w:hAnsi="Arial" w:cs="Arial"/>
                <w:bCs/>
                <w:sz w:val="20"/>
                <w:szCs w:val="20"/>
              </w:rPr>
              <w:t>13,141</w:t>
            </w:r>
          </w:p>
        </w:tc>
        <w:tc>
          <w:tcPr>
            <w:tcW w:w="485" w:type="dxa"/>
            <w:tcBorders>
              <w:top w:val="single" w:sz="4" w:space="0" w:color="4F81BD"/>
              <w:left w:val="nil"/>
              <w:bottom w:val="single" w:sz="4" w:space="0" w:color="4F81BD"/>
              <w:right w:val="single" w:sz="8" w:space="0" w:color="4F81BD"/>
            </w:tcBorders>
            <w:shd w:val="clear" w:color="auto" w:fill="FFFFFF"/>
            <w:noWrap/>
            <w:vAlign w:val="center"/>
          </w:tcPr>
          <w:p w:rsidR="000A01AF" w:rsidRPr="009D3E6A" w:rsidRDefault="000A01AF" w:rsidP="00327599">
            <w:pPr>
              <w:jc w:val="right"/>
              <w:rPr>
                <w:rFonts w:ascii="Arial" w:hAnsi="Arial" w:cs="Arial"/>
                <w:bCs/>
                <w:color w:val="000000"/>
                <w:sz w:val="20"/>
                <w:szCs w:val="20"/>
              </w:rPr>
            </w:pPr>
          </w:p>
        </w:tc>
      </w:tr>
      <w:tr w:rsidR="000A01AF" w:rsidRPr="009D3E6A" w:rsidTr="006A15B2">
        <w:trPr>
          <w:trHeight w:val="255"/>
          <w:jc w:val="center"/>
        </w:trPr>
        <w:tc>
          <w:tcPr>
            <w:tcW w:w="6936" w:type="dxa"/>
            <w:tcBorders>
              <w:top w:val="single" w:sz="4" w:space="0" w:color="4F81BD"/>
              <w:left w:val="single" w:sz="8" w:space="0" w:color="4F81BD"/>
              <w:bottom w:val="single" w:sz="4" w:space="0" w:color="4F81BD"/>
              <w:right w:val="nil"/>
            </w:tcBorders>
            <w:shd w:val="clear" w:color="auto" w:fill="DBE5F1"/>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Limpieza de ríos y canales</w:t>
            </w:r>
          </w:p>
        </w:tc>
        <w:tc>
          <w:tcPr>
            <w:tcW w:w="1262" w:type="dxa"/>
            <w:tcBorders>
              <w:top w:val="single" w:sz="4" w:space="0" w:color="4F81BD"/>
              <w:left w:val="nil"/>
              <w:bottom w:val="single" w:sz="4" w:space="0" w:color="4F81BD"/>
              <w:right w:val="nil"/>
            </w:tcBorders>
            <w:shd w:val="clear" w:color="auto" w:fill="DBE5F1"/>
            <w:noWrap/>
            <w:vAlign w:val="center"/>
          </w:tcPr>
          <w:p w:rsidR="000A01AF" w:rsidRPr="00CE25F1" w:rsidRDefault="009C0B4E" w:rsidP="00327599">
            <w:pPr>
              <w:jc w:val="right"/>
              <w:rPr>
                <w:rFonts w:ascii="Arial" w:hAnsi="Arial" w:cs="Arial"/>
                <w:bCs/>
                <w:sz w:val="20"/>
                <w:szCs w:val="20"/>
              </w:rPr>
            </w:pPr>
            <w:r>
              <w:rPr>
                <w:rFonts w:ascii="Arial" w:hAnsi="Arial" w:cs="Arial"/>
                <w:bCs/>
                <w:sz w:val="20"/>
                <w:szCs w:val="20"/>
              </w:rPr>
              <w:t>3,520</w:t>
            </w:r>
          </w:p>
        </w:tc>
        <w:tc>
          <w:tcPr>
            <w:tcW w:w="485" w:type="dxa"/>
            <w:tcBorders>
              <w:top w:val="single" w:sz="4" w:space="0" w:color="4F81BD"/>
              <w:left w:val="nil"/>
              <w:bottom w:val="single" w:sz="4" w:space="0" w:color="4F81BD"/>
              <w:right w:val="single" w:sz="8" w:space="0" w:color="4F81BD"/>
            </w:tcBorders>
            <w:shd w:val="clear" w:color="auto" w:fill="DBE5F1"/>
            <w:noWrap/>
            <w:vAlign w:val="center"/>
          </w:tcPr>
          <w:p w:rsidR="000A01AF" w:rsidRPr="009D3E6A" w:rsidRDefault="000A01AF" w:rsidP="00327599">
            <w:pPr>
              <w:jc w:val="right"/>
              <w:rPr>
                <w:rFonts w:ascii="Arial" w:hAnsi="Arial" w:cs="Arial"/>
                <w:bCs/>
                <w:sz w:val="20"/>
                <w:szCs w:val="20"/>
              </w:rPr>
            </w:pPr>
            <w:r w:rsidRPr="009D3E6A">
              <w:rPr>
                <w:rFonts w:ascii="Arial" w:hAnsi="Arial" w:cs="Arial"/>
                <w:bCs/>
                <w:sz w:val="20"/>
                <w:szCs w:val="20"/>
              </w:rPr>
              <w:t>M</w:t>
            </w: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FFFFFF" w:themeFill="background1"/>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Reparación de Infraestructura secundaria (Brocales, tapas 3 picos y rejillas) </w:t>
            </w:r>
          </w:p>
        </w:tc>
        <w:tc>
          <w:tcPr>
            <w:tcW w:w="1262" w:type="dxa"/>
            <w:tcBorders>
              <w:top w:val="single" w:sz="4" w:space="0" w:color="4F81BD"/>
              <w:left w:val="nil"/>
              <w:bottom w:val="single" w:sz="4" w:space="0" w:color="4F81BD"/>
              <w:right w:val="nil"/>
            </w:tcBorders>
            <w:shd w:val="clear" w:color="auto" w:fill="FFFFFF" w:themeFill="background1"/>
            <w:noWrap/>
            <w:vAlign w:val="center"/>
            <w:hideMark/>
          </w:tcPr>
          <w:p w:rsidR="000A01AF" w:rsidRPr="00CE25F1" w:rsidRDefault="00825B93" w:rsidP="00327599">
            <w:pPr>
              <w:jc w:val="right"/>
              <w:rPr>
                <w:rFonts w:ascii="Arial" w:hAnsi="Arial" w:cs="Arial"/>
                <w:bCs/>
                <w:sz w:val="20"/>
                <w:szCs w:val="20"/>
              </w:rPr>
            </w:pPr>
            <w:r>
              <w:rPr>
                <w:rFonts w:ascii="Arial" w:hAnsi="Arial" w:cs="Arial"/>
                <w:bCs/>
                <w:sz w:val="20"/>
                <w:szCs w:val="20"/>
              </w:rPr>
              <w:t>1</w:t>
            </w:r>
            <w:r w:rsidR="009C0B4E">
              <w:rPr>
                <w:rFonts w:ascii="Arial" w:hAnsi="Arial" w:cs="Arial"/>
                <w:bCs/>
                <w:sz w:val="20"/>
                <w:szCs w:val="20"/>
              </w:rPr>
              <w:t>55</w:t>
            </w:r>
          </w:p>
        </w:tc>
        <w:tc>
          <w:tcPr>
            <w:tcW w:w="485" w:type="dxa"/>
            <w:tcBorders>
              <w:top w:val="single" w:sz="4" w:space="0" w:color="4F81BD"/>
              <w:left w:val="nil"/>
              <w:bottom w:val="single" w:sz="4" w:space="0" w:color="4F81BD"/>
              <w:right w:val="single" w:sz="8" w:space="0" w:color="4F81BD"/>
            </w:tcBorders>
            <w:shd w:val="clear" w:color="auto" w:fill="FFFFFF" w:themeFill="background1"/>
            <w:noWrap/>
            <w:vAlign w:val="center"/>
            <w:hideMark/>
          </w:tcPr>
          <w:p w:rsidR="000A01AF" w:rsidRPr="009D3E6A" w:rsidRDefault="000A01AF" w:rsidP="00327599">
            <w:pPr>
              <w:jc w:val="right"/>
              <w:rPr>
                <w:rFonts w:ascii="Arial" w:hAnsi="Arial" w:cs="Arial"/>
                <w:bCs/>
                <w:sz w:val="20"/>
                <w:szCs w:val="20"/>
              </w:rPr>
            </w:pP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DBE5F1" w:themeFill="accent1" w:themeFillTint="33"/>
            <w:noWrap/>
            <w:vAlign w:val="center"/>
            <w:hideMark/>
          </w:tcPr>
          <w:p w:rsidR="000A01AF" w:rsidRPr="009D3E6A" w:rsidRDefault="000A01AF" w:rsidP="00327599">
            <w:pPr>
              <w:rPr>
                <w:rFonts w:ascii="Arial" w:hAnsi="Arial" w:cs="Arial"/>
                <w:bCs/>
                <w:sz w:val="20"/>
                <w:szCs w:val="20"/>
              </w:rPr>
            </w:pPr>
            <w:r w:rsidRPr="009D3E6A">
              <w:rPr>
                <w:rFonts w:ascii="Arial" w:hAnsi="Arial" w:cs="Arial"/>
                <w:bCs/>
                <w:sz w:val="20"/>
                <w:szCs w:val="20"/>
              </w:rPr>
              <w:t>Construcción de Bocas de Tormenta</w:t>
            </w:r>
          </w:p>
        </w:tc>
        <w:tc>
          <w:tcPr>
            <w:tcW w:w="1262" w:type="dxa"/>
            <w:tcBorders>
              <w:top w:val="single" w:sz="4" w:space="0" w:color="4F81BD"/>
              <w:left w:val="nil"/>
              <w:bottom w:val="single" w:sz="4" w:space="0" w:color="4F81BD"/>
              <w:right w:val="nil"/>
            </w:tcBorders>
            <w:shd w:val="clear" w:color="auto" w:fill="DBE5F1" w:themeFill="accent1" w:themeFillTint="33"/>
            <w:noWrap/>
            <w:vAlign w:val="center"/>
            <w:hideMark/>
          </w:tcPr>
          <w:p w:rsidR="000A01AF" w:rsidRPr="00CE25F1" w:rsidRDefault="009C0B4E" w:rsidP="00327599">
            <w:pPr>
              <w:jc w:val="right"/>
              <w:rPr>
                <w:rFonts w:ascii="Arial" w:hAnsi="Arial" w:cs="Arial"/>
                <w:bCs/>
                <w:sz w:val="20"/>
                <w:szCs w:val="20"/>
              </w:rPr>
            </w:pPr>
            <w:r>
              <w:rPr>
                <w:rFonts w:ascii="Arial" w:hAnsi="Arial" w:cs="Arial"/>
                <w:bCs/>
                <w:sz w:val="20"/>
                <w:szCs w:val="20"/>
              </w:rPr>
              <w:t>9</w:t>
            </w:r>
            <w:r w:rsidR="000A01AF" w:rsidRPr="00CE25F1">
              <w:rPr>
                <w:rFonts w:ascii="Arial" w:hAnsi="Arial" w:cs="Arial"/>
                <w:bCs/>
                <w:sz w:val="20"/>
                <w:szCs w:val="20"/>
              </w:rPr>
              <w:t xml:space="preserve">  </w:t>
            </w:r>
          </w:p>
        </w:tc>
        <w:tc>
          <w:tcPr>
            <w:tcW w:w="485" w:type="dxa"/>
            <w:tcBorders>
              <w:top w:val="single" w:sz="4" w:space="0" w:color="4F81BD"/>
              <w:left w:val="nil"/>
              <w:bottom w:val="single" w:sz="4" w:space="0" w:color="4F81BD"/>
              <w:right w:val="single" w:sz="8" w:space="0" w:color="4F81BD"/>
            </w:tcBorders>
            <w:shd w:val="clear" w:color="auto" w:fill="DBE5F1" w:themeFill="accent1" w:themeFillTint="33"/>
            <w:noWrap/>
            <w:vAlign w:val="center"/>
            <w:hideMark/>
          </w:tcPr>
          <w:p w:rsidR="000A01AF" w:rsidRPr="009D3E6A" w:rsidRDefault="000A01AF" w:rsidP="00327599">
            <w:pPr>
              <w:jc w:val="right"/>
              <w:rPr>
                <w:rFonts w:ascii="Arial" w:hAnsi="Arial" w:cs="Arial"/>
                <w:bCs/>
                <w:sz w:val="20"/>
                <w:szCs w:val="20"/>
              </w:rPr>
            </w:pPr>
            <w:r w:rsidRPr="009D3E6A">
              <w:rPr>
                <w:rFonts w:ascii="Arial" w:hAnsi="Arial" w:cs="Arial"/>
                <w:bCs/>
                <w:sz w:val="20"/>
                <w:szCs w:val="20"/>
              </w:rPr>
              <w:t>Pza</w:t>
            </w: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FFFFFF" w:themeFill="background1"/>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Catastro de la infraestructura sanitaria</w:t>
            </w:r>
          </w:p>
        </w:tc>
        <w:tc>
          <w:tcPr>
            <w:tcW w:w="1262" w:type="dxa"/>
            <w:tcBorders>
              <w:top w:val="single" w:sz="4" w:space="0" w:color="4F81BD"/>
              <w:left w:val="nil"/>
              <w:bottom w:val="single" w:sz="4" w:space="0" w:color="4F81BD"/>
              <w:right w:val="nil"/>
            </w:tcBorders>
            <w:shd w:val="clear" w:color="auto" w:fill="FFFFFF" w:themeFill="background1"/>
            <w:noWrap/>
            <w:vAlign w:val="center"/>
          </w:tcPr>
          <w:p w:rsidR="000A01AF" w:rsidRPr="00CE25F1" w:rsidRDefault="00825B93" w:rsidP="00327599">
            <w:pPr>
              <w:jc w:val="right"/>
              <w:rPr>
                <w:rFonts w:ascii="Arial" w:hAnsi="Arial" w:cs="Arial"/>
                <w:bCs/>
                <w:sz w:val="20"/>
                <w:szCs w:val="20"/>
              </w:rPr>
            </w:pPr>
            <w:r>
              <w:rPr>
                <w:rFonts w:ascii="Arial" w:hAnsi="Arial" w:cs="Arial"/>
                <w:bCs/>
                <w:sz w:val="20"/>
                <w:szCs w:val="20"/>
              </w:rPr>
              <w:t>3,</w:t>
            </w:r>
            <w:r w:rsidR="009C0B4E">
              <w:rPr>
                <w:rFonts w:ascii="Arial" w:hAnsi="Arial" w:cs="Arial"/>
                <w:bCs/>
                <w:sz w:val="20"/>
                <w:szCs w:val="20"/>
              </w:rPr>
              <w:t>499</w:t>
            </w:r>
          </w:p>
        </w:tc>
        <w:tc>
          <w:tcPr>
            <w:tcW w:w="485" w:type="dxa"/>
            <w:tcBorders>
              <w:top w:val="single" w:sz="4" w:space="0" w:color="4F81BD"/>
              <w:left w:val="nil"/>
              <w:bottom w:val="single" w:sz="4" w:space="0" w:color="4F81BD"/>
              <w:right w:val="single" w:sz="8" w:space="0" w:color="4F81BD"/>
            </w:tcBorders>
            <w:shd w:val="clear" w:color="auto" w:fill="FFFFFF" w:themeFill="background1"/>
            <w:noWrap/>
            <w:vAlign w:val="center"/>
          </w:tcPr>
          <w:p w:rsidR="000A01AF" w:rsidRPr="009D3E6A" w:rsidRDefault="000A01AF" w:rsidP="00327599">
            <w:pPr>
              <w:keepNext/>
              <w:jc w:val="right"/>
              <w:rPr>
                <w:rFonts w:ascii="Arial" w:hAnsi="Arial" w:cs="Arial"/>
                <w:bCs/>
                <w:sz w:val="20"/>
                <w:szCs w:val="20"/>
              </w:rPr>
            </w:pPr>
            <w:r w:rsidRPr="009D3E6A">
              <w:rPr>
                <w:rFonts w:ascii="Arial" w:hAnsi="Arial" w:cs="Arial"/>
                <w:bCs/>
                <w:sz w:val="20"/>
                <w:szCs w:val="20"/>
              </w:rPr>
              <w:t>M.</w:t>
            </w: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DBE5F1" w:themeFill="accent1" w:themeFillTint="33"/>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Viajes de pipas entregados a la ciudadanía</w:t>
            </w:r>
          </w:p>
        </w:tc>
        <w:tc>
          <w:tcPr>
            <w:tcW w:w="1262" w:type="dxa"/>
            <w:tcBorders>
              <w:top w:val="single" w:sz="4" w:space="0" w:color="4F81BD"/>
              <w:left w:val="nil"/>
              <w:bottom w:val="single" w:sz="4" w:space="0" w:color="4F81BD"/>
              <w:right w:val="nil"/>
            </w:tcBorders>
            <w:shd w:val="clear" w:color="auto" w:fill="DBE5F1" w:themeFill="accent1" w:themeFillTint="33"/>
            <w:noWrap/>
            <w:vAlign w:val="center"/>
          </w:tcPr>
          <w:p w:rsidR="000A01AF" w:rsidRPr="00CE25F1" w:rsidRDefault="00825B93" w:rsidP="00327599">
            <w:pPr>
              <w:jc w:val="right"/>
              <w:rPr>
                <w:rFonts w:ascii="Arial" w:hAnsi="Arial" w:cs="Arial"/>
                <w:bCs/>
                <w:sz w:val="20"/>
                <w:szCs w:val="20"/>
              </w:rPr>
            </w:pPr>
            <w:r>
              <w:rPr>
                <w:rFonts w:ascii="Arial" w:hAnsi="Arial" w:cs="Arial"/>
                <w:bCs/>
                <w:sz w:val="20"/>
                <w:szCs w:val="20"/>
              </w:rPr>
              <w:t>9</w:t>
            </w:r>
            <w:r w:rsidR="009C0B4E">
              <w:rPr>
                <w:rFonts w:ascii="Arial" w:hAnsi="Arial" w:cs="Arial"/>
                <w:bCs/>
                <w:sz w:val="20"/>
                <w:szCs w:val="20"/>
              </w:rPr>
              <w:t>94</w:t>
            </w:r>
          </w:p>
        </w:tc>
        <w:tc>
          <w:tcPr>
            <w:tcW w:w="485" w:type="dxa"/>
            <w:tcBorders>
              <w:top w:val="single" w:sz="4" w:space="0" w:color="4F81BD"/>
              <w:left w:val="nil"/>
              <w:bottom w:val="single" w:sz="4" w:space="0" w:color="4F81BD"/>
              <w:right w:val="single" w:sz="8" w:space="0" w:color="4F81BD"/>
            </w:tcBorders>
            <w:shd w:val="clear" w:color="auto" w:fill="DBE5F1" w:themeFill="accent1" w:themeFillTint="33"/>
            <w:noWrap/>
            <w:vAlign w:val="center"/>
          </w:tcPr>
          <w:p w:rsidR="000A01AF" w:rsidRPr="009D3E6A" w:rsidRDefault="000A01AF" w:rsidP="00327599">
            <w:pPr>
              <w:keepNext/>
              <w:jc w:val="right"/>
              <w:rPr>
                <w:rFonts w:ascii="Arial" w:hAnsi="Arial" w:cs="Arial"/>
                <w:bCs/>
                <w:sz w:val="20"/>
                <w:szCs w:val="20"/>
              </w:rPr>
            </w:pPr>
          </w:p>
        </w:tc>
      </w:tr>
    </w:tbl>
    <w:p w:rsidR="000A01AF" w:rsidRDefault="000A01AF" w:rsidP="00327599">
      <w:pPr>
        <w:pStyle w:val="Descripcin"/>
        <w:spacing w:after="0"/>
        <w:jc w:val="center"/>
        <w:rPr>
          <w:rFonts w:ascii="Arial" w:hAnsi="Arial" w:cs="Arial"/>
          <w:color w:val="FF0000"/>
          <w:sz w:val="14"/>
          <w:szCs w:val="14"/>
        </w:rPr>
      </w:pPr>
    </w:p>
    <w:p w:rsidR="008011DE" w:rsidRPr="00792BE6" w:rsidRDefault="000A01AF" w:rsidP="00327599">
      <w:pPr>
        <w:jc w:val="both"/>
        <w:rPr>
          <w:rFonts w:ascii="Arial" w:hAnsi="Arial" w:cs="Arial"/>
        </w:rPr>
      </w:pPr>
      <w:r w:rsidRPr="00E50938">
        <w:rPr>
          <w:rFonts w:ascii="Arial" w:hAnsi="Arial" w:cs="Arial"/>
        </w:rPr>
        <w:t xml:space="preserve">El servicio fue de </w:t>
      </w:r>
      <w:r w:rsidR="008011DE">
        <w:rPr>
          <w:rFonts w:ascii="Arial" w:hAnsi="Arial" w:cs="Arial"/>
        </w:rPr>
        <w:t>994</w:t>
      </w:r>
      <w:r w:rsidRPr="00E50938">
        <w:rPr>
          <w:rFonts w:ascii="Arial" w:hAnsi="Arial" w:cs="Arial"/>
        </w:rPr>
        <w:t xml:space="preserve"> viaje</w:t>
      </w:r>
      <w:r>
        <w:rPr>
          <w:rFonts w:ascii="Arial" w:hAnsi="Arial" w:cs="Arial"/>
        </w:rPr>
        <w:t>s</w:t>
      </w:r>
      <w:r w:rsidRPr="00E50938">
        <w:rPr>
          <w:rFonts w:ascii="Arial" w:hAnsi="Arial" w:cs="Arial"/>
        </w:rPr>
        <w:t xml:space="preserve"> de pipas de agua potable entregados a la ciudadanía, siendo las colonias </w:t>
      </w:r>
      <w:r w:rsidR="008011DE" w:rsidRPr="00CC4CFC">
        <w:rPr>
          <w:rFonts w:ascii="Arial" w:hAnsi="Arial" w:cs="Arial"/>
        </w:rPr>
        <w:t>Col Bellavista,</w:t>
      </w:r>
      <w:r w:rsidR="008011DE" w:rsidRPr="008011DE">
        <w:rPr>
          <w:rFonts w:ascii="Arial" w:hAnsi="Arial" w:cs="Arial"/>
        </w:rPr>
        <w:t xml:space="preserve"> </w:t>
      </w:r>
      <w:r w:rsidR="008011DE">
        <w:rPr>
          <w:rFonts w:ascii="Arial" w:hAnsi="Arial" w:cs="Arial"/>
        </w:rPr>
        <w:t>Ampliación Constitución de A</w:t>
      </w:r>
      <w:r w:rsidR="008011DE" w:rsidRPr="00D65233">
        <w:rPr>
          <w:rFonts w:ascii="Arial" w:hAnsi="Arial" w:cs="Arial"/>
        </w:rPr>
        <w:t>patzingán</w:t>
      </w:r>
      <w:r w:rsidR="008011DE">
        <w:rPr>
          <w:rFonts w:ascii="Arial" w:hAnsi="Arial" w:cs="Arial"/>
        </w:rPr>
        <w:t>, Vista Hermosa, A</w:t>
      </w:r>
      <w:r w:rsidR="008011DE" w:rsidRPr="00D65233">
        <w:rPr>
          <w:rFonts w:ascii="Arial" w:hAnsi="Arial" w:cs="Arial"/>
        </w:rPr>
        <w:t>mpliación</w:t>
      </w:r>
      <w:r w:rsidR="008011DE">
        <w:rPr>
          <w:rFonts w:ascii="Arial" w:hAnsi="Arial" w:cs="Arial"/>
        </w:rPr>
        <w:t xml:space="preserve"> Bella Vista</w:t>
      </w:r>
      <w:r w:rsidR="00DE4E3C">
        <w:rPr>
          <w:rFonts w:ascii="Arial" w:hAnsi="Arial" w:cs="Arial"/>
        </w:rPr>
        <w:t>, Comunidad de Aldama y</w:t>
      </w:r>
      <w:r w:rsidR="008011DE">
        <w:rPr>
          <w:rFonts w:ascii="Arial" w:hAnsi="Arial" w:cs="Arial"/>
        </w:rPr>
        <w:t xml:space="preserve"> San Ignacio de Rivera las de mayor demanda.</w:t>
      </w:r>
    </w:p>
    <w:p w:rsidR="007B72A0" w:rsidRPr="00D248E1" w:rsidRDefault="007B72A0" w:rsidP="00327599">
      <w:pPr>
        <w:jc w:val="both"/>
        <w:rPr>
          <w:rFonts w:ascii="Arial" w:hAnsi="Arial" w:cs="Arial"/>
          <w:lang w:val="es-ES"/>
        </w:rPr>
      </w:pPr>
    </w:p>
    <w:p w:rsidR="0023666D" w:rsidRDefault="007B72A0" w:rsidP="00327599">
      <w:pPr>
        <w:jc w:val="both"/>
        <w:rPr>
          <w:rFonts w:ascii="Arial" w:hAnsi="Arial" w:cs="Arial"/>
          <w:lang w:val="es-ES"/>
        </w:rPr>
      </w:pPr>
      <w:r w:rsidRPr="00D248E1">
        <w:rPr>
          <w:rFonts w:ascii="Arial" w:hAnsi="Arial" w:cs="Arial"/>
          <w:b/>
          <w:lang w:val="es-ES"/>
        </w:rPr>
        <w:t xml:space="preserve">POZOS CON REPOSICIÓN DE EQUIPO DE BOMBEO O REEQUIPADOS.- </w:t>
      </w:r>
      <w:r w:rsidR="00411640">
        <w:rPr>
          <w:rFonts w:ascii="Arial" w:hAnsi="Arial" w:cs="Arial"/>
          <w:lang w:val="es-ES"/>
        </w:rPr>
        <w:t>Se realizaron 17 reequipamientos</w:t>
      </w:r>
      <w:r w:rsidRPr="00D248E1">
        <w:rPr>
          <w:rFonts w:ascii="Arial" w:hAnsi="Arial" w:cs="Arial"/>
          <w:lang w:val="es-ES"/>
        </w:rPr>
        <w:t xml:space="preserve">: </w:t>
      </w:r>
      <w:r w:rsidR="0023666D" w:rsidRPr="00BE2320">
        <w:rPr>
          <w:rFonts w:ascii="Arial" w:hAnsi="Arial" w:cs="Arial"/>
          <w:lang w:val="es-ES"/>
        </w:rPr>
        <w:t>Pozo 46 (Col. Bernardo Cobos)</w:t>
      </w:r>
      <w:r w:rsidR="0023666D">
        <w:rPr>
          <w:rFonts w:ascii="Arial" w:hAnsi="Arial" w:cs="Arial"/>
          <w:lang w:val="es-ES"/>
        </w:rPr>
        <w:t>,</w:t>
      </w:r>
      <w:r w:rsidR="0023666D" w:rsidRPr="00BE2320">
        <w:rPr>
          <w:rFonts w:ascii="Arial" w:hAnsi="Arial" w:cs="Arial"/>
          <w:lang w:val="es-ES"/>
        </w:rPr>
        <w:t xml:space="preserve"> Pozo 50 (Villas de Irapuato) Pozo 53 (Las Plazas)</w:t>
      </w:r>
      <w:r w:rsidR="0023666D">
        <w:rPr>
          <w:rFonts w:ascii="Arial" w:hAnsi="Arial" w:cs="Arial"/>
          <w:lang w:val="es-ES"/>
        </w:rPr>
        <w:t>,</w:t>
      </w:r>
      <w:r w:rsidR="0023666D" w:rsidRPr="00BE2320">
        <w:rPr>
          <w:rFonts w:ascii="Arial" w:hAnsi="Arial" w:cs="Arial"/>
          <w:lang w:val="es-ES"/>
        </w:rPr>
        <w:t xml:space="preserve"> Pozo 58 (Parque Hidalgo)</w:t>
      </w:r>
      <w:r w:rsidR="0023666D">
        <w:rPr>
          <w:rFonts w:ascii="Arial" w:hAnsi="Arial" w:cs="Arial"/>
          <w:lang w:val="es-ES"/>
        </w:rPr>
        <w:t xml:space="preserve"> en dos </w:t>
      </w:r>
      <w:r w:rsidR="00400E27">
        <w:rPr>
          <w:rFonts w:ascii="Arial" w:hAnsi="Arial" w:cs="Arial"/>
          <w:lang w:val="es-ES"/>
        </w:rPr>
        <w:t>ocasiones</w:t>
      </w:r>
      <w:r w:rsidR="0023666D" w:rsidRPr="00BE2320">
        <w:rPr>
          <w:rFonts w:ascii="Arial" w:hAnsi="Arial" w:cs="Arial"/>
          <w:lang w:val="es-ES"/>
        </w:rPr>
        <w:t xml:space="preserve"> y Pozo Reb</w:t>
      </w:r>
      <w:r w:rsidR="0023666D">
        <w:rPr>
          <w:rFonts w:ascii="Arial" w:hAnsi="Arial" w:cs="Arial"/>
          <w:lang w:val="es-ES"/>
        </w:rPr>
        <w:t>.</w:t>
      </w:r>
      <w:r w:rsidR="0023666D" w:rsidRPr="00BE2320">
        <w:rPr>
          <w:rFonts w:ascii="Arial" w:hAnsi="Arial" w:cs="Arial"/>
          <w:lang w:val="es-ES"/>
        </w:rPr>
        <w:t xml:space="preserve"> de las</w:t>
      </w:r>
      <w:r w:rsidR="0023666D">
        <w:rPr>
          <w:rFonts w:ascii="Arial" w:hAnsi="Arial" w:cs="Arial"/>
          <w:lang w:val="es-ES"/>
        </w:rPr>
        <w:t xml:space="preserve"> Estrellas (Villas de Irapuato), </w:t>
      </w:r>
      <w:r w:rsidR="0023666D" w:rsidRPr="00C5547B">
        <w:rPr>
          <w:rFonts w:ascii="Arial" w:hAnsi="Arial" w:cs="Arial"/>
          <w:lang w:val="es-ES"/>
        </w:rPr>
        <w:t>P</w:t>
      </w:r>
      <w:r w:rsidR="0023666D">
        <w:rPr>
          <w:rFonts w:ascii="Arial" w:hAnsi="Arial" w:cs="Arial"/>
          <w:lang w:val="es-ES"/>
        </w:rPr>
        <w:t>ozo 85 (La M</w:t>
      </w:r>
      <w:r w:rsidR="0023666D" w:rsidRPr="00C5547B">
        <w:rPr>
          <w:rFonts w:ascii="Arial" w:hAnsi="Arial" w:cs="Arial"/>
          <w:lang w:val="es-ES"/>
        </w:rPr>
        <w:t xml:space="preserve">oderna), </w:t>
      </w:r>
      <w:r w:rsidR="0023666D">
        <w:rPr>
          <w:rFonts w:ascii="Arial" w:hAnsi="Arial" w:cs="Arial"/>
          <w:lang w:val="es-ES"/>
        </w:rPr>
        <w:t>Pozo</w:t>
      </w:r>
      <w:r w:rsidR="00411640">
        <w:rPr>
          <w:rFonts w:ascii="Arial" w:hAnsi="Arial" w:cs="Arial"/>
          <w:lang w:val="es-ES"/>
        </w:rPr>
        <w:t xml:space="preserve"> </w:t>
      </w:r>
      <w:r w:rsidR="0023666D">
        <w:rPr>
          <w:rFonts w:ascii="Arial" w:hAnsi="Arial" w:cs="Arial"/>
          <w:lang w:val="es-ES"/>
        </w:rPr>
        <w:t>1 (C</w:t>
      </w:r>
      <w:r w:rsidR="0023666D" w:rsidRPr="00C5547B">
        <w:rPr>
          <w:rFonts w:ascii="Arial" w:hAnsi="Arial" w:cs="Arial"/>
          <w:lang w:val="es-ES"/>
        </w:rPr>
        <w:t>alzada), P</w:t>
      </w:r>
      <w:r w:rsidR="0023666D">
        <w:rPr>
          <w:rFonts w:ascii="Arial" w:hAnsi="Arial" w:cs="Arial"/>
          <w:lang w:val="es-ES"/>
        </w:rPr>
        <w:t>ozo</w:t>
      </w:r>
      <w:r w:rsidR="00411640">
        <w:rPr>
          <w:rFonts w:ascii="Arial" w:hAnsi="Arial" w:cs="Arial"/>
          <w:lang w:val="es-ES"/>
        </w:rPr>
        <w:t xml:space="preserve"> </w:t>
      </w:r>
      <w:r w:rsidR="0023666D" w:rsidRPr="00C5547B">
        <w:rPr>
          <w:rFonts w:ascii="Arial" w:hAnsi="Arial" w:cs="Arial"/>
          <w:lang w:val="es-ES"/>
        </w:rPr>
        <w:t>13</w:t>
      </w:r>
      <w:r w:rsidR="0023666D">
        <w:rPr>
          <w:rFonts w:ascii="Arial" w:hAnsi="Arial" w:cs="Arial"/>
          <w:lang w:val="es-ES"/>
        </w:rPr>
        <w:t xml:space="preserve"> (Presid</w:t>
      </w:r>
      <w:r w:rsidR="0023666D" w:rsidRPr="00C5547B">
        <w:rPr>
          <w:rFonts w:ascii="Arial" w:hAnsi="Arial" w:cs="Arial"/>
          <w:lang w:val="es-ES"/>
        </w:rPr>
        <w:t>e</w:t>
      </w:r>
      <w:r w:rsidR="00400E27">
        <w:rPr>
          <w:rFonts w:ascii="Arial" w:hAnsi="Arial" w:cs="Arial"/>
          <w:lang w:val="es-ES"/>
        </w:rPr>
        <w:t>ntes),</w:t>
      </w:r>
      <w:r w:rsidR="0023666D" w:rsidRPr="00C5547B">
        <w:rPr>
          <w:rFonts w:ascii="Arial" w:hAnsi="Arial" w:cs="Arial"/>
          <w:lang w:val="es-ES"/>
        </w:rPr>
        <w:t xml:space="preserve"> P</w:t>
      </w:r>
      <w:r w:rsidR="0023666D">
        <w:rPr>
          <w:rFonts w:ascii="Arial" w:hAnsi="Arial" w:cs="Arial"/>
          <w:lang w:val="es-ES"/>
        </w:rPr>
        <w:t xml:space="preserve">ozo </w:t>
      </w:r>
      <w:r w:rsidR="0023666D" w:rsidRPr="00C5547B">
        <w:rPr>
          <w:rFonts w:ascii="Arial" w:hAnsi="Arial" w:cs="Arial"/>
          <w:lang w:val="es-ES"/>
        </w:rPr>
        <w:t>94</w:t>
      </w:r>
      <w:r w:rsidR="0023666D">
        <w:rPr>
          <w:rFonts w:ascii="Arial" w:hAnsi="Arial" w:cs="Arial"/>
          <w:lang w:val="es-ES"/>
        </w:rPr>
        <w:t xml:space="preserve"> (A</w:t>
      </w:r>
      <w:r w:rsidR="0023666D" w:rsidRPr="00C5547B">
        <w:rPr>
          <w:rFonts w:ascii="Arial" w:hAnsi="Arial" w:cs="Arial"/>
          <w:lang w:val="es-ES"/>
        </w:rPr>
        <w:t>ránzazu)</w:t>
      </w:r>
      <w:r w:rsidR="0023666D">
        <w:rPr>
          <w:rFonts w:ascii="Arial" w:hAnsi="Arial" w:cs="Arial"/>
          <w:lang w:val="es-ES"/>
        </w:rPr>
        <w:t xml:space="preserve">, </w:t>
      </w:r>
      <w:r w:rsidR="0023666D" w:rsidRPr="0023666D">
        <w:rPr>
          <w:rFonts w:ascii="Arial" w:hAnsi="Arial" w:cs="Arial"/>
          <w:lang w:val="es-ES"/>
        </w:rPr>
        <w:t>P</w:t>
      </w:r>
      <w:r w:rsidR="00411640">
        <w:rPr>
          <w:rFonts w:ascii="Arial" w:hAnsi="Arial" w:cs="Arial"/>
          <w:lang w:val="es-ES"/>
        </w:rPr>
        <w:t xml:space="preserve">ozo </w:t>
      </w:r>
      <w:r w:rsidR="0023666D" w:rsidRPr="0023666D">
        <w:rPr>
          <w:rFonts w:ascii="Arial" w:hAnsi="Arial" w:cs="Arial"/>
          <w:lang w:val="es-ES"/>
        </w:rPr>
        <w:t>55</w:t>
      </w:r>
      <w:r w:rsidR="00411640">
        <w:rPr>
          <w:rFonts w:ascii="Arial" w:hAnsi="Arial" w:cs="Arial"/>
          <w:lang w:val="es-ES"/>
        </w:rPr>
        <w:t xml:space="preserve"> </w:t>
      </w:r>
      <w:r w:rsidR="0023666D" w:rsidRPr="0023666D">
        <w:rPr>
          <w:rFonts w:ascii="Arial" w:hAnsi="Arial" w:cs="Arial"/>
          <w:lang w:val="es-ES"/>
        </w:rPr>
        <w:t>(Las Carmelitas), P</w:t>
      </w:r>
      <w:r w:rsidR="00411640">
        <w:rPr>
          <w:rFonts w:ascii="Arial" w:hAnsi="Arial" w:cs="Arial"/>
          <w:lang w:val="es-ES"/>
        </w:rPr>
        <w:t xml:space="preserve">ozo </w:t>
      </w:r>
      <w:r w:rsidR="0023666D" w:rsidRPr="0023666D">
        <w:rPr>
          <w:rFonts w:ascii="Arial" w:hAnsi="Arial" w:cs="Arial"/>
          <w:lang w:val="es-ES"/>
        </w:rPr>
        <w:t>96</w:t>
      </w:r>
      <w:r w:rsidR="00411640">
        <w:rPr>
          <w:rFonts w:ascii="Arial" w:hAnsi="Arial" w:cs="Arial"/>
          <w:lang w:val="es-ES"/>
        </w:rPr>
        <w:t xml:space="preserve"> </w:t>
      </w:r>
      <w:r w:rsidR="0023666D" w:rsidRPr="0023666D">
        <w:rPr>
          <w:rFonts w:ascii="Arial" w:hAnsi="Arial" w:cs="Arial"/>
          <w:lang w:val="es-ES"/>
        </w:rPr>
        <w:t>(Quinta los Fresnos), Reb-99</w:t>
      </w:r>
      <w:r w:rsidR="00411640">
        <w:rPr>
          <w:rFonts w:ascii="Arial" w:hAnsi="Arial" w:cs="Arial"/>
          <w:lang w:val="es-ES"/>
        </w:rPr>
        <w:t xml:space="preserve"> </w:t>
      </w:r>
      <w:r w:rsidR="0023666D" w:rsidRPr="0023666D">
        <w:rPr>
          <w:rFonts w:ascii="Arial" w:hAnsi="Arial" w:cs="Arial"/>
          <w:lang w:val="es-ES"/>
        </w:rPr>
        <w:t>(Villas de Irapuato), Pozo IREKUA, P</w:t>
      </w:r>
      <w:r w:rsidR="00411640">
        <w:rPr>
          <w:rFonts w:ascii="Arial" w:hAnsi="Arial" w:cs="Arial"/>
          <w:lang w:val="es-ES"/>
        </w:rPr>
        <w:t xml:space="preserve">ozo </w:t>
      </w:r>
      <w:r w:rsidR="0023666D" w:rsidRPr="0023666D">
        <w:rPr>
          <w:rFonts w:ascii="Arial" w:hAnsi="Arial" w:cs="Arial"/>
          <w:lang w:val="es-ES"/>
        </w:rPr>
        <w:t>69</w:t>
      </w:r>
      <w:r w:rsidR="00411640">
        <w:rPr>
          <w:rFonts w:ascii="Arial" w:hAnsi="Arial" w:cs="Arial"/>
          <w:lang w:val="es-ES"/>
        </w:rPr>
        <w:t xml:space="preserve"> </w:t>
      </w:r>
      <w:r w:rsidR="0023666D" w:rsidRPr="0023666D">
        <w:rPr>
          <w:rFonts w:ascii="Arial" w:hAnsi="Arial" w:cs="Arial"/>
          <w:lang w:val="es-ES"/>
        </w:rPr>
        <w:t>(San Carlos),</w:t>
      </w:r>
      <w:r w:rsidR="00400E27">
        <w:rPr>
          <w:rFonts w:ascii="Arial" w:hAnsi="Arial" w:cs="Arial"/>
          <w:lang w:val="es-ES"/>
        </w:rPr>
        <w:t xml:space="preserve"> </w:t>
      </w:r>
      <w:r w:rsidR="0023666D" w:rsidRPr="0023666D">
        <w:rPr>
          <w:rFonts w:ascii="Arial" w:hAnsi="Arial" w:cs="Arial"/>
          <w:lang w:val="es-ES"/>
        </w:rPr>
        <w:t>P</w:t>
      </w:r>
      <w:r w:rsidR="00411640">
        <w:rPr>
          <w:rFonts w:ascii="Arial" w:hAnsi="Arial" w:cs="Arial"/>
          <w:lang w:val="es-ES"/>
        </w:rPr>
        <w:t xml:space="preserve">ozo </w:t>
      </w:r>
      <w:r w:rsidR="0023666D" w:rsidRPr="0023666D">
        <w:rPr>
          <w:rFonts w:ascii="Arial" w:hAnsi="Arial" w:cs="Arial"/>
          <w:lang w:val="es-ES"/>
        </w:rPr>
        <w:t>54</w:t>
      </w:r>
      <w:r w:rsidR="00411640">
        <w:rPr>
          <w:rFonts w:ascii="Arial" w:hAnsi="Arial" w:cs="Arial"/>
          <w:lang w:val="es-ES"/>
        </w:rPr>
        <w:t xml:space="preserve"> </w:t>
      </w:r>
      <w:r w:rsidR="0023666D" w:rsidRPr="0023666D">
        <w:rPr>
          <w:rFonts w:ascii="Arial" w:hAnsi="Arial" w:cs="Arial"/>
          <w:lang w:val="es-ES"/>
        </w:rPr>
        <w:t xml:space="preserve">(Rafael </w:t>
      </w:r>
      <w:r w:rsidR="00400E27" w:rsidRPr="0023666D">
        <w:rPr>
          <w:rFonts w:ascii="Arial" w:hAnsi="Arial" w:cs="Arial"/>
          <w:lang w:val="es-ES"/>
        </w:rPr>
        <w:t>Galván</w:t>
      </w:r>
      <w:r w:rsidR="00001924">
        <w:rPr>
          <w:rFonts w:ascii="Arial" w:hAnsi="Arial" w:cs="Arial"/>
          <w:lang w:val="es-ES"/>
        </w:rPr>
        <w:t>) y</w:t>
      </w:r>
      <w:r w:rsidR="00400E27">
        <w:rPr>
          <w:rFonts w:ascii="Arial" w:hAnsi="Arial" w:cs="Arial"/>
          <w:lang w:val="es-ES"/>
        </w:rPr>
        <w:t xml:space="preserve"> P</w:t>
      </w:r>
      <w:r w:rsidR="00411640">
        <w:rPr>
          <w:rFonts w:ascii="Arial" w:hAnsi="Arial" w:cs="Arial"/>
          <w:lang w:val="es-ES"/>
        </w:rPr>
        <w:t xml:space="preserve">ozo </w:t>
      </w:r>
      <w:r w:rsidR="00400E27">
        <w:rPr>
          <w:rFonts w:ascii="Arial" w:hAnsi="Arial" w:cs="Arial"/>
          <w:lang w:val="es-ES"/>
        </w:rPr>
        <w:t>16</w:t>
      </w:r>
      <w:r w:rsidR="00411640">
        <w:rPr>
          <w:rFonts w:ascii="Arial" w:hAnsi="Arial" w:cs="Arial"/>
          <w:lang w:val="es-ES"/>
        </w:rPr>
        <w:t xml:space="preserve"> </w:t>
      </w:r>
      <w:r w:rsidR="00400E27">
        <w:rPr>
          <w:rFonts w:ascii="Arial" w:hAnsi="Arial" w:cs="Arial"/>
          <w:lang w:val="es-ES"/>
        </w:rPr>
        <w:t>(Los Príncipes).</w:t>
      </w:r>
    </w:p>
    <w:p w:rsidR="00AC77A4" w:rsidRDefault="00AC77A4" w:rsidP="007B72A0">
      <w:pPr>
        <w:jc w:val="both"/>
        <w:rPr>
          <w:rFonts w:ascii="Arial" w:hAnsi="Arial" w:cs="Arial"/>
          <w:lang w:val="es-ES"/>
        </w:rPr>
      </w:pPr>
    </w:p>
    <w:p w:rsidR="007B72A0" w:rsidRDefault="007B72A0" w:rsidP="007B72A0">
      <w:pPr>
        <w:outlineLvl w:val="0"/>
        <w:rPr>
          <w:rFonts w:ascii="Arial" w:hAnsi="Arial" w:cs="Arial"/>
          <w:color w:val="000000"/>
        </w:rPr>
      </w:pPr>
      <w:bookmarkStart w:id="5" w:name="_Toc431814939"/>
      <w:bookmarkStart w:id="6" w:name="_Toc431815238"/>
      <w:r w:rsidRPr="00314936">
        <w:rPr>
          <w:rFonts w:ascii="Arial" w:hAnsi="Arial" w:cs="Arial"/>
          <w:color w:val="000000"/>
        </w:rPr>
        <w:t>Facturación energía eléctrica</w:t>
      </w:r>
      <w:bookmarkEnd w:id="5"/>
      <w:bookmarkEnd w:id="6"/>
    </w:p>
    <w:p w:rsidR="001E716B" w:rsidRPr="001E716B" w:rsidRDefault="001E716B" w:rsidP="007B72A0">
      <w:pPr>
        <w:outlineLvl w:val="0"/>
        <w:rPr>
          <w:rFonts w:ascii="Arial" w:hAnsi="Arial" w:cs="Arial"/>
          <w:color w:val="000000"/>
        </w:rPr>
      </w:pPr>
    </w:p>
    <w:tbl>
      <w:tblPr>
        <w:tblW w:w="6374"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521"/>
        <w:gridCol w:w="1742"/>
        <w:gridCol w:w="1843"/>
        <w:gridCol w:w="2268"/>
      </w:tblGrid>
      <w:tr w:rsidR="007B72A0" w:rsidTr="00327599">
        <w:trPr>
          <w:trHeight w:val="130"/>
          <w:jc w:val="center"/>
        </w:trPr>
        <w:tc>
          <w:tcPr>
            <w:tcW w:w="6374" w:type="dxa"/>
            <w:gridSpan w:val="4"/>
            <w:shd w:val="clear" w:color="auto" w:fill="4F81BD" w:themeFill="accent1"/>
            <w:noWrap/>
            <w:vAlign w:val="center"/>
            <w:hideMark/>
          </w:tcPr>
          <w:p w:rsidR="007B72A0" w:rsidRDefault="007B72A0" w:rsidP="00F507F2">
            <w:pPr>
              <w:jc w:val="center"/>
              <w:rPr>
                <w:rFonts w:ascii="Arial" w:hAnsi="Arial" w:cs="Arial"/>
                <w:color w:val="FFFFFF"/>
                <w:sz w:val="20"/>
                <w:szCs w:val="20"/>
              </w:rPr>
            </w:pPr>
            <w:r>
              <w:rPr>
                <w:rFonts w:ascii="Arial" w:hAnsi="Arial" w:cs="Arial"/>
                <w:color w:val="FFFFFF"/>
                <w:sz w:val="20"/>
                <w:szCs w:val="20"/>
              </w:rPr>
              <w:t>FACTURACIÓN 2015</w:t>
            </w:r>
          </w:p>
        </w:tc>
      </w:tr>
      <w:tr w:rsidR="007B72A0" w:rsidTr="00DC5520">
        <w:trPr>
          <w:trHeight w:val="130"/>
          <w:jc w:val="center"/>
        </w:trPr>
        <w:tc>
          <w:tcPr>
            <w:tcW w:w="521" w:type="dxa"/>
            <w:shd w:val="clear" w:color="auto" w:fill="4F81BD" w:themeFill="accent1"/>
            <w:noWrap/>
            <w:vAlign w:val="center"/>
            <w:hideMark/>
          </w:tcPr>
          <w:p w:rsidR="007B72A0" w:rsidRDefault="007B72A0" w:rsidP="00F507F2">
            <w:pPr>
              <w:jc w:val="center"/>
              <w:rPr>
                <w:rFonts w:ascii="Arial" w:hAnsi="Arial" w:cs="Arial"/>
                <w:color w:val="FFFFFF"/>
                <w:sz w:val="20"/>
                <w:szCs w:val="20"/>
              </w:rPr>
            </w:pPr>
            <w:r>
              <w:rPr>
                <w:rFonts w:ascii="Arial" w:hAnsi="Arial" w:cs="Arial"/>
                <w:color w:val="FFFFFF"/>
                <w:sz w:val="20"/>
                <w:szCs w:val="20"/>
              </w:rPr>
              <w:t>mes</w:t>
            </w:r>
          </w:p>
        </w:tc>
        <w:tc>
          <w:tcPr>
            <w:tcW w:w="1742" w:type="dxa"/>
            <w:shd w:val="clear" w:color="auto" w:fill="4F81BD" w:themeFill="accent1"/>
            <w:noWrap/>
            <w:vAlign w:val="center"/>
          </w:tcPr>
          <w:p w:rsidR="007B72A0" w:rsidRDefault="007B72A0" w:rsidP="00F507F2">
            <w:pPr>
              <w:jc w:val="center"/>
              <w:rPr>
                <w:rFonts w:ascii="Arial" w:hAnsi="Arial" w:cs="Arial"/>
                <w:color w:val="FFFFFF"/>
                <w:sz w:val="20"/>
                <w:szCs w:val="20"/>
              </w:rPr>
            </w:pPr>
            <w:r>
              <w:rPr>
                <w:rFonts w:ascii="Arial" w:hAnsi="Arial" w:cs="Arial"/>
                <w:color w:val="FFFFFF"/>
                <w:sz w:val="20"/>
                <w:szCs w:val="20"/>
              </w:rPr>
              <w:t>pozos</w:t>
            </w:r>
          </w:p>
        </w:tc>
        <w:tc>
          <w:tcPr>
            <w:tcW w:w="1843" w:type="dxa"/>
            <w:shd w:val="clear" w:color="auto" w:fill="4F81BD" w:themeFill="accent1"/>
            <w:noWrap/>
            <w:vAlign w:val="center"/>
          </w:tcPr>
          <w:p w:rsidR="007B72A0" w:rsidRDefault="007B72A0" w:rsidP="00F507F2">
            <w:pPr>
              <w:jc w:val="center"/>
              <w:rPr>
                <w:rFonts w:ascii="Arial" w:hAnsi="Arial" w:cs="Arial"/>
                <w:color w:val="FFFFFF"/>
                <w:sz w:val="20"/>
                <w:szCs w:val="20"/>
              </w:rPr>
            </w:pPr>
            <w:r>
              <w:rPr>
                <w:rFonts w:ascii="Arial" w:hAnsi="Arial" w:cs="Arial"/>
                <w:color w:val="FFFFFF"/>
                <w:sz w:val="20"/>
                <w:szCs w:val="20"/>
              </w:rPr>
              <w:t>cárcamos</w:t>
            </w:r>
          </w:p>
        </w:tc>
        <w:tc>
          <w:tcPr>
            <w:tcW w:w="2268" w:type="dxa"/>
            <w:shd w:val="clear" w:color="auto" w:fill="4F81BD" w:themeFill="accent1"/>
            <w:vAlign w:val="center"/>
          </w:tcPr>
          <w:p w:rsidR="007B72A0" w:rsidRDefault="007B72A0" w:rsidP="00F507F2">
            <w:pPr>
              <w:jc w:val="center"/>
              <w:rPr>
                <w:rFonts w:ascii="Arial" w:hAnsi="Arial" w:cs="Arial"/>
                <w:color w:val="FFFFFF"/>
                <w:sz w:val="20"/>
                <w:szCs w:val="20"/>
              </w:rPr>
            </w:pPr>
            <w:r>
              <w:rPr>
                <w:rFonts w:ascii="Arial" w:hAnsi="Arial" w:cs="Arial"/>
                <w:color w:val="FFFFFF"/>
                <w:sz w:val="20"/>
                <w:szCs w:val="20"/>
              </w:rPr>
              <w:t>PTAR´S</w:t>
            </w:r>
          </w:p>
        </w:tc>
      </w:tr>
      <w:tr w:rsidR="007B72A0" w:rsidTr="00DE4E3C">
        <w:trPr>
          <w:trHeight w:val="130"/>
          <w:jc w:val="center"/>
        </w:trPr>
        <w:tc>
          <w:tcPr>
            <w:tcW w:w="521" w:type="dxa"/>
            <w:shd w:val="clear" w:color="000000" w:fill="DDEBF7"/>
            <w:noWrap/>
            <w:vAlign w:val="center"/>
            <w:hideMark/>
          </w:tcPr>
          <w:p w:rsidR="007B72A0" w:rsidRDefault="007B72A0" w:rsidP="00F507F2">
            <w:pPr>
              <w:rPr>
                <w:rFonts w:ascii="Arial" w:hAnsi="Arial" w:cs="Arial"/>
                <w:color w:val="000000"/>
                <w:sz w:val="20"/>
                <w:szCs w:val="20"/>
              </w:rPr>
            </w:pPr>
            <w:r>
              <w:rPr>
                <w:rFonts w:ascii="Arial" w:hAnsi="Arial" w:cs="Arial"/>
                <w:color w:val="000000"/>
                <w:sz w:val="20"/>
                <w:szCs w:val="20"/>
              </w:rPr>
              <w:t>tri1</w:t>
            </w:r>
          </w:p>
        </w:tc>
        <w:tc>
          <w:tcPr>
            <w:tcW w:w="1742" w:type="dxa"/>
            <w:shd w:val="clear" w:color="000000" w:fill="DDEBF7"/>
            <w:noWrap/>
            <w:vAlign w:val="center"/>
          </w:tcPr>
          <w:p w:rsidR="007B72A0" w:rsidRDefault="007B72A0" w:rsidP="00F507F2">
            <w:pPr>
              <w:jc w:val="right"/>
              <w:rPr>
                <w:rFonts w:ascii="Arial" w:hAnsi="Arial" w:cs="Arial"/>
                <w:color w:val="000000"/>
                <w:sz w:val="20"/>
                <w:szCs w:val="20"/>
              </w:rPr>
            </w:pPr>
            <w:r>
              <w:rPr>
                <w:rFonts w:ascii="Arial" w:hAnsi="Arial" w:cs="Arial"/>
                <w:color w:val="000000"/>
                <w:sz w:val="20"/>
                <w:szCs w:val="20"/>
              </w:rPr>
              <w:t>$11’756,157.30</w:t>
            </w:r>
          </w:p>
        </w:tc>
        <w:tc>
          <w:tcPr>
            <w:tcW w:w="1843" w:type="dxa"/>
            <w:shd w:val="clear" w:color="000000" w:fill="DDEBF7"/>
            <w:noWrap/>
            <w:vAlign w:val="center"/>
          </w:tcPr>
          <w:p w:rsidR="007B72A0" w:rsidRDefault="007B72A0" w:rsidP="00F507F2">
            <w:pPr>
              <w:jc w:val="right"/>
              <w:rPr>
                <w:rFonts w:ascii="Arial" w:hAnsi="Arial" w:cs="Arial"/>
                <w:color w:val="000000"/>
                <w:sz w:val="20"/>
                <w:szCs w:val="20"/>
              </w:rPr>
            </w:pPr>
            <w:r>
              <w:rPr>
                <w:rFonts w:ascii="Arial" w:hAnsi="Arial" w:cs="Arial"/>
                <w:color w:val="000000"/>
                <w:sz w:val="20"/>
                <w:szCs w:val="20"/>
              </w:rPr>
              <w:t>$654,415.00</w:t>
            </w:r>
          </w:p>
        </w:tc>
        <w:tc>
          <w:tcPr>
            <w:tcW w:w="2268" w:type="dxa"/>
            <w:shd w:val="clear" w:color="000000" w:fill="DDEBF7"/>
            <w:vAlign w:val="center"/>
          </w:tcPr>
          <w:p w:rsidR="007B72A0" w:rsidRDefault="007B72A0" w:rsidP="00F507F2">
            <w:pPr>
              <w:jc w:val="right"/>
              <w:rPr>
                <w:rFonts w:ascii="Arial" w:hAnsi="Arial" w:cs="Arial"/>
                <w:color w:val="000000"/>
                <w:sz w:val="20"/>
                <w:szCs w:val="20"/>
              </w:rPr>
            </w:pPr>
            <w:r>
              <w:rPr>
                <w:rFonts w:ascii="Arial" w:hAnsi="Arial" w:cs="Arial"/>
                <w:color w:val="000000"/>
                <w:sz w:val="20"/>
                <w:szCs w:val="20"/>
              </w:rPr>
              <w:t>$1’280,473.63</w:t>
            </w:r>
          </w:p>
        </w:tc>
      </w:tr>
      <w:tr w:rsidR="007B72A0" w:rsidTr="00DE4E3C">
        <w:trPr>
          <w:trHeight w:val="130"/>
          <w:jc w:val="center"/>
        </w:trPr>
        <w:tc>
          <w:tcPr>
            <w:tcW w:w="521" w:type="dxa"/>
            <w:shd w:val="clear" w:color="000000" w:fill="FFFFFF"/>
            <w:noWrap/>
            <w:vAlign w:val="center"/>
            <w:hideMark/>
          </w:tcPr>
          <w:p w:rsidR="007B72A0" w:rsidRDefault="007B72A0" w:rsidP="00F507F2">
            <w:pPr>
              <w:rPr>
                <w:rFonts w:ascii="Arial" w:hAnsi="Arial" w:cs="Arial"/>
                <w:color w:val="000000"/>
                <w:sz w:val="20"/>
                <w:szCs w:val="20"/>
              </w:rPr>
            </w:pPr>
            <w:r>
              <w:rPr>
                <w:rFonts w:ascii="Arial" w:hAnsi="Arial" w:cs="Arial"/>
                <w:color w:val="000000"/>
                <w:sz w:val="20"/>
                <w:szCs w:val="20"/>
              </w:rPr>
              <w:t>tri2</w:t>
            </w:r>
          </w:p>
        </w:tc>
        <w:tc>
          <w:tcPr>
            <w:tcW w:w="1742" w:type="dxa"/>
            <w:shd w:val="clear" w:color="000000" w:fill="FFFFFF"/>
            <w:noWrap/>
            <w:vAlign w:val="center"/>
          </w:tcPr>
          <w:p w:rsidR="007B72A0" w:rsidRDefault="007B72A0" w:rsidP="00F507F2">
            <w:pPr>
              <w:jc w:val="right"/>
              <w:rPr>
                <w:rFonts w:ascii="Arial" w:hAnsi="Arial" w:cs="Arial"/>
                <w:color w:val="000000"/>
                <w:sz w:val="20"/>
                <w:szCs w:val="20"/>
              </w:rPr>
            </w:pPr>
            <w:r>
              <w:rPr>
                <w:rFonts w:ascii="Arial" w:hAnsi="Arial" w:cs="Arial"/>
                <w:color w:val="000000"/>
                <w:sz w:val="20"/>
                <w:szCs w:val="20"/>
              </w:rPr>
              <w:t>$10’657,546.00</w:t>
            </w:r>
          </w:p>
        </w:tc>
        <w:tc>
          <w:tcPr>
            <w:tcW w:w="1843" w:type="dxa"/>
            <w:shd w:val="clear" w:color="000000" w:fill="FFFFFF"/>
            <w:noWrap/>
            <w:vAlign w:val="center"/>
          </w:tcPr>
          <w:p w:rsidR="007B72A0" w:rsidRDefault="007B72A0" w:rsidP="00F507F2">
            <w:pPr>
              <w:jc w:val="right"/>
              <w:rPr>
                <w:rFonts w:ascii="Arial" w:hAnsi="Arial" w:cs="Arial"/>
                <w:color w:val="000000"/>
                <w:sz w:val="20"/>
                <w:szCs w:val="20"/>
              </w:rPr>
            </w:pPr>
            <w:r>
              <w:rPr>
                <w:rFonts w:ascii="Arial" w:hAnsi="Arial" w:cs="Arial"/>
                <w:color w:val="000000"/>
                <w:sz w:val="20"/>
                <w:szCs w:val="20"/>
              </w:rPr>
              <w:t>$693,426.00</w:t>
            </w:r>
          </w:p>
        </w:tc>
        <w:tc>
          <w:tcPr>
            <w:tcW w:w="2268" w:type="dxa"/>
            <w:shd w:val="clear" w:color="000000" w:fill="FFFFFF"/>
            <w:vAlign w:val="center"/>
          </w:tcPr>
          <w:p w:rsidR="007B72A0" w:rsidRDefault="007B72A0" w:rsidP="00F507F2">
            <w:pPr>
              <w:jc w:val="right"/>
              <w:rPr>
                <w:rFonts w:ascii="Arial" w:hAnsi="Arial" w:cs="Arial"/>
                <w:color w:val="000000"/>
                <w:sz w:val="20"/>
                <w:szCs w:val="20"/>
              </w:rPr>
            </w:pPr>
            <w:r>
              <w:rPr>
                <w:rFonts w:ascii="Arial" w:hAnsi="Arial" w:cs="Arial"/>
                <w:color w:val="000000"/>
                <w:sz w:val="20"/>
                <w:szCs w:val="20"/>
              </w:rPr>
              <w:t>$1’338,474.00</w:t>
            </w:r>
          </w:p>
        </w:tc>
      </w:tr>
      <w:tr w:rsidR="00D14911" w:rsidTr="00DE4E3C">
        <w:trPr>
          <w:trHeight w:val="130"/>
          <w:jc w:val="center"/>
        </w:trPr>
        <w:tc>
          <w:tcPr>
            <w:tcW w:w="521" w:type="dxa"/>
            <w:shd w:val="clear" w:color="auto" w:fill="DBE5F1" w:themeFill="accent1" w:themeFillTint="33"/>
            <w:noWrap/>
            <w:vAlign w:val="center"/>
          </w:tcPr>
          <w:p w:rsidR="00D14911" w:rsidRDefault="00D14911" w:rsidP="00F507F2">
            <w:pPr>
              <w:rPr>
                <w:rFonts w:ascii="Arial" w:hAnsi="Arial" w:cs="Arial"/>
                <w:color w:val="000000"/>
                <w:sz w:val="20"/>
                <w:szCs w:val="20"/>
              </w:rPr>
            </w:pPr>
            <w:r>
              <w:rPr>
                <w:rFonts w:ascii="Arial" w:hAnsi="Arial" w:cs="Arial"/>
                <w:color w:val="000000"/>
                <w:sz w:val="20"/>
                <w:szCs w:val="20"/>
              </w:rPr>
              <w:t>tri3</w:t>
            </w:r>
          </w:p>
        </w:tc>
        <w:tc>
          <w:tcPr>
            <w:tcW w:w="1742" w:type="dxa"/>
            <w:shd w:val="clear" w:color="auto" w:fill="DBE5F1" w:themeFill="accent1" w:themeFillTint="33"/>
            <w:noWrap/>
            <w:vAlign w:val="center"/>
          </w:tcPr>
          <w:p w:rsidR="00D14911" w:rsidRDefault="00AC3169" w:rsidP="00F507F2">
            <w:pPr>
              <w:jc w:val="right"/>
              <w:rPr>
                <w:rFonts w:ascii="Arial" w:hAnsi="Arial" w:cs="Arial"/>
                <w:color w:val="000000"/>
                <w:sz w:val="20"/>
                <w:szCs w:val="20"/>
              </w:rPr>
            </w:pPr>
            <w:r>
              <w:rPr>
                <w:rFonts w:ascii="Arial" w:hAnsi="Arial" w:cs="Arial"/>
                <w:color w:val="000000"/>
                <w:sz w:val="20"/>
                <w:szCs w:val="20"/>
              </w:rPr>
              <w:t>$10’325,575.00</w:t>
            </w:r>
          </w:p>
        </w:tc>
        <w:tc>
          <w:tcPr>
            <w:tcW w:w="1843" w:type="dxa"/>
            <w:shd w:val="clear" w:color="auto" w:fill="DBE5F1" w:themeFill="accent1" w:themeFillTint="33"/>
            <w:noWrap/>
            <w:vAlign w:val="center"/>
          </w:tcPr>
          <w:p w:rsidR="00D14911" w:rsidRDefault="007B10A9" w:rsidP="00F507F2">
            <w:pPr>
              <w:jc w:val="right"/>
              <w:rPr>
                <w:rFonts w:ascii="Arial" w:hAnsi="Arial" w:cs="Arial"/>
                <w:color w:val="000000"/>
                <w:sz w:val="20"/>
                <w:szCs w:val="20"/>
              </w:rPr>
            </w:pPr>
            <w:r>
              <w:rPr>
                <w:rFonts w:ascii="Arial" w:hAnsi="Arial" w:cs="Arial"/>
                <w:color w:val="000000"/>
                <w:sz w:val="20"/>
                <w:szCs w:val="20"/>
              </w:rPr>
              <w:t>$991,016.00</w:t>
            </w:r>
          </w:p>
        </w:tc>
        <w:tc>
          <w:tcPr>
            <w:tcW w:w="2268" w:type="dxa"/>
            <w:shd w:val="clear" w:color="auto" w:fill="DBE5F1" w:themeFill="accent1" w:themeFillTint="33"/>
            <w:vAlign w:val="center"/>
          </w:tcPr>
          <w:p w:rsidR="00D14911" w:rsidRDefault="007B10A9" w:rsidP="00F507F2">
            <w:pPr>
              <w:jc w:val="right"/>
              <w:rPr>
                <w:rFonts w:ascii="Arial" w:hAnsi="Arial" w:cs="Arial"/>
                <w:color w:val="000000"/>
                <w:sz w:val="20"/>
                <w:szCs w:val="20"/>
              </w:rPr>
            </w:pPr>
            <w:r>
              <w:rPr>
                <w:rFonts w:ascii="Arial" w:hAnsi="Arial" w:cs="Arial"/>
                <w:color w:val="000000"/>
                <w:sz w:val="20"/>
                <w:szCs w:val="20"/>
              </w:rPr>
              <w:t>$1’373,777.00</w:t>
            </w:r>
          </w:p>
        </w:tc>
      </w:tr>
    </w:tbl>
    <w:p w:rsidR="007B72A0" w:rsidRDefault="007B72A0" w:rsidP="007B72A0">
      <w:pPr>
        <w:jc w:val="both"/>
        <w:rPr>
          <w:rFonts w:ascii="Arial" w:hAnsi="Arial" w:cs="Arial"/>
          <w:lang w:val="es-ES"/>
        </w:rPr>
      </w:pPr>
      <w:r w:rsidRPr="00C07691">
        <w:rPr>
          <w:rFonts w:ascii="Arial" w:hAnsi="Arial" w:cs="Arial"/>
          <w:b/>
          <w:lang w:val="es-ES"/>
        </w:rPr>
        <w:lastRenderedPageBreak/>
        <w:t>MANTENIMIENTO A CÁRCAMOS.-</w:t>
      </w:r>
      <w:r>
        <w:rPr>
          <w:rFonts w:ascii="Arial" w:hAnsi="Arial" w:cs="Arial"/>
          <w:lang w:val="es-ES"/>
        </w:rPr>
        <w:t xml:space="preserve"> </w:t>
      </w:r>
      <w:r w:rsidR="00D8251B">
        <w:rPr>
          <w:rFonts w:ascii="Arial" w:hAnsi="Arial" w:cs="Arial"/>
          <w:lang w:val="es-ES"/>
        </w:rPr>
        <w:t>Realizamos 4</w:t>
      </w:r>
      <w:r w:rsidR="001C0941">
        <w:rPr>
          <w:rFonts w:ascii="Arial" w:hAnsi="Arial" w:cs="Arial"/>
          <w:lang w:val="es-ES"/>
        </w:rPr>
        <w:t xml:space="preserve">2 </w:t>
      </w:r>
      <w:r w:rsidRPr="00A506AE">
        <w:rPr>
          <w:rFonts w:ascii="Arial" w:hAnsi="Arial" w:cs="Arial"/>
          <w:lang w:val="es-ES"/>
        </w:rPr>
        <w:t xml:space="preserve">mantenimientos a diferentes cárcamos </w:t>
      </w:r>
      <w:r w:rsidR="00E04BD6">
        <w:rPr>
          <w:rFonts w:ascii="Arial" w:hAnsi="Arial" w:cs="Arial"/>
          <w:lang w:val="es-ES"/>
        </w:rPr>
        <w:t>(algunos en tres</w:t>
      </w:r>
      <w:r w:rsidRPr="00A506AE">
        <w:rPr>
          <w:rFonts w:ascii="Arial" w:hAnsi="Arial" w:cs="Arial"/>
          <w:lang w:val="es-ES"/>
        </w:rPr>
        <w:t xml:space="preserve"> ocasiones</w:t>
      </w:r>
      <w:r w:rsidR="009A0604">
        <w:rPr>
          <w:rFonts w:ascii="Arial" w:hAnsi="Arial" w:cs="Arial"/>
          <w:lang w:val="es-ES"/>
        </w:rPr>
        <w:t xml:space="preserve"> por mantenimiento a arrancadores, motor, bomba y/o cableado</w:t>
      </w:r>
      <w:r w:rsidRPr="00A506AE">
        <w:rPr>
          <w:rFonts w:ascii="Arial" w:hAnsi="Arial" w:cs="Arial"/>
          <w:lang w:val="es-ES"/>
        </w:rPr>
        <w:t>) entre ellos:</w:t>
      </w:r>
      <w:r>
        <w:rPr>
          <w:rFonts w:ascii="Arial" w:hAnsi="Arial" w:cs="Arial"/>
          <w:lang w:val="es-ES"/>
        </w:rPr>
        <w:t xml:space="preserve"> </w:t>
      </w:r>
    </w:p>
    <w:p w:rsidR="00D8251B" w:rsidRDefault="00D8251B" w:rsidP="00D8251B">
      <w:pPr>
        <w:jc w:val="both"/>
        <w:rPr>
          <w:rFonts w:ascii="Arial" w:hAnsi="Arial" w:cs="Arial"/>
          <w:lang w:val="es-ES"/>
        </w:rPr>
      </w:pPr>
    </w:p>
    <w:tbl>
      <w:tblPr>
        <w:tblStyle w:val="Tabladecuadrcula4-nfasis12"/>
        <w:tblW w:w="9067" w:type="dxa"/>
        <w:jc w:val="center"/>
        <w:tblLayout w:type="fixed"/>
        <w:tblLook w:val="04A0" w:firstRow="1" w:lastRow="0" w:firstColumn="1" w:lastColumn="0" w:noHBand="0" w:noVBand="1"/>
      </w:tblPr>
      <w:tblGrid>
        <w:gridCol w:w="1090"/>
        <w:gridCol w:w="1034"/>
        <w:gridCol w:w="2535"/>
        <w:gridCol w:w="1148"/>
        <w:gridCol w:w="1134"/>
        <w:gridCol w:w="2126"/>
      </w:tblGrid>
      <w:tr w:rsidR="00D8251B" w:rsidRPr="00526832" w:rsidTr="00893D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7" w:type="dxa"/>
            <w:gridSpan w:val="6"/>
          </w:tcPr>
          <w:p w:rsidR="00D8251B" w:rsidRPr="00041601" w:rsidRDefault="00D8251B" w:rsidP="004B17BF">
            <w:pPr>
              <w:jc w:val="center"/>
              <w:rPr>
                <w:rFonts w:ascii="Arial" w:hAnsi="Arial" w:cs="Arial"/>
                <w:b w:val="0"/>
                <w:sz w:val="16"/>
                <w:szCs w:val="16"/>
                <w:lang w:val="es-ES"/>
              </w:rPr>
            </w:pPr>
            <w:r w:rsidRPr="00041601">
              <w:rPr>
                <w:rFonts w:ascii="Arial" w:hAnsi="Arial" w:cs="Arial"/>
                <w:b w:val="0"/>
                <w:sz w:val="16"/>
                <w:szCs w:val="16"/>
                <w:lang w:val="es-ES"/>
              </w:rPr>
              <w:t>MANTENIMIENTOS</w:t>
            </w:r>
          </w:p>
        </w:tc>
      </w:tr>
      <w:tr w:rsidR="00893D54" w:rsidRPr="00526832" w:rsidTr="00DC5520">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090" w:type="dxa"/>
            <w:shd w:val="clear" w:color="auto" w:fill="4F81BD" w:themeFill="accent1"/>
          </w:tcPr>
          <w:p w:rsidR="00D8251B" w:rsidRPr="00893D54" w:rsidRDefault="00893D54" w:rsidP="004B17BF">
            <w:pPr>
              <w:jc w:val="center"/>
              <w:rPr>
                <w:rFonts w:ascii="Arial" w:hAnsi="Arial" w:cs="Arial"/>
                <w:b w:val="0"/>
                <w:color w:val="FFFFFF" w:themeColor="background1"/>
                <w:sz w:val="16"/>
                <w:szCs w:val="16"/>
                <w:lang w:val="es-ES"/>
              </w:rPr>
            </w:pPr>
            <w:r w:rsidRPr="00893D54">
              <w:rPr>
                <w:rFonts w:ascii="Arial" w:hAnsi="Arial" w:cs="Arial"/>
                <w:b w:val="0"/>
                <w:color w:val="FFFFFF" w:themeColor="background1"/>
                <w:sz w:val="16"/>
                <w:szCs w:val="16"/>
                <w:lang w:val="es-ES"/>
              </w:rPr>
              <w:t>NO. DE EVENTOS</w:t>
            </w:r>
          </w:p>
        </w:tc>
        <w:tc>
          <w:tcPr>
            <w:tcW w:w="1034" w:type="dxa"/>
            <w:shd w:val="clear" w:color="auto" w:fill="4F81BD" w:themeFill="accent1"/>
          </w:tcPr>
          <w:p w:rsidR="00D8251B" w:rsidRPr="00893D54" w:rsidRDefault="00D8251B"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6"/>
                <w:szCs w:val="16"/>
                <w:lang w:val="es-ES"/>
              </w:rPr>
            </w:pPr>
            <w:r w:rsidRPr="00893D54">
              <w:rPr>
                <w:rFonts w:ascii="Arial" w:hAnsi="Arial" w:cs="Arial"/>
                <w:color w:val="FFFFFF" w:themeColor="background1"/>
                <w:sz w:val="16"/>
                <w:szCs w:val="16"/>
                <w:lang w:val="es-ES"/>
              </w:rPr>
              <w:t>CÁRCAMO</w:t>
            </w:r>
          </w:p>
        </w:tc>
        <w:tc>
          <w:tcPr>
            <w:tcW w:w="2535" w:type="dxa"/>
            <w:shd w:val="clear" w:color="auto" w:fill="4F81BD" w:themeFill="accent1"/>
          </w:tcPr>
          <w:p w:rsidR="00D8251B" w:rsidRPr="00893D54" w:rsidRDefault="00507790"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6"/>
                <w:szCs w:val="16"/>
                <w:lang w:val="es-ES"/>
              </w:rPr>
            </w:pPr>
            <w:r>
              <w:rPr>
                <w:rFonts w:ascii="Arial" w:hAnsi="Arial" w:cs="Arial"/>
                <w:color w:val="FFFFFF" w:themeColor="background1"/>
                <w:sz w:val="16"/>
                <w:szCs w:val="16"/>
                <w:lang w:val="es-ES"/>
              </w:rPr>
              <w:t>UB</w:t>
            </w:r>
            <w:r w:rsidR="00D8251B" w:rsidRPr="00893D54">
              <w:rPr>
                <w:rFonts w:ascii="Arial" w:hAnsi="Arial" w:cs="Arial"/>
                <w:color w:val="FFFFFF" w:themeColor="background1"/>
                <w:sz w:val="16"/>
                <w:szCs w:val="16"/>
                <w:lang w:val="es-ES"/>
              </w:rPr>
              <w:t>CACIÓN</w:t>
            </w:r>
          </w:p>
        </w:tc>
        <w:tc>
          <w:tcPr>
            <w:tcW w:w="1148" w:type="dxa"/>
            <w:shd w:val="clear" w:color="auto" w:fill="4F81BD" w:themeFill="accent1"/>
          </w:tcPr>
          <w:p w:rsidR="00D8251B" w:rsidRPr="00893D54" w:rsidRDefault="00893D54"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6"/>
                <w:szCs w:val="16"/>
                <w:lang w:val="es-ES"/>
              </w:rPr>
            </w:pPr>
            <w:r w:rsidRPr="00893D54">
              <w:rPr>
                <w:rFonts w:ascii="Arial" w:hAnsi="Arial" w:cs="Arial"/>
                <w:color w:val="FFFFFF" w:themeColor="background1"/>
                <w:sz w:val="16"/>
                <w:szCs w:val="16"/>
                <w:lang w:val="es-ES"/>
              </w:rPr>
              <w:t>NO. DE EVENTOS</w:t>
            </w:r>
          </w:p>
        </w:tc>
        <w:tc>
          <w:tcPr>
            <w:tcW w:w="1134" w:type="dxa"/>
            <w:shd w:val="clear" w:color="auto" w:fill="4F81BD" w:themeFill="accent1"/>
          </w:tcPr>
          <w:p w:rsidR="00D8251B" w:rsidRPr="00893D54" w:rsidRDefault="00D8251B"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6"/>
                <w:szCs w:val="16"/>
                <w:lang w:val="es-ES"/>
              </w:rPr>
            </w:pPr>
            <w:r w:rsidRPr="00893D54">
              <w:rPr>
                <w:rFonts w:ascii="Arial" w:hAnsi="Arial" w:cs="Arial"/>
                <w:color w:val="FFFFFF" w:themeColor="background1"/>
                <w:sz w:val="16"/>
                <w:szCs w:val="16"/>
                <w:lang w:val="es-ES"/>
              </w:rPr>
              <w:t>CÁRCAMO</w:t>
            </w:r>
          </w:p>
        </w:tc>
        <w:tc>
          <w:tcPr>
            <w:tcW w:w="2126" w:type="dxa"/>
            <w:shd w:val="clear" w:color="auto" w:fill="4F81BD" w:themeFill="accent1"/>
          </w:tcPr>
          <w:p w:rsidR="00D8251B" w:rsidRPr="00893D54" w:rsidRDefault="00D8251B"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6"/>
                <w:szCs w:val="16"/>
                <w:lang w:val="es-ES"/>
              </w:rPr>
            </w:pPr>
            <w:r w:rsidRPr="00893D54">
              <w:rPr>
                <w:rFonts w:ascii="Arial" w:hAnsi="Arial" w:cs="Arial"/>
                <w:color w:val="FFFFFF" w:themeColor="background1"/>
                <w:sz w:val="16"/>
                <w:szCs w:val="16"/>
                <w:lang w:val="es-ES"/>
              </w:rPr>
              <w:t>UBICACIÓN</w:t>
            </w:r>
          </w:p>
        </w:tc>
      </w:tr>
      <w:tr w:rsidR="00460A58" w:rsidRPr="00893D54" w:rsidTr="00893D54">
        <w:trPr>
          <w:jc w:val="center"/>
        </w:trPr>
        <w:tc>
          <w:tcPr>
            <w:cnfStyle w:val="001000000000" w:firstRow="0" w:lastRow="0" w:firstColumn="1" w:lastColumn="0" w:oddVBand="0" w:evenVBand="0" w:oddHBand="0" w:evenHBand="0" w:firstRowFirstColumn="0" w:firstRowLastColumn="0" w:lastRowFirstColumn="0" w:lastRowLastColumn="0"/>
            <w:tcW w:w="1090" w:type="dxa"/>
          </w:tcPr>
          <w:p w:rsidR="00460A58" w:rsidRPr="00893D54" w:rsidRDefault="001C0941" w:rsidP="00460A58">
            <w:pPr>
              <w:jc w:val="center"/>
              <w:rPr>
                <w:rFonts w:ascii="Arial" w:hAnsi="Arial" w:cs="Arial"/>
                <w:b w:val="0"/>
                <w:sz w:val="16"/>
                <w:szCs w:val="16"/>
                <w:lang w:val="es-ES"/>
              </w:rPr>
            </w:pPr>
            <w:r>
              <w:rPr>
                <w:rFonts w:ascii="Arial" w:hAnsi="Arial" w:cs="Arial"/>
                <w:b w:val="0"/>
                <w:sz w:val="16"/>
                <w:szCs w:val="16"/>
                <w:lang w:val="es-ES"/>
              </w:rPr>
              <w:t>1</w:t>
            </w:r>
          </w:p>
        </w:tc>
        <w:tc>
          <w:tcPr>
            <w:tcW w:w="1034" w:type="dxa"/>
          </w:tcPr>
          <w:p w:rsidR="00460A58" w:rsidRPr="00893D54" w:rsidRDefault="00460A58"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1</w:t>
            </w:r>
          </w:p>
        </w:tc>
        <w:tc>
          <w:tcPr>
            <w:tcW w:w="2535" w:type="dxa"/>
          </w:tcPr>
          <w:p w:rsidR="00460A58" w:rsidRPr="00893D54" w:rsidRDefault="00460A58" w:rsidP="00460A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Las Plazas</w:t>
            </w:r>
          </w:p>
        </w:tc>
        <w:tc>
          <w:tcPr>
            <w:tcW w:w="1148" w:type="dxa"/>
          </w:tcPr>
          <w:p w:rsidR="00460A58" w:rsidRPr="00893D54" w:rsidRDefault="00893D54"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2</w:t>
            </w:r>
          </w:p>
        </w:tc>
        <w:tc>
          <w:tcPr>
            <w:tcW w:w="1134" w:type="dxa"/>
          </w:tcPr>
          <w:p w:rsidR="00460A58" w:rsidRPr="00893D54" w:rsidRDefault="00460A58"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93D54">
              <w:rPr>
                <w:rFonts w:ascii="Arial" w:hAnsi="Arial" w:cs="Arial"/>
                <w:sz w:val="16"/>
                <w:szCs w:val="16"/>
              </w:rPr>
              <w:t>23</w:t>
            </w:r>
          </w:p>
        </w:tc>
        <w:tc>
          <w:tcPr>
            <w:tcW w:w="2126" w:type="dxa"/>
          </w:tcPr>
          <w:p w:rsidR="00460A58" w:rsidRPr="00893D54" w:rsidRDefault="00460A58" w:rsidP="00460A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Villas de San Cayetano</w:t>
            </w:r>
          </w:p>
        </w:tc>
      </w:tr>
      <w:tr w:rsidR="00460A58" w:rsidRPr="00893D54" w:rsidTr="00893D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tcPr>
          <w:p w:rsidR="00460A58" w:rsidRPr="00893D54" w:rsidRDefault="00893D54" w:rsidP="00460A58">
            <w:pPr>
              <w:jc w:val="center"/>
              <w:rPr>
                <w:rFonts w:ascii="Arial" w:hAnsi="Arial" w:cs="Arial"/>
                <w:b w:val="0"/>
                <w:sz w:val="16"/>
                <w:szCs w:val="16"/>
                <w:lang w:val="es-ES"/>
              </w:rPr>
            </w:pPr>
            <w:r w:rsidRPr="00893D54">
              <w:rPr>
                <w:rFonts w:ascii="Arial" w:hAnsi="Arial" w:cs="Arial"/>
                <w:b w:val="0"/>
                <w:sz w:val="16"/>
                <w:szCs w:val="16"/>
                <w:lang w:val="es-ES"/>
              </w:rPr>
              <w:t>3</w:t>
            </w:r>
          </w:p>
        </w:tc>
        <w:tc>
          <w:tcPr>
            <w:tcW w:w="1034" w:type="dxa"/>
          </w:tcPr>
          <w:p w:rsidR="00460A58" w:rsidRPr="00893D54" w:rsidRDefault="00460A58"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3</w:t>
            </w:r>
          </w:p>
        </w:tc>
        <w:tc>
          <w:tcPr>
            <w:tcW w:w="2535" w:type="dxa"/>
          </w:tcPr>
          <w:p w:rsidR="00460A58" w:rsidRPr="00893D54" w:rsidRDefault="00460A58" w:rsidP="00460A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Campestre de Las Flores</w:t>
            </w:r>
          </w:p>
        </w:tc>
        <w:tc>
          <w:tcPr>
            <w:tcW w:w="1148" w:type="dxa"/>
          </w:tcPr>
          <w:p w:rsidR="00460A58" w:rsidRPr="00893D54" w:rsidRDefault="00893D54"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4</w:t>
            </w:r>
          </w:p>
        </w:tc>
        <w:tc>
          <w:tcPr>
            <w:tcW w:w="1134" w:type="dxa"/>
          </w:tcPr>
          <w:p w:rsidR="00460A58" w:rsidRPr="00893D54" w:rsidRDefault="00460A58"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24</w:t>
            </w:r>
          </w:p>
        </w:tc>
        <w:tc>
          <w:tcPr>
            <w:tcW w:w="2126" w:type="dxa"/>
          </w:tcPr>
          <w:p w:rsidR="00460A58" w:rsidRPr="00893D54" w:rsidRDefault="00460A58" w:rsidP="00460A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Quinta San Joaquín</w:t>
            </w:r>
          </w:p>
        </w:tc>
      </w:tr>
      <w:tr w:rsidR="00460A58" w:rsidRPr="00893D54" w:rsidTr="00893D54">
        <w:trPr>
          <w:jc w:val="center"/>
        </w:trPr>
        <w:tc>
          <w:tcPr>
            <w:cnfStyle w:val="001000000000" w:firstRow="0" w:lastRow="0" w:firstColumn="1" w:lastColumn="0" w:oddVBand="0" w:evenVBand="0" w:oddHBand="0" w:evenHBand="0" w:firstRowFirstColumn="0" w:firstRowLastColumn="0" w:lastRowFirstColumn="0" w:lastRowLastColumn="0"/>
            <w:tcW w:w="1090" w:type="dxa"/>
          </w:tcPr>
          <w:p w:rsidR="00460A58" w:rsidRPr="00893D54" w:rsidRDefault="00893D54" w:rsidP="00460A58">
            <w:pPr>
              <w:jc w:val="center"/>
              <w:rPr>
                <w:rFonts w:ascii="Arial" w:hAnsi="Arial" w:cs="Arial"/>
                <w:b w:val="0"/>
                <w:sz w:val="16"/>
                <w:szCs w:val="16"/>
                <w:lang w:val="es-ES"/>
              </w:rPr>
            </w:pPr>
            <w:r w:rsidRPr="00893D54">
              <w:rPr>
                <w:rFonts w:ascii="Arial" w:hAnsi="Arial" w:cs="Arial"/>
                <w:b w:val="0"/>
                <w:sz w:val="16"/>
                <w:szCs w:val="16"/>
                <w:lang w:val="es-ES"/>
              </w:rPr>
              <w:t>2</w:t>
            </w:r>
          </w:p>
        </w:tc>
        <w:tc>
          <w:tcPr>
            <w:tcW w:w="1034" w:type="dxa"/>
          </w:tcPr>
          <w:p w:rsidR="00460A58" w:rsidRPr="00893D54" w:rsidRDefault="00460A58"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7</w:t>
            </w:r>
          </w:p>
        </w:tc>
        <w:tc>
          <w:tcPr>
            <w:tcW w:w="2535" w:type="dxa"/>
          </w:tcPr>
          <w:p w:rsidR="00460A58" w:rsidRPr="00893D54" w:rsidRDefault="00460A58" w:rsidP="00460A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93D54">
              <w:rPr>
                <w:rFonts w:ascii="Arial" w:hAnsi="Arial" w:cs="Arial"/>
                <w:sz w:val="16"/>
                <w:szCs w:val="16"/>
              </w:rPr>
              <w:t>Las Ánimas</w:t>
            </w:r>
          </w:p>
        </w:tc>
        <w:tc>
          <w:tcPr>
            <w:tcW w:w="1148" w:type="dxa"/>
          </w:tcPr>
          <w:p w:rsidR="00460A58" w:rsidRPr="00893D54" w:rsidRDefault="00893D54"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1</w:t>
            </w:r>
          </w:p>
        </w:tc>
        <w:tc>
          <w:tcPr>
            <w:tcW w:w="1134" w:type="dxa"/>
          </w:tcPr>
          <w:p w:rsidR="00460A58" w:rsidRPr="00893D54" w:rsidRDefault="00460A58"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25</w:t>
            </w:r>
          </w:p>
        </w:tc>
        <w:tc>
          <w:tcPr>
            <w:tcW w:w="2126" w:type="dxa"/>
          </w:tcPr>
          <w:p w:rsidR="00460A58" w:rsidRPr="00893D54" w:rsidRDefault="00460A58" w:rsidP="00460A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93D54">
              <w:rPr>
                <w:rFonts w:ascii="Arial" w:hAnsi="Arial" w:cs="Arial"/>
                <w:sz w:val="16"/>
                <w:szCs w:val="16"/>
              </w:rPr>
              <w:t>Los Agaves</w:t>
            </w:r>
          </w:p>
        </w:tc>
      </w:tr>
      <w:tr w:rsidR="00460A58" w:rsidRPr="00893D54" w:rsidTr="00893D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tcPr>
          <w:p w:rsidR="00460A58" w:rsidRPr="00893D54" w:rsidRDefault="00893D54" w:rsidP="00460A58">
            <w:pPr>
              <w:jc w:val="center"/>
              <w:rPr>
                <w:rFonts w:ascii="Arial" w:hAnsi="Arial" w:cs="Arial"/>
                <w:b w:val="0"/>
                <w:sz w:val="16"/>
                <w:szCs w:val="16"/>
                <w:lang w:val="es-ES"/>
              </w:rPr>
            </w:pPr>
            <w:r w:rsidRPr="00893D54">
              <w:rPr>
                <w:rFonts w:ascii="Arial" w:hAnsi="Arial" w:cs="Arial"/>
                <w:b w:val="0"/>
                <w:sz w:val="16"/>
                <w:szCs w:val="16"/>
                <w:lang w:val="es-ES"/>
              </w:rPr>
              <w:t>2</w:t>
            </w:r>
          </w:p>
        </w:tc>
        <w:tc>
          <w:tcPr>
            <w:tcW w:w="1034" w:type="dxa"/>
          </w:tcPr>
          <w:p w:rsidR="00460A58" w:rsidRPr="00893D54" w:rsidRDefault="00460A58"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8</w:t>
            </w:r>
          </w:p>
        </w:tc>
        <w:tc>
          <w:tcPr>
            <w:tcW w:w="2535" w:type="dxa"/>
          </w:tcPr>
          <w:p w:rsidR="00460A58" w:rsidRPr="00893D54" w:rsidRDefault="00460A58" w:rsidP="00460A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Col. Valle del Sol</w:t>
            </w:r>
          </w:p>
        </w:tc>
        <w:tc>
          <w:tcPr>
            <w:tcW w:w="1148" w:type="dxa"/>
          </w:tcPr>
          <w:p w:rsidR="00460A58" w:rsidRPr="00893D54" w:rsidRDefault="00893D54"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93D54">
              <w:rPr>
                <w:rFonts w:ascii="Arial" w:hAnsi="Arial" w:cs="Arial"/>
                <w:sz w:val="16"/>
                <w:szCs w:val="16"/>
              </w:rPr>
              <w:t>2</w:t>
            </w:r>
          </w:p>
        </w:tc>
        <w:tc>
          <w:tcPr>
            <w:tcW w:w="1134" w:type="dxa"/>
          </w:tcPr>
          <w:p w:rsidR="00460A58" w:rsidRPr="00893D54" w:rsidRDefault="00460A58"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26</w:t>
            </w:r>
          </w:p>
        </w:tc>
        <w:tc>
          <w:tcPr>
            <w:tcW w:w="2126" w:type="dxa"/>
          </w:tcPr>
          <w:p w:rsidR="00460A58" w:rsidRPr="00893D54" w:rsidRDefault="00460A58" w:rsidP="00460A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1ro. De Mayo</w:t>
            </w:r>
          </w:p>
        </w:tc>
      </w:tr>
      <w:tr w:rsidR="00460A58" w:rsidRPr="00893D54" w:rsidTr="00893D54">
        <w:trPr>
          <w:jc w:val="center"/>
        </w:trPr>
        <w:tc>
          <w:tcPr>
            <w:cnfStyle w:val="001000000000" w:firstRow="0" w:lastRow="0" w:firstColumn="1" w:lastColumn="0" w:oddVBand="0" w:evenVBand="0" w:oddHBand="0" w:evenHBand="0" w:firstRowFirstColumn="0" w:firstRowLastColumn="0" w:lastRowFirstColumn="0" w:lastRowLastColumn="0"/>
            <w:tcW w:w="1090" w:type="dxa"/>
          </w:tcPr>
          <w:p w:rsidR="00460A58" w:rsidRPr="00893D54" w:rsidRDefault="00893D54" w:rsidP="00460A58">
            <w:pPr>
              <w:jc w:val="center"/>
              <w:rPr>
                <w:rFonts w:ascii="Arial" w:hAnsi="Arial" w:cs="Arial"/>
                <w:b w:val="0"/>
                <w:sz w:val="16"/>
                <w:szCs w:val="16"/>
                <w:lang w:val="es-ES"/>
              </w:rPr>
            </w:pPr>
            <w:r w:rsidRPr="00893D54">
              <w:rPr>
                <w:rFonts w:ascii="Arial" w:hAnsi="Arial" w:cs="Arial"/>
                <w:b w:val="0"/>
                <w:sz w:val="16"/>
                <w:szCs w:val="16"/>
                <w:lang w:val="es-ES"/>
              </w:rPr>
              <w:t>1</w:t>
            </w:r>
          </w:p>
        </w:tc>
        <w:tc>
          <w:tcPr>
            <w:tcW w:w="1034" w:type="dxa"/>
          </w:tcPr>
          <w:p w:rsidR="00460A58" w:rsidRPr="00893D54" w:rsidRDefault="00460A58"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13</w:t>
            </w:r>
          </w:p>
        </w:tc>
        <w:tc>
          <w:tcPr>
            <w:tcW w:w="2535" w:type="dxa"/>
          </w:tcPr>
          <w:p w:rsidR="00460A58" w:rsidRPr="00893D54" w:rsidRDefault="00460A58" w:rsidP="00460A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Plan Guanajuato</w:t>
            </w:r>
          </w:p>
        </w:tc>
        <w:tc>
          <w:tcPr>
            <w:tcW w:w="1148" w:type="dxa"/>
          </w:tcPr>
          <w:p w:rsidR="00460A58" w:rsidRPr="00893D54" w:rsidRDefault="00893D54"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93D54">
              <w:rPr>
                <w:rFonts w:ascii="Arial" w:hAnsi="Arial" w:cs="Arial"/>
                <w:sz w:val="16"/>
                <w:szCs w:val="16"/>
              </w:rPr>
              <w:t>1</w:t>
            </w:r>
          </w:p>
        </w:tc>
        <w:tc>
          <w:tcPr>
            <w:tcW w:w="1134" w:type="dxa"/>
          </w:tcPr>
          <w:p w:rsidR="00460A58" w:rsidRPr="00893D54" w:rsidRDefault="00460A58"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27</w:t>
            </w:r>
          </w:p>
        </w:tc>
        <w:tc>
          <w:tcPr>
            <w:tcW w:w="2126" w:type="dxa"/>
          </w:tcPr>
          <w:p w:rsidR="00460A58" w:rsidRPr="00893D54" w:rsidRDefault="00460A58" w:rsidP="00460A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Higo Esq. Insurgentes</w:t>
            </w:r>
          </w:p>
        </w:tc>
      </w:tr>
      <w:tr w:rsidR="00460A58" w:rsidRPr="00893D54" w:rsidTr="00893D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tcPr>
          <w:p w:rsidR="00460A58" w:rsidRPr="00893D54" w:rsidRDefault="00507790" w:rsidP="00460A58">
            <w:pPr>
              <w:jc w:val="center"/>
              <w:rPr>
                <w:rFonts w:ascii="Arial" w:hAnsi="Arial" w:cs="Arial"/>
                <w:b w:val="0"/>
                <w:sz w:val="16"/>
                <w:szCs w:val="16"/>
                <w:lang w:val="es-ES"/>
              </w:rPr>
            </w:pPr>
            <w:r>
              <w:rPr>
                <w:rFonts w:ascii="Arial" w:hAnsi="Arial" w:cs="Arial"/>
                <w:b w:val="0"/>
                <w:sz w:val="16"/>
                <w:szCs w:val="16"/>
                <w:lang w:val="es-ES"/>
              </w:rPr>
              <w:t>3</w:t>
            </w:r>
          </w:p>
        </w:tc>
        <w:tc>
          <w:tcPr>
            <w:tcW w:w="1034" w:type="dxa"/>
          </w:tcPr>
          <w:p w:rsidR="00460A58" w:rsidRPr="00893D54" w:rsidRDefault="00460A58"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14</w:t>
            </w:r>
          </w:p>
        </w:tc>
        <w:tc>
          <w:tcPr>
            <w:tcW w:w="2535" w:type="dxa"/>
          </w:tcPr>
          <w:p w:rsidR="00460A58" w:rsidRPr="00893D54" w:rsidRDefault="00460A58" w:rsidP="00460A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L. Lumier Col. 12 de Diciembre</w:t>
            </w:r>
          </w:p>
        </w:tc>
        <w:tc>
          <w:tcPr>
            <w:tcW w:w="1148" w:type="dxa"/>
          </w:tcPr>
          <w:p w:rsidR="00460A58" w:rsidRPr="00893D54" w:rsidRDefault="00893D54"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3</w:t>
            </w:r>
          </w:p>
        </w:tc>
        <w:tc>
          <w:tcPr>
            <w:tcW w:w="1134" w:type="dxa"/>
          </w:tcPr>
          <w:p w:rsidR="00460A58" w:rsidRPr="00893D54" w:rsidRDefault="00460A58"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29</w:t>
            </w:r>
          </w:p>
        </w:tc>
        <w:tc>
          <w:tcPr>
            <w:tcW w:w="2126" w:type="dxa"/>
          </w:tcPr>
          <w:p w:rsidR="00460A58" w:rsidRPr="00893D54" w:rsidRDefault="00460A58" w:rsidP="00460A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Fonapo</w:t>
            </w:r>
          </w:p>
        </w:tc>
      </w:tr>
      <w:tr w:rsidR="00460A58" w:rsidRPr="00893D54" w:rsidTr="00893D54">
        <w:trPr>
          <w:jc w:val="center"/>
        </w:trPr>
        <w:tc>
          <w:tcPr>
            <w:cnfStyle w:val="001000000000" w:firstRow="0" w:lastRow="0" w:firstColumn="1" w:lastColumn="0" w:oddVBand="0" w:evenVBand="0" w:oddHBand="0" w:evenHBand="0" w:firstRowFirstColumn="0" w:firstRowLastColumn="0" w:lastRowFirstColumn="0" w:lastRowLastColumn="0"/>
            <w:tcW w:w="1090" w:type="dxa"/>
          </w:tcPr>
          <w:p w:rsidR="00460A58" w:rsidRPr="00893D54" w:rsidRDefault="00893D54" w:rsidP="00460A58">
            <w:pPr>
              <w:jc w:val="center"/>
              <w:rPr>
                <w:rFonts w:ascii="Arial" w:hAnsi="Arial" w:cs="Arial"/>
                <w:b w:val="0"/>
                <w:sz w:val="16"/>
                <w:szCs w:val="16"/>
                <w:lang w:val="es-ES"/>
              </w:rPr>
            </w:pPr>
            <w:r w:rsidRPr="00893D54">
              <w:rPr>
                <w:rFonts w:ascii="Arial" w:hAnsi="Arial" w:cs="Arial"/>
                <w:b w:val="0"/>
                <w:sz w:val="16"/>
                <w:szCs w:val="16"/>
                <w:lang w:val="es-ES"/>
              </w:rPr>
              <w:t>1</w:t>
            </w:r>
          </w:p>
        </w:tc>
        <w:tc>
          <w:tcPr>
            <w:tcW w:w="1034" w:type="dxa"/>
          </w:tcPr>
          <w:p w:rsidR="00460A58" w:rsidRPr="00893D54" w:rsidRDefault="00460A58"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15</w:t>
            </w:r>
          </w:p>
        </w:tc>
        <w:tc>
          <w:tcPr>
            <w:tcW w:w="2535" w:type="dxa"/>
          </w:tcPr>
          <w:p w:rsidR="00460A58" w:rsidRPr="00893D54" w:rsidRDefault="00460A58" w:rsidP="00460A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Esfuerzo Obrero</w:t>
            </w:r>
          </w:p>
        </w:tc>
        <w:tc>
          <w:tcPr>
            <w:tcW w:w="1148" w:type="dxa"/>
          </w:tcPr>
          <w:p w:rsidR="00460A58" w:rsidRPr="00893D54" w:rsidRDefault="00893D54"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2</w:t>
            </w:r>
          </w:p>
        </w:tc>
        <w:tc>
          <w:tcPr>
            <w:tcW w:w="1134" w:type="dxa"/>
          </w:tcPr>
          <w:p w:rsidR="00460A58" w:rsidRPr="00893D54" w:rsidRDefault="00460A58"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30</w:t>
            </w:r>
          </w:p>
        </w:tc>
        <w:tc>
          <w:tcPr>
            <w:tcW w:w="2126" w:type="dxa"/>
          </w:tcPr>
          <w:p w:rsidR="00460A58" w:rsidRPr="00893D54" w:rsidRDefault="00460A58" w:rsidP="00460A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 xml:space="preserve">Plan </w:t>
            </w:r>
            <w:r w:rsidR="00893D54" w:rsidRPr="00893D54">
              <w:rPr>
                <w:rFonts w:ascii="Arial" w:hAnsi="Arial" w:cs="Arial"/>
                <w:sz w:val="16"/>
                <w:szCs w:val="16"/>
                <w:lang w:val="es-ES"/>
              </w:rPr>
              <w:t>Vivirá</w:t>
            </w:r>
          </w:p>
        </w:tc>
      </w:tr>
      <w:tr w:rsidR="00460A58" w:rsidRPr="00893D54" w:rsidTr="00893D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tcPr>
          <w:p w:rsidR="00460A58" w:rsidRPr="00893D54" w:rsidRDefault="00893D54" w:rsidP="00460A58">
            <w:pPr>
              <w:jc w:val="center"/>
              <w:rPr>
                <w:rFonts w:ascii="Arial" w:hAnsi="Arial" w:cs="Arial"/>
                <w:b w:val="0"/>
                <w:sz w:val="16"/>
                <w:szCs w:val="16"/>
                <w:lang w:val="es-ES"/>
              </w:rPr>
            </w:pPr>
            <w:r w:rsidRPr="00893D54">
              <w:rPr>
                <w:rFonts w:ascii="Arial" w:hAnsi="Arial" w:cs="Arial"/>
                <w:b w:val="0"/>
                <w:sz w:val="16"/>
                <w:szCs w:val="16"/>
                <w:lang w:val="es-ES"/>
              </w:rPr>
              <w:t>1</w:t>
            </w:r>
          </w:p>
        </w:tc>
        <w:tc>
          <w:tcPr>
            <w:tcW w:w="1034" w:type="dxa"/>
          </w:tcPr>
          <w:p w:rsidR="00460A58" w:rsidRPr="00893D54" w:rsidRDefault="00460A58"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16</w:t>
            </w:r>
          </w:p>
        </w:tc>
        <w:tc>
          <w:tcPr>
            <w:tcW w:w="2535" w:type="dxa"/>
          </w:tcPr>
          <w:p w:rsidR="00460A58" w:rsidRPr="00893D54" w:rsidRDefault="00460A58" w:rsidP="00460A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Teresa Vara</w:t>
            </w:r>
          </w:p>
        </w:tc>
        <w:tc>
          <w:tcPr>
            <w:tcW w:w="1148" w:type="dxa"/>
          </w:tcPr>
          <w:p w:rsidR="00460A58" w:rsidRPr="00893D54" w:rsidRDefault="00893D54"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1</w:t>
            </w:r>
          </w:p>
        </w:tc>
        <w:tc>
          <w:tcPr>
            <w:tcW w:w="1134" w:type="dxa"/>
          </w:tcPr>
          <w:p w:rsidR="00460A58" w:rsidRPr="00893D54" w:rsidRDefault="00460A58"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33</w:t>
            </w:r>
          </w:p>
        </w:tc>
        <w:tc>
          <w:tcPr>
            <w:tcW w:w="2126" w:type="dxa"/>
          </w:tcPr>
          <w:p w:rsidR="00460A58" w:rsidRPr="00893D54" w:rsidRDefault="00460A58" w:rsidP="00460A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Hda. La Virgen</w:t>
            </w:r>
          </w:p>
        </w:tc>
      </w:tr>
      <w:tr w:rsidR="00460A58" w:rsidRPr="00893D54" w:rsidTr="00893D54">
        <w:trPr>
          <w:jc w:val="center"/>
        </w:trPr>
        <w:tc>
          <w:tcPr>
            <w:cnfStyle w:val="001000000000" w:firstRow="0" w:lastRow="0" w:firstColumn="1" w:lastColumn="0" w:oddVBand="0" w:evenVBand="0" w:oddHBand="0" w:evenHBand="0" w:firstRowFirstColumn="0" w:firstRowLastColumn="0" w:lastRowFirstColumn="0" w:lastRowLastColumn="0"/>
            <w:tcW w:w="1090" w:type="dxa"/>
          </w:tcPr>
          <w:p w:rsidR="00460A58" w:rsidRPr="00893D54" w:rsidRDefault="00893D54" w:rsidP="00460A58">
            <w:pPr>
              <w:jc w:val="center"/>
              <w:rPr>
                <w:rFonts w:ascii="Arial" w:hAnsi="Arial" w:cs="Arial"/>
                <w:b w:val="0"/>
                <w:sz w:val="16"/>
                <w:szCs w:val="16"/>
                <w:lang w:val="es-ES"/>
              </w:rPr>
            </w:pPr>
            <w:r w:rsidRPr="00893D54">
              <w:rPr>
                <w:rFonts w:ascii="Arial" w:hAnsi="Arial" w:cs="Arial"/>
                <w:b w:val="0"/>
                <w:sz w:val="16"/>
                <w:szCs w:val="16"/>
                <w:lang w:val="es-ES"/>
              </w:rPr>
              <w:t>3</w:t>
            </w:r>
          </w:p>
        </w:tc>
        <w:tc>
          <w:tcPr>
            <w:tcW w:w="1034" w:type="dxa"/>
          </w:tcPr>
          <w:p w:rsidR="00460A58" w:rsidRPr="00893D54" w:rsidRDefault="00460A58"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18</w:t>
            </w:r>
          </w:p>
        </w:tc>
        <w:tc>
          <w:tcPr>
            <w:tcW w:w="2535" w:type="dxa"/>
          </w:tcPr>
          <w:p w:rsidR="00460A58" w:rsidRPr="00893D54" w:rsidRDefault="00460A58" w:rsidP="00460A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1ro. De Mayo</w:t>
            </w:r>
          </w:p>
        </w:tc>
        <w:tc>
          <w:tcPr>
            <w:tcW w:w="1148" w:type="dxa"/>
          </w:tcPr>
          <w:p w:rsidR="00460A58" w:rsidRPr="00893D54" w:rsidRDefault="00893D54"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2</w:t>
            </w:r>
          </w:p>
        </w:tc>
        <w:tc>
          <w:tcPr>
            <w:tcW w:w="1134" w:type="dxa"/>
          </w:tcPr>
          <w:p w:rsidR="00460A58" w:rsidRPr="00893D54" w:rsidRDefault="00460A58"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34</w:t>
            </w:r>
          </w:p>
        </w:tc>
        <w:tc>
          <w:tcPr>
            <w:tcW w:w="2126" w:type="dxa"/>
          </w:tcPr>
          <w:p w:rsidR="00460A58" w:rsidRPr="00893D54" w:rsidRDefault="00460A58" w:rsidP="00460A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Haciendas del Carrizal</w:t>
            </w:r>
          </w:p>
        </w:tc>
      </w:tr>
      <w:tr w:rsidR="00460A58" w:rsidRPr="00893D54" w:rsidTr="00893D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tcPr>
          <w:p w:rsidR="00460A58" w:rsidRPr="00893D54" w:rsidRDefault="00893D54" w:rsidP="00460A58">
            <w:pPr>
              <w:jc w:val="center"/>
              <w:rPr>
                <w:rFonts w:ascii="Arial" w:hAnsi="Arial" w:cs="Arial"/>
                <w:b w:val="0"/>
                <w:sz w:val="16"/>
                <w:szCs w:val="16"/>
                <w:lang w:val="es-ES"/>
              </w:rPr>
            </w:pPr>
            <w:r w:rsidRPr="00893D54">
              <w:rPr>
                <w:rFonts w:ascii="Arial" w:hAnsi="Arial" w:cs="Arial"/>
                <w:b w:val="0"/>
                <w:sz w:val="16"/>
                <w:szCs w:val="16"/>
                <w:lang w:val="es-ES"/>
              </w:rPr>
              <w:t>3</w:t>
            </w:r>
          </w:p>
        </w:tc>
        <w:tc>
          <w:tcPr>
            <w:tcW w:w="1034" w:type="dxa"/>
          </w:tcPr>
          <w:p w:rsidR="00460A58" w:rsidRPr="00893D54" w:rsidRDefault="00460A58"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20</w:t>
            </w:r>
            <w:r w:rsidR="00893D54" w:rsidRPr="00893D54">
              <w:rPr>
                <w:rFonts w:ascii="Arial" w:hAnsi="Arial" w:cs="Arial"/>
                <w:sz w:val="16"/>
                <w:szCs w:val="16"/>
                <w:lang w:val="es-ES"/>
              </w:rPr>
              <w:t xml:space="preserve"> </w:t>
            </w:r>
          </w:p>
        </w:tc>
        <w:tc>
          <w:tcPr>
            <w:tcW w:w="2535" w:type="dxa"/>
          </w:tcPr>
          <w:p w:rsidR="00460A58" w:rsidRPr="00893D54" w:rsidRDefault="00460A58" w:rsidP="00460A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Rafael Galván</w:t>
            </w:r>
          </w:p>
        </w:tc>
        <w:tc>
          <w:tcPr>
            <w:tcW w:w="1148" w:type="dxa"/>
          </w:tcPr>
          <w:p w:rsidR="00460A58" w:rsidRPr="00893D54" w:rsidRDefault="00893D54"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2</w:t>
            </w:r>
          </w:p>
        </w:tc>
        <w:tc>
          <w:tcPr>
            <w:tcW w:w="1134" w:type="dxa"/>
          </w:tcPr>
          <w:p w:rsidR="00460A58" w:rsidRPr="00893D54" w:rsidRDefault="00460A58" w:rsidP="00460A5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37</w:t>
            </w:r>
          </w:p>
        </w:tc>
        <w:tc>
          <w:tcPr>
            <w:tcW w:w="2126" w:type="dxa"/>
          </w:tcPr>
          <w:p w:rsidR="00460A58" w:rsidRPr="00893D54" w:rsidRDefault="00460A58" w:rsidP="00460A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Cd. Industrial</w:t>
            </w:r>
          </w:p>
        </w:tc>
      </w:tr>
      <w:tr w:rsidR="00460A58" w:rsidRPr="00893D54" w:rsidTr="00893D54">
        <w:trPr>
          <w:jc w:val="center"/>
        </w:trPr>
        <w:tc>
          <w:tcPr>
            <w:cnfStyle w:val="001000000000" w:firstRow="0" w:lastRow="0" w:firstColumn="1" w:lastColumn="0" w:oddVBand="0" w:evenVBand="0" w:oddHBand="0" w:evenHBand="0" w:firstRowFirstColumn="0" w:firstRowLastColumn="0" w:lastRowFirstColumn="0" w:lastRowLastColumn="0"/>
            <w:tcW w:w="1090" w:type="dxa"/>
          </w:tcPr>
          <w:p w:rsidR="00460A58" w:rsidRPr="00893D54" w:rsidRDefault="00893D54" w:rsidP="00460A58">
            <w:pPr>
              <w:jc w:val="center"/>
              <w:rPr>
                <w:rFonts w:ascii="Arial" w:hAnsi="Arial" w:cs="Arial"/>
                <w:b w:val="0"/>
                <w:sz w:val="16"/>
                <w:szCs w:val="16"/>
                <w:lang w:val="es-ES"/>
              </w:rPr>
            </w:pPr>
            <w:r w:rsidRPr="00893D54">
              <w:rPr>
                <w:rFonts w:ascii="Arial" w:hAnsi="Arial" w:cs="Arial"/>
                <w:b w:val="0"/>
                <w:sz w:val="16"/>
                <w:szCs w:val="16"/>
                <w:lang w:val="es-ES"/>
              </w:rPr>
              <w:t>2</w:t>
            </w:r>
          </w:p>
        </w:tc>
        <w:tc>
          <w:tcPr>
            <w:tcW w:w="1034" w:type="dxa"/>
          </w:tcPr>
          <w:p w:rsidR="00460A58" w:rsidRPr="00893D54" w:rsidRDefault="00460A58" w:rsidP="00460A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21</w:t>
            </w:r>
          </w:p>
        </w:tc>
        <w:tc>
          <w:tcPr>
            <w:tcW w:w="2535" w:type="dxa"/>
          </w:tcPr>
          <w:p w:rsidR="00460A58" w:rsidRPr="00893D54" w:rsidRDefault="00460A58" w:rsidP="00460A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93D54">
              <w:rPr>
                <w:rFonts w:ascii="Arial" w:hAnsi="Arial" w:cs="Arial"/>
                <w:sz w:val="16"/>
                <w:szCs w:val="16"/>
                <w:lang w:val="es-ES"/>
              </w:rPr>
              <w:t>Floresta</w:t>
            </w:r>
            <w:r w:rsidR="001C0941">
              <w:rPr>
                <w:rFonts w:ascii="Arial" w:hAnsi="Arial" w:cs="Arial"/>
                <w:sz w:val="16"/>
                <w:szCs w:val="16"/>
                <w:lang w:val="es-ES"/>
              </w:rPr>
              <w:t>2</w:t>
            </w:r>
          </w:p>
        </w:tc>
        <w:tc>
          <w:tcPr>
            <w:tcW w:w="1148" w:type="dxa"/>
          </w:tcPr>
          <w:p w:rsidR="00460A58" w:rsidRPr="00893D54" w:rsidRDefault="00893D54" w:rsidP="00893D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w:t>
            </w:r>
          </w:p>
        </w:tc>
        <w:tc>
          <w:tcPr>
            <w:tcW w:w="1134" w:type="dxa"/>
          </w:tcPr>
          <w:p w:rsidR="00460A58" w:rsidRPr="00893D54" w:rsidRDefault="00893D54" w:rsidP="00893D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w:t>
            </w:r>
          </w:p>
        </w:tc>
        <w:tc>
          <w:tcPr>
            <w:tcW w:w="2126" w:type="dxa"/>
          </w:tcPr>
          <w:p w:rsidR="00460A58" w:rsidRPr="00893D54" w:rsidRDefault="00893D54" w:rsidP="00893D5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w:t>
            </w:r>
          </w:p>
        </w:tc>
      </w:tr>
    </w:tbl>
    <w:p w:rsidR="00D8251B" w:rsidRPr="00893D54" w:rsidRDefault="00D8251B" w:rsidP="007B72A0">
      <w:pPr>
        <w:jc w:val="both"/>
        <w:rPr>
          <w:rFonts w:ascii="Arial" w:hAnsi="Arial" w:cs="Arial"/>
          <w:lang w:val="es-ES"/>
        </w:rPr>
      </w:pPr>
    </w:p>
    <w:p w:rsidR="007B72A0" w:rsidRPr="00A751D5" w:rsidRDefault="007B72A0" w:rsidP="007B72A0">
      <w:pPr>
        <w:jc w:val="both"/>
        <w:rPr>
          <w:rFonts w:ascii="Arial" w:hAnsi="Arial" w:cs="Arial"/>
        </w:rPr>
      </w:pPr>
      <w:r w:rsidRPr="00A506AE">
        <w:rPr>
          <w:rFonts w:ascii="Arial" w:hAnsi="Arial" w:cs="Arial"/>
          <w:b/>
        </w:rPr>
        <w:t xml:space="preserve">MANTENIMIENTO A GARRAFONERAS.- </w:t>
      </w:r>
      <w:r w:rsidRPr="00A506AE">
        <w:rPr>
          <w:rFonts w:ascii="Arial" w:hAnsi="Arial" w:cs="Arial"/>
        </w:rPr>
        <w:t xml:space="preserve">Realizamos </w:t>
      </w:r>
      <w:r w:rsidR="00F65909">
        <w:rPr>
          <w:rFonts w:ascii="Arial" w:hAnsi="Arial" w:cs="Arial"/>
        </w:rPr>
        <w:t>66</w:t>
      </w:r>
      <w:r w:rsidRPr="00A506AE">
        <w:rPr>
          <w:rFonts w:ascii="Arial" w:hAnsi="Arial" w:cs="Arial"/>
        </w:rPr>
        <w:t xml:space="preserve"> mantenimientos a las garrafoneras de: P-38, Malvas la Argolla, Malvas Revolución, Trinidad Temascatio, San Nicolás, Loma Bonita, Peñuelas, Ojo de Agua, Valencianita, Aldama, Comederito, San Vicente, La Calera, Paso Blanco, Serrano, Santa Bárbara, La Caja, Potrero de la Noria, San Jose de las Cruces, El Romeral, Laguna Larga y Munguía.</w:t>
      </w:r>
    </w:p>
    <w:p w:rsidR="007B72A0" w:rsidRDefault="007B72A0" w:rsidP="007B72A0">
      <w:pPr>
        <w:outlineLvl w:val="0"/>
        <w:rPr>
          <w:rFonts w:ascii="Arial" w:hAnsi="Arial" w:cs="Arial"/>
          <w:b/>
        </w:rPr>
      </w:pPr>
    </w:p>
    <w:p w:rsidR="002C2F41" w:rsidRDefault="002C2F41" w:rsidP="00370EF9">
      <w:pPr>
        <w:jc w:val="both"/>
        <w:rPr>
          <w:rFonts w:ascii="Arial" w:hAnsi="Arial" w:cs="Arial"/>
          <w:b/>
        </w:rPr>
      </w:pPr>
    </w:p>
    <w:p w:rsidR="00370EF9" w:rsidRPr="00EC772A" w:rsidRDefault="00370EF9" w:rsidP="00370EF9">
      <w:pPr>
        <w:jc w:val="both"/>
        <w:rPr>
          <w:rFonts w:ascii="Arial" w:hAnsi="Arial" w:cs="Arial"/>
          <w:b/>
          <w:color w:val="4F81BD" w:themeColor="accent1"/>
          <w:sz w:val="28"/>
          <w:szCs w:val="28"/>
        </w:rPr>
      </w:pPr>
      <w:r w:rsidRPr="00EC772A">
        <w:rPr>
          <w:rFonts w:ascii="Arial" w:hAnsi="Arial" w:cs="Arial"/>
          <w:b/>
          <w:color w:val="4F81BD" w:themeColor="accent1"/>
          <w:sz w:val="28"/>
          <w:szCs w:val="28"/>
        </w:rPr>
        <w:t>2.2  ALCANTARILLADO</w:t>
      </w:r>
      <w:r w:rsidR="00EC772A" w:rsidRPr="00EC772A">
        <w:rPr>
          <w:rFonts w:ascii="Arial" w:hAnsi="Arial" w:cs="Arial"/>
          <w:b/>
          <w:color w:val="4F81BD" w:themeColor="accent1"/>
          <w:sz w:val="28"/>
          <w:szCs w:val="28"/>
        </w:rPr>
        <w:t xml:space="preserve"> Y MANTENIMIENTO</w:t>
      </w:r>
    </w:p>
    <w:p w:rsidR="0086281D" w:rsidRPr="00336636" w:rsidRDefault="0086281D" w:rsidP="00370EF9">
      <w:pPr>
        <w:jc w:val="both"/>
        <w:rPr>
          <w:rFonts w:ascii="Arial" w:hAnsi="Arial" w:cs="Arial"/>
          <w:b/>
        </w:rPr>
      </w:pPr>
    </w:p>
    <w:p w:rsidR="00E03FF7" w:rsidRDefault="00E03FF7" w:rsidP="00E03FF7">
      <w:pPr>
        <w:jc w:val="both"/>
        <w:rPr>
          <w:rFonts w:ascii="Arial" w:hAnsi="Arial" w:cs="Arial"/>
          <w:color w:val="000000" w:themeColor="text1"/>
        </w:rPr>
      </w:pPr>
      <w:r w:rsidRPr="00EF7F9D">
        <w:rPr>
          <w:rFonts w:ascii="Arial" w:hAnsi="Arial" w:cs="Arial"/>
          <w:color w:val="000000" w:themeColor="text1"/>
        </w:rPr>
        <w:t xml:space="preserve">Se realizó la limpieza con </w:t>
      </w:r>
      <w:r w:rsidRPr="00513367">
        <w:rPr>
          <w:rFonts w:ascii="Arial" w:hAnsi="Arial" w:cs="Arial"/>
        </w:rPr>
        <w:t xml:space="preserve">camión hidroneumático de </w:t>
      </w:r>
      <w:r w:rsidR="00513367" w:rsidRPr="00513367">
        <w:rPr>
          <w:rFonts w:ascii="Arial" w:hAnsi="Arial" w:cs="Arial"/>
        </w:rPr>
        <w:t>8,590</w:t>
      </w:r>
      <w:r w:rsidRPr="00513367">
        <w:rPr>
          <w:rFonts w:ascii="Arial" w:hAnsi="Arial" w:cs="Arial"/>
        </w:rPr>
        <w:t xml:space="preserve"> ml de líneas</w:t>
      </w:r>
      <w:r w:rsidR="00513367" w:rsidRPr="00513367">
        <w:rPr>
          <w:rFonts w:ascii="Arial" w:hAnsi="Arial" w:cs="Arial"/>
        </w:rPr>
        <w:t xml:space="preserve"> de drenaje, considerando el programa de trabajo en las calles: Antonio Alfaro Col. Miguel Hidalgo,  José Mujica Col. El Cantador, Bolata Col. Las Huertas,  Cafetales Col. 12 de Diciembre, San Martín de Porres Col. San Martín de Porres, Zamorano Col. Las Huertas, Gustavo Díaz Ordaz Col. Los Presidentes, </w:t>
      </w:r>
      <w:r w:rsidR="000F42F5">
        <w:rPr>
          <w:rFonts w:ascii="Arial" w:hAnsi="Arial" w:cs="Arial"/>
        </w:rPr>
        <w:t>Granaditas, 14 de Junio, 11 de Marzo y Guadalupe Sandoval, Mariano J. García (Los Álamos), M</w:t>
      </w:r>
      <w:r w:rsidR="000F42F5" w:rsidRPr="00513367">
        <w:rPr>
          <w:rFonts w:ascii="Arial" w:hAnsi="Arial" w:cs="Arial"/>
        </w:rPr>
        <w:t>alinalco,</w:t>
      </w:r>
      <w:r w:rsidR="000F42F5">
        <w:rPr>
          <w:rFonts w:ascii="Arial" w:hAnsi="Arial" w:cs="Arial"/>
        </w:rPr>
        <w:t xml:space="preserve"> entre otras.</w:t>
      </w:r>
    </w:p>
    <w:p w:rsidR="000F42F5" w:rsidRPr="00EF7F9D" w:rsidRDefault="000F42F5" w:rsidP="00E03FF7">
      <w:pPr>
        <w:jc w:val="both"/>
        <w:rPr>
          <w:rFonts w:ascii="Arial" w:hAnsi="Arial" w:cs="Arial"/>
          <w:color w:val="000000" w:themeColor="text1"/>
        </w:rPr>
      </w:pPr>
    </w:p>
    <w:p w:rsidR="00E03FF7" w:rsidRDefault="00E03FF7" w:rsidP="00E03FF7">
      <w:pPr>
        <w:jc w:val="both"/>
        <w:rPr>
          <w:rFonts w:ascii="Arial" w:hAnsi="Arial" w:cs="Arial"/>
          <w:color w:val="000000" w:themeColor="text1"/>
        </w:rPr>
      </w:pPr>
      <w:r>
        <w:rPr>
          <w:rFonts w:ascii="Arial" w:hAnsi="Arial" w:cs="Arial"/>
          <w:color w:val="000000" w:themeColor="text1"/>
        </w:rPr>
        <w:t>Se realizó la limp</w:t>
      </w:r>
      <w:r w:rsidR="000F42F5">
        <w:rPr>
          <w:rFonts w:ascii="Arial" w:hAnsi="Arial" w:cs="Arial"/>
          <w:color w:val="000000" w:themeColor="text1"/>
        </w:rPr>
        <w:t>ieza de 13,141</w:t>
      </w:r>
      <w:r w:rsidRPr="00EF7F9D">
        <w:rPr>
          <w:rFonts w:ascii="Arial" w:hAnsi="Arial" w:cs="Arial"/>
          <w:color w:val="000000" w:themeColor="text1"/>
        </w:rPr>
        <w:t xml:space="preserve"> bocas de tormenta en la ciudad. </w:t>
      </w:r>
    </w:p>
    <w:p w:rsidR="002C2F41" w:rsidRDefault="002C2F41" w:rsidP="00E03FF7">
      <w:pPr>
        <w:jc w:val="both"/>
        <w:rPr>
          <w:rFonts w:ascii="Arial" w:hAnsi="Arial" w:cs="Arial"/>
          <w:color w:val="000000" w:themeColor="text1"/>
        </w:rPr>
      </w:pPr>
    </w:p>
    <w:p w:rsidR="00E03FF7" w:rsidRDefault="000F42F5" w:rsidP="00E03FF7">
      <w:pPr>
        <w:jc w:val="both"/>
        <w:rPr>
          <w:rFonts w:ascii="Arial" w:hAnsi="Arial" w:cs="Arial"/>
          <w:color w:val="000000" w:themeColor="text1"/>
        </w:rPr>
      </w:pPr>
      <w:r>
        <w:rPr>
          <w:rFonts w:ascii="Arial" w:hAnsi="Arial" w:cs="Arial"/>
          <w:color w:val="000000" w:themeColor="text1"/>
        </w:rPr>
        <w:t>Efectuamos la limpieza de 3,520 ml en</w:t>
      </w:r>
      <w:r w:rsidR="00E03FF7" w:rsidRPr="000C70A2">
        <w:rPr>
          <w:rFonts w:ascii="Arial" w:hAnsi="Arial" w:cs="Arial"/>
          <w:color w:val="000000" w:themeColor="text1"/>
        </w:rPr>
        <w:t xml:space="preserve"> ríos y canales:</w:t>
      </w:r>
    </w:p>
    <w:p w:rsidR="000F42F5" w:rsidRDefault="000F42F5" w:rsidP="00370EF9">
      <w:pPr>
        <w:outlineLvl w:val="0"/>
        <w:rPr>
          <w:rFonts w:ascii="Arial" w:hAnsi="Arial" w:cs="Arial"/>
          <w:b/>
        </w:rPr>
      </w:pPr>
    </w:p>
    <w:tbl>
      <w:tblPr>
        <w:tblW w:w="6117"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937"/>
        <w:gridCol w:w="980"/>
        <w:gridCol w:w="1200"/>
      </w:tblGrid>
      <w:tr w:rsidR="0096668A" w:rsidRPr="000F42F5" w:rsidTr="00DE4E3C">
        <w:trPr>
          <w:trHeight w:val="130"/>
          <w:jc w:val="center"/>
        </w:trPr>
        <w:tc>
          <w:tcPr>
            <w:tcW w:w="6117" w:type="dxa"/>
            <w:gridSpan w:val="3"/>
            <w:shd w:val="clear" w:color="auto" w:fill="4F81BD" w:themeFill="accent1"/>
            <w:vAlign w:val="center"/>
          </w:tcPr>
          <w:p w:rsidR="0096668A" w:rsidRPr="000F42F5" w:rsidRDefault="0096668A">
            <w:pPr>
              <w:jc w:val="center"/>
              <w:rPr>
                <w:rFonts w:ascii="Arial" w:hAnsi="Arial" w:cs="Arial"/>
                <w:sz w:val="20"/>
                <w:szCs w:val="20"/>
              </w:rPr>
            </w:pPr>
            <w:r w:rsidRPr="0096668A">
              <w:rPr>
                <w:rFonts w:ascii="Arial" w:hAnsi="Arial" w:cs="Arial"/>
                <w:color w:val="FFFFFF" w:themeColor="background1"/>
                <w:sz w:val="20"/>
                <w:szCs w:val="20"/>
              </w:rPr>
              <w:t>Limpieza de Ríos y canales</w:t>
            </w:r>
          </w:p>
        </w:tc>
      </w:tr>
      <w:tr w:rsidR="0096668A" w:rsidRPr="000F42F5" w:rsidTr="00DE4E3C">
        <w:trPr>
          <w:trHeight w:val="130"/>
          <w:jc w:val="center"/>
        </w:trPr>
        <w:tc>
          <w:tcPr>
            <w:tcW w:w="3937" w:type="dxa"/>
            <w:shd w:val="clear" w:color="auto" w:fill="DBE5F1" w:themeFill="accent1" w:themeFillTint="33"/>
            <w:vAlign w:val="center"/>
          </w:tcPr>
          <w:p w:rsidR="0096668A" w:rsidRPr="000F42F5" w:rsidRDefault="0096668A" w:rsidP="0096668A">
            <w:pPr>
              <w:rPr>
                <w:rFonts w:ascii="Arial" w:hAnsi="Arial" w:cs="Arial"/>
                <w:sz w:val="20"/>
                <w:szCs w:val="20"/>
              </w:rPr>
            </w:pPr>
            <w:r w:rsidRPr="000F42F5">
              <w:rPr>
                <w:rFonts w:ascii="Arial" w:hAnsi="Arial" w:cs="Arial"/>
                <w:sz w:val="20"/>
                <w:szCs w:val="20"/>
              </w:rPr>
              <w:t>RIO SILAO - CANAL RANCHO GRANDE</w:t>
            </w:r>
          </w:p>
        </w:tc>
        <w:tc>
          <w:tcPr>
            <w:tcW w:w="980" w:type="dxa"/>
            <w:shd w:val="clear" w:color="auto" w:fill="DBE5F1" w:themeFill="accent1" w:themeFillTint="33"/>
            <w:noWrap/>
            <w:vAlign w:val="center"/>
          </w:tcPr>
          <w:p w:rsidR="0096668A" w:rsidRPr="000F42F5" w:rsidRDefault="0096668A" w:rsidP="0096668A">
            <w:pPr>
              <w:jc w:val="center"/>
              <w:rPr>
                <w:rFonts w:ascii="Arial" w:hAnsi="Arial" w:cs="Arial"/>
                <w:sz w:val="20"/>
                <w:szCs w:val="20"/>
              </w:rPr>
            </w:pPr>
            <w:r>
              <w:rPr>
                <w:rFonts w:ascii="Arial" w:hAnsi="Arial" w:cs="Arial"/>
                <w:sz w:val="20"/>
                <w:szCs w:val="20"/>
              </w:rPr>
              <w:t>ml</w:t>
            </w:r>
          </w:p>
        </w:tc>
        <w:tc>
          <w:tcPr>
            <w:tcW w:w="1200" w:type="dxa"/>
            <w:shd w:val="clear" w:color="auto" w:fill="DBE5F1" w:themeFill="accent1" w:themeFillTint="33"/>
            <w:noWrap/>
            <w:vAlign w:val="center"/>
          </w:tcPr>
          <w:p w:rsidR="0096668A" w:rsidRPr="000F42F5" w:rsidRDefault="0096668A" w:rsidP="0096668A">
            <w:pPr>
              <w:jc w:val="center"/>
              <w:rPr>
                <w:rFonts w:ascii="Arial" w:hAnsi="Arial" w:cs="Arial"/>
                <w:sz w:val="20"/>
                <w:szCs w:val="20"/>
              </w:rPr>
            </w:pPr>
            <w:r w:rsidRPr="000F42F5">
              <w:rPr>
                <w:rFonts w:ascii="Arial" w:hAnsi="Arial" w:cs="Arial"/>
                <w:sz w:val="20"/>
                <w:szCs w:val="20"/>
              </w:rPr>
              <w:t>700</w:t>
            </w:r>
          </w:p>
        </w:tc>
      </w:tr>
      <w:tr w:rsidR="0096668A" w:rsidRPr="000F42F5" w:rsidTr="00DE4E3C">
        <w:trPr>
          <w:trHeight w:val="130"/>
          <w:jc w:val="center"/>
        </w:trPr>
        <w:tc>
          <w:tcPr>
            <w:tcW w:w="3937" w:type="dxa"/>
            <w:shd w:val="clear" w:color="auto" w:fill="auto"/>
            <w:vAlign w:val="center"/>
            <w:hideMark/>
          </w:tcPr>
          <w:p w:rsidR="0096668A" w:rsidRPr="000F42F5" w:rsidRDefault="0096668A" w:rsidP="0096668A">
            <w:pPr>
              <w:rPr>
                <w:rFonts w:ascii="Arial" w:hAnsi="Arial" w:cs="Arial"/>
                <w:sz w:val="20"/>
                <w:szCs w:val="20"/>
              </w:rPr>
            </w:pPr>
            <w:r w:rsidRPr="000F42F5">
              <w:rPr>
                <w:rFonts w:ascii="Arial" w:hAnsi="Arial" w:cs="Arial"/>
                <w:sz w:val="20"/>
                <w:szCs w:val="20"/>
              </w:rPr>
              <w:t>CANAL SAN ROQUE - RIO SILAO</w:t>
            </w:r>
          </w:p>
        </w:tc>
        <w:tc>
          <w:tcPr>
            <w:tcW w:w="980" w:type="dxa"/>
            <w:shd w:val="clear" w:color="auto" w:fill="auto"/>
            <w:noWrap/>
            <w:vAlign w:val="center"/>
            <w:hideMark/>
          </w:tcPr>
          <w:p w:rsidR="0096668A" w:rsidRPr="000F42F5" w:rsidRDefault="0096668A" w:rsidP="0096668A">
            <w:pPr>
              <w:jc w:val="center"/>
              <w:rPr>
                <w:rFonts w:ascii="Arial" w:hAnsi="Arial" w:cs="Arial"/>
                <w:sz w:val="20"/>
                <w:szCs w:val="20"/>
              </w:rPr>
            </w:pPr>
            <w:r>
              <w:rPr>
                <w:rFonts w:ascii="Arial" w:hAnsi="Arial" w:cs="Arial"/>
                <w:sz w:val="20"/>
                <w:szCs w:val="20"/>
              </w:rPr>
              <w:t>ml</w:t>
            </w:r>
          </w:p>
        </w:tc>
        <w:tc>
          <w:tcPr>
            <w:tcW w:w="1200" w:type="dxa"/>
            <w:shd w:val="clear" w:color="auto" w:fill="auto"/>
            <w:noWrap/>
            <w:vAlign w:val="center"/>
            <w:hideMark/>
          </w:tcPr>
          <w:p w:rsidR="0096668A" w:rsidRPr="000F42F5" w:rsidRDefault="0096668A" w:rsidP="0096668A">
            <w:pPr>
              <w:jc w:val="center"/>
              <w:rPr>
                <w:rFonts w:ascii="Arial" w:hAnsi="Arial" w:cs="Arial"/>
                <w:sz w:val="20"/>
                <w:szCs w:val="20"/>
              </w:rPr>
            </w:pPr>
            <w:r w:rsidRPr="000F42F5">
              <w:rPr>
                <w:rFonts w:ascii="Arial" w:hAnsi="Arial" w:cs="Arial"/>
                <w:sz w:val="20"/>
                <w:szCs w:val="20"/>
              </w:rPr>
              <w:t>500</w:t>
            </w:r>
          </w:p>
        </w:tc>
      </w:tr>
      <w:tr w:rsidR="0096668A" w:rsidRPr="000F42F5" w:rsidTr="00DE4E3C">
        <w:trPr>
          <w:trHeight w:val="130"/>
          <w:jc w:val="center"/>
        </w:trPr>
        <w:tc>
          <w:tcPr>
            <w:tcW w:w="3937" w:type="dxa"/>
            <w:shd w:val="clear" w:color="auto" w:fill="DBE5F1" w:themeFill="accent1" w:themeFillTint="33"/>
            <w:vAlign w:val="center"/>
            <w:hideMark/>
          </w:tcPr>
          <w:p w:rsidR="0096668A" w:rsidRPr="000F42F5" w:rsidRDefault="0096668A" w:rsidP="0096668A">
            <w:pPr>
              <w:rPr>
                <w:rFonts w:ascii="Arial" w:hAnsi="Arial" w:cs="Arial"/>
                <w:sz w:val="20"/>
                <w:szCs w:val="20"/>
              </w:rPr>
            </w:pPr>
            <w:r w:rsidRPr="000F42F5">
              <w:rPr>
                <w:rFonts w:ascii="Arial" w:hAnsi="Arial" w:cs="Arial"/>
                <w:sz w:val="20"/>
                <w:szCs w:val="20"/>
              </w:rPr>
              <w:t>RIO SILAO</w:t>
            </w:r>
          </w:p>
        </w:tc>
        <w:tc>
          <w:tcPr>
            <w:tcW w:w="980" w:type="dxa"/>
            <w:shd w:val="clear" w:color="auto" w:fill="DBE5F1" w:themeFill="accent1" w:themeFillTint="33"/>
            <w:noWrap/>
            <w:vAlign w:val="center"/>
            <w:hideMark/>
          </w:tcPr>
          <w:p w:rsidR="0096668A" w:rsidRPr="000F42F5" w:rsidRDefault="0096668A" w:rsidP="0096668A">
            <w:pPr>
              <w:jc w:val="center"/>
              <w:rPr>
                <w:rFonts w:ascii="Arial" w:hAnsi="Arial" w:cs="Arial"/>
                <w:sz w:val="20"/>
                <w:szCs w:val="20"/>
              </w:rPr>
            </w:pPr>
            <w:r>
              <w:rPr>
                <w:rFonts w:ascii="Arial" w:hAnsi="Arial" w:cs="Arial"/>
                <w:sz w:val="20"/>
                <w:szCs w:val="20"/>
              </w:rPr>
              <w:t>ml</w:t>
            </w:r>
          </w:p>
        </w:tc>
        <w:tc>
          <w:tcPr>
            <w:tcW w:w="1200" w:type="dxa"/>
            <w:shd w:val="clear" w:color="auto" w:fill="DBE5F1" w:themeFill="accent1" w:themeFillTint="33"/>
            <w:noWrap/>
            <w:vAlign w:val="center"/>
            <w:hideMark/>
          </w:tcPr>
          <w:p w:rsidR="0096668A" w:rsidRPr="000F42F5" w:rsidRDefault="00A81A07" w:rsidP="0096668A">
            <w:pPr>
              <w:jc w:val="center"/>
              <w:rPr>
                <w:rFonts w:ascii="Arial" w:hAnsi="Arial" w:cs="Arial"/>
                <w:sz w:val="20"/>
                <w:szCs w:val="20"/>
              </w:rPr>
            </w:pPr>
            <w:r>
              <w:rPr>
                <w:rFonts w:ascii="Arial" w:hAnsi="Arial" w:cs="Arial"/>
                <w:sz w:val="20"/>
                <w:szCs w:val="20"/>
              </w:rPr>
              <w:t>1470</w:t>
            </w:r>
          </w:p>
        </w:tc>
      </w:tr>
      <w:tr w:rsidR="0096668A" w:rsidRPr="000F42F5" w:rsidTr="00DE4E3C">
        <w:trPr>
          <w:trHeight w:val="130"/>
          <w:jc w:val="center"/>
        </w:trPr>
        <w:tc>
          <w:tcPr>
            <w:tcW w:w="3937" w:type="dxa"/>
            <w:shd w:val="clear" w:color="auto" w:fill="auto"/>
            <w:vAlign w:val="center"/>
            <w:hideMark/>
          </w:tcPr>
          <w:p w:rsidR="0096668A" w:rsidRPr="000F42F5" w:rsidRDefault="0096668A" w:rsidP="0096668A">
            <w:pPr>
              <w:rPr>
                <w:rFonts w:ascii="Arial" w:hAnsi="Arial" w:cs="Arial"/>
                <w:sz w:val="20"/>
                <w:szCs w:val="20"/>
              </w:rPr>
            </w:pPr>
            <w:r w:rsidRPr="000F42F5">
              <w:rPr>
                <w:rFonts w:ascii="Arial" w:hAnsi="Arial" w:cs="Arial"/>
                <w:sz w:val="20"/>
                <w:szCs w:val="20"/>
              </w:rPr>
              <w:t>CANAL RANCHO GRANDE</w:t>
            </w:r>
          </w:p>
        </w:tc>
        <w:tc>
          <w:tcPr>
            <w:tcW w:w="980" w:type="dxa"/>
            <w:shd w:val="clear" w:color="auto" w:fill="auto"/>
            <w:noWrap/>
            <w:vAlign w:val="center"/>
            <w:hideMark/>
          </w:tcPr>
          <w:p w:rsidR="0096668A" w:rsidRPr="000F42F5" w:rsidRDefault="0096668A" w:rsidP="0096668A">
            <w:pPr>
              <w:jc w:val="center"/>
              <w:rPr>
                <w:rFonts w:ascii="Arial" w:hAnsi="Arial" w:cs="Arial"/>
                <w:sz w:val="20"/>
                <w:szCs w:val="20"/>
              </w:rPr>
            </w:pPr>
            <w:r>
              <w:rPr>
                <w:rFonts w:ascii="Arial" w:hAnsi="Arial" w:cs="Arial"/>
                <w:sz w:val="20"/>
                <w:szCs w:val="20"/>
              </w:rPr>
              <w:t>ml</w:t>
            </w:r>
          </w:p>
        </w:tc>
        <w:tc>
          <w:tcPr>
            <w:tcW w:w="1200" w:type="dxa"/>
            <w:shd w:val="clear" w:color="auto" w:fill="auto"/>
            <w:noWrap/>
            <w:vAlign w:val="center"/>
            <w:hideMark/>
          </w:tcPr>
          <w:p w:rsidR="0096668A" w:rsidRPr="000F42F5" w:rsidRDefault="0096668A" w:rsidP="0096668A">
            <w:pPr>
              <w:jc w:val="center"/>
              <w:rPr>
                <w:rFonts w:ascii="Arial" w:hAnsi="Arial" w:cs="Arial"/>
                <w:sz w:val="20"/>
                <w:szCs w:val="20"/>
              </w:rPr>
            </w:pPr>
            <w:r w:rsidRPr="000F42F5">
              <w:rPr>
                <w:rFonts w:ascii="Arial" w:hAnsi="Arial" w:cs="Arial"/>
                <w:sz w:val="20"/>
                <w:szCs w:val="20"/>
              </w:rPr>
              <w:t>850</w:t>
            </w:r>
          </w:p>
        </w:tc>
      </w:tr>
      <w:tr w:rsidR="0096668A" w:rsidRPr="000F42F5" w:rsidTr="00DE4E3C">
        <w:trPr>
          <w:trHeight w:val="130"/>
          <w:jc w:val="center"/>
        </w:trPr>
        <w:tc>
          <w:tcPr>
            <w:tcW w:w="3937" w:type="dxa"/>
            <w:shd w:val="clear" w:color="auto" w:fill="DBE5F1" w:themeFill="accent1" w:themeFillTint="33"/>
            <w:vAlign w:val="center"/>
            <w:hideMark/>
          </w:tcPr>
          <w:p w:rsidR="0096668A" w:rsidRPr="000F42F5" w:rsidRDefault="0096668A" w:rsidP="0096668A">
            <w:pPr>
              <w:rPr>
                <w:rFonts w:ascii="Arial" w:hAnsi="Arial" w:cs="Arial"/>
                <w:sz w:val="20"/>
                <w:szCs w:val="20"/>
              </w:rPr>
            </w:pPr>
            <w:r w:rsidRPr="000F42F5">
              <w:rPr>
                <w:rFonts w:ascii="Arial" w:hAnsi="Arial" w:cs="Arial"/>
                <w:sz w:val="20"/>
                <w:szCs w:val="20"/>
              </w:rPr>
              <w:t>TOTAL</w:t>
            </w:r>
          </w:p>
        </w:tc>
        <w:tc>
          <w:tcPr>
            <w:tcW w:w="980" w:type="dxa"/>
            <w:shd w:val="clear" w:color="auto" w:fill="DBE5F1" w:themeFill="accent1" w:themeFillTint="33"/>
            <w:noWrap/>
            <w:vAlign w:val="center"/>
            <w:hideMark/>
          </w:tcPr>
          <w:p w:rsidR="0096668A" w:rsidRPr="000F42F5" w:rsidRDefault="0096668A" w:rsidP="0096668A">
            <w:pPr>
              <w:jc w:val="center"/>
              <w:rPr>
                <w:rFonts w:ascii="Arial" w:hAnsi="Arial" w:cs="Arial"/>
                <w:sz w:val="20"/>
                <w:szCs w:val="20"/>
              </w:rPr>
            </w:pPr>
            <w:r>
              <w:rPr>
                <w:rFonts w:ascii="Arial" w:hAnsi="Arial" w:cs="Arial"/>
                <w:sz w:val="20"/>
                <w:szCs w:val="20"/>
              </w:rPr>
              <w:t>ml</w:t>
            </w:r>
          </w:p>
        </w:tc>
        <w:tc>
          <w:tcPr>
            <w:tcW w:w="1200" w:type="dxa"/>
            <w:shd w:val="clear" w:color="auto" w:fill="DBE5F1" w:themeFill="accent1" w:themeFillTint="33"/>
            <w:noWrap/>
            <w:vAlign w:val="center"/>
            <w:hideMark/>
          </w:tcPr>
          <w:p w:rsidR="0096668A" w:rsidRPr="000F42F5" w:rsidRDefault="0096668A" w:rsidP="0096668A">
            <w:pPr>
              <w:jc w:val="center"/>
              <w:rPr>
                <w:rFonts w:ascii="Arial" w:hAnsi="Arial" w:cs="Arial"/>
                <w:sz w:val="20"/>
                <w:szCs w:val="20"/>
              </w:rPr>
            </w:pPr>
            <w:r>
              <w:rPr>
                <w:rFonts w:ascii="Arial" w:hAnsi="Arial" w:cs="Arial"/>
                <w:sz w:val="20"/>
                <w:szCs w:val="20"/>
              </w:rPr>
              <w:t>3,520</w:t>
            </w:r>
          </w:p>
        </w:tc>
      </w:tr>
    </w:tbl>
    <w:p w:rsidR="00842162" w:rsidRPr="000F42F5" w:rsidRDefault="00842162" w:rsidP="00370EF9">
      <w:pPr>
        <w:outlineLvl w:val="0"/>
        <w:rPr>
          <w:rFonts w:ascii="Arial" w:hAnsi="Arial" w:cs="Arial"/>
          <w:b/>
        </w:rPr>
      </w:pPr>
    </w:p>
    <w:p w:rsidR="0081403D" w:rsidRDefault="0081403D" w:rsidP="00370EF9">
      <w:pPr>
        <w:rPr>
          <w:rFonts w:ascii="Arial" w:hAnsi="Arial" w:cs="Arial"/>
          <w:b/>
          <w:color w:val="4F81BD" w:themeColor="accent1"/>
          <w:sz w:val="32"/>
          <w:szCs w:val="32"/>
        </w:rPr>
      </w:pPr>
    </w:p>
    <w:p w:rsidR="0081403D" w:rsidRDefault="0081403D" w:rsidP="00370EF9">
      <w:pPr>
        <w:rPr>
          <w:rFonts w:ascii="Arial" w:hAnsi="Arial" w:cs="Arial"/>
          <w:b/>
          <w:color w:val="4F81BD" w:themeColor="accent1"/>
          <w:sz w:val="32"/>
          <w:szCs w:val="32"/>
        </w:rPr>
      </w:pPr>
    </w:p>
    <w:p w:rsidR="0081403D" w:rsidRDefault="0081403D" w:rsidP="00370EF9">
      <w:pPr>
        <w:rPr>
          <w:rFonts w:ascii="Arial" w:hAnsi="Arial" w:cs="Arial"/>
          <w:b/>
          <w:color w:val="4F81BD" w:themeColor="accent1"/>
          <w:sz w:val="32"/>
          <w:szCs w:val="32"/>
        </w:rPr>
      </w:pPr>
    </w:p>
    <w:p w:rsidR="0081403D" w:rsidRDefault="0081403D" w:rsidP="00370EF9">
      <w:pPr>
        <w:rPr>
          <w:rFonts w:ascii="Arial" w:hAnsi="Arial" w:cs="Arial"/>
          <w:b/>
          <w:color w:val="4F81BD" w:themeColor="accent1"/>
          <w:sz w:val="32"/>
          <w:szCs w:val="32"/>
        </w:rPr>
      </w:pPr>
    </w:p>
    <w:p w:rsidR="00370EF9" w:rsidRPr="00842162" w:rsidRDefault="00370EF9" w:rsidP="00370EF9">
      <w:pPr>
        <w:rPr>
          <w:rFonts w:ascii="Arial" w:hAnsi="Arial" w:cs="Arial"/>
          <w:b/>
          <w:color w:val="4F81BD" w:themeColor="accent1"/>
          <w:sz w:val="32"/>
          <w:szCs w:val="32"/>
        </w:rPr>
      </w:pPr>
      <w:r w:rsidRPr="00842162">
        <w:rPr>
          <w:rFonts w:ascii="Arial" w:hAnsi="Arial" w:cs="Arial"/>
          <w:b/>
          <w:color w:val="4F81BD" w:themeColor="accent1"/>
          <w:sz w:val="32"/>
          <w:szCs w:val="32"/>
        </w:rPr>
        <w:lastRenderedPageBreak/>
        <w:t>3. COMERCIALIZACIÓN</w:t>
      </w:r>
    </w:p>
    <w:p w:rsidR="00370EF9" w:rsidRPr="00842162" w:rsidRDefault="00370EF9" w:rsidP="00370EF9">
      <w:pPr>
        <w:rPr>
          <w:rFonts w:ascii="Arial" w:hAnsi="Arial" w:cs="Arial"/>
          <w:color w:val="4F81BD" w:themeColor="accent1"/>
          <w:sz w:val="32"/>
          <w:szCs w:val="32"/>
        </w:rPr>
      </w:pPr>
    </w:p>
    <w:p w:rsidR="00370EF9" w:rsidRPr="00FA4BB2" w:rsidRDefault="00327599" w:rsidP="00370EF9">
      <w:pPr>
        <w:pStyle w:val="Textoindependiente"/>
        <w:jc w:val="both"/>
        <w:rPr>
          <w:b/>
          <w:color w:val="4F81BD" w:themeColor="accent1"/>
          <w:sz w:val="28"/>
          <w:szCs w:val="28"/>
        </w:rPr>
      </w:pPr>
      <w:r>
        <w:rPr>
          <w:b/>
          <w:color w:val="4F81BD" w:themeColor="accent1"/>
          <w:sz w:val="28"/>
          <w:szCs w:val="28"/>
        </w:rPr>
        <w:t>3.1 PADRÓN DE USUARIOS</w:t>
      </w:r>
    </w:p>
    <w:p w:rsidR="00015703" w:rsidRDefault="00015703" w:rsidP="00015703">
      <w:pPr>
        <w:pStyle w:val="Textoindependiente"/>
        <w:jc w:val="both"/>
      </w:pPr>
      <w:r>
        <w:t xml:space="preserve">Durante este Trimestre el Padrón de Usuarios  se incrementó en </w:t>
      </w:r>
      <w:r>
        <w:rPr>
          <w:b/>
        </w:rPr>
        <w:t>997</w:t>
      </w:r>
      <w:r w:rsidRPr="00E44504">
        <w:rPr>
          <w:b/>
        </w:rPr>
        <w:t xml:space="preserve"> </w:t>
      </w:r>
      <w:r>
        <w:t xml:space="preserve">cuentas con relación al trimestre anterior, por lo que al </w:t>
      </w:r>
      <w:r>
        <w:rPr>
          <w:b/>
        </w:rPr>
        <w:t xml:space="preserve">30 de Septiembre </w:t>
      </w:r>
      <w:r w:rsidRPr="006C26AB">
        <w:t>e</w:t>
      </w:r>
      <w:r>
        <w:t xml:space="preserve">stá integrado por </w:t>
      </w:r>
      <w:r>
        <w:rPr>
          <w:b/>
        </w:rPr>
        <w:t>111,119</w:t>
      </w:r>
      <w:r>
        <w:t xml:space="preserve"> </w:t>
      </w:r>
      <w:r w:rsidRPr="00444C56">
        <w:t>cuentas,</w:t>
      </w:r>
      <w:r>
        <w:t xml:space="preserve"> conformándose de la siguiente </w:t>
      </w:r>
      <w:r w:rsidR="00B22C54">
        <w:t>manera:</w:t>
      </w:r>
    </w:p>
    <w:p w:rsidR="00863096" w:rsidRDefault="00015703" w:rsidP="00015703">
      <w:pPr>
        <w:pStyle w:val="Textoindependiente"/>
        <w:jc w:val="center"/>
        <w:rPr>
          <w:noProof/>
          <w:lang w:val="es-MX" w:eastAsia="es-MX"/>
        </w:rPr>
      </w:pPr>
      <w:r w:rsidRPr="001C5B69">
        <w:rPr>
          <w:noProof/>
          <w:lang w:val="es-MX" w:eastAsia="es-MX"/>
        </w:rPr>
        <w:drawing>
          <wp:inline distT="0" distB="0" distL="0" distR="0">
            <wp:extent cx="4035213" cy="2438400"/>
            <wp:effectExtent l="152400" t="114300" r="80010" b="133350"/>
            <wp:docPr id="478" name="Gráfico 4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3096" w:rsidRDefault="00863096" w:rsidP="00863096"/>
    <w:p w:rsidR="00015703" w:rsidRPr="00B40CF0" w:rsidRDefault="00015703" w:rsidP="00015703">
      <w:pPr>
        <w:pStyle w:val="Textoindependiente"/>
        <w:jc w:val="center"/>
      </w:pPr>
      <w:r>
        <w:rPr>
          <w:noProof/>
          <w:lang w:val="es-MX" w:eastAsia="es-MX"/>
        </w:rPr>
        <w:drawing>
          <wp:inline distT="0" distB="0" distL="0" distR="0" wp14:anchorId="60F56A9B">
            <wp:extent cx="4869180" cy="1866900"/>
            <wp:effectExtent l="19050" t="19050" r="26670" b="1905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071" r="7233" b="13556"/>
                    <a:stretch/>
                  </pic:blipFill>
                  <pic:spPr bwMode="auto">
                    <a:xfrm>
                      <a:off x="0" y="0"/>
                      <a:ext cx="4880904" cy="187139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894DC6" w:rsidRDefault="00894DC6" w:rsidP="00015703">
      <w:pPr>
        <w:pStyle w:val="Textoindependiente"/>
        <w:jc w:val="both"/>
        <w:rPr>
          <w:noProof/>
          <w:lang w:val="es-MX" w:eastAsia="es-MX"/>
        </w:rPr>
      </w:pPr>
    </w:p>
    <w:p w:rsidR="00015703" w:rsidRPr="002C2F41" w:rsidRDefault="00015703" w:rsidP="00015703">
      <w:pPr>
        <w:pStyle w:val="Textoindependiente"/>
        <w:jc w:val="both"/>
        <w:rPr>
          <w:b/>
        </w:rPr>
      </w:pPr>
      <w:r w:rsidRPr="006F299F">
        <w:rPr>
          <w:b/>
        </w:rPr>
        <w:t>POR GIROS</w:t>
      </w:r>
      <w:r>
        <w:rPr>
          <w:b/>
        </w:rPr>
        <w:t xml:space="preserve"> Y POR TIPO</w:t>
      </w:r>
      <w:r w:rsidRPr="006F299F">
        <w:rPr>
          <w:b/>
        </w:rPr>
        <w:t>:</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653"/>
        <w:gridCol w:w="1569"/>
        <w:gridCol w:w="2248"/>
        <w:gridCol w:w="1124"/>
        <w:gridCol w:w="701"/>
      </w:tblGrid>
      <w:tr w:rsidR="00015703" w:rsidRPr="00794039" w:rsidTr="00015703">
        <w:trPr>
          <w:trHeight w:val="267"/>
          <w:jc w:val="center"/>
        </w:trPr>
        <w:tc>
          <w:tcPr>
            <w:tcW w:w="1653" w:type="dxa"/>
            <w:tcBorders>
              <w:top w:val="single" w:sz="8" w:space="0" w:color="7BA0CD"/>
              <w:left w:val="single" w:sz="8" w:space="0" w:color="7BA0CD"/>
              <w:bottom w:val="single" w:sz="8" w:space="0" w:color="7BA0CD"/>
            </w:tcBorders>
            <w:shd w:val="clear" w:color="auto" w:fill="4F81BD"/>
            <w:vAlign w:val="center"/>
          </w:tcPr>
          <w:p w:rsidR="00015703" w:rsidRPr="00794039" w:rsidRDefault="00015703" w:rsidP="00B67DF1">
            <w:pPr>
              <w:jc w:val="center"/>
              <w:rPr>
                <w:rFonts w:ascii="Arial" w:hAnsi="Arial" w:cs="Arial"/>
                <w:b/>
                <w:bCs/>
                <w:color w:val="FFFFFF"/>
                <w:sz w:val="22"/>
                <w:szCs w:val="22"/>
                <w:lang w:val="en-US"/>
              </w:rPr>
            </w:pPr>
            <w:r w:rsidRPr="00794039">
              <w:rPr>
                <w:rFonts w:ascii="Arial" w:hAnsi="Arial" w:cs="Arial"/>
                <w:bCs/>
                <w:color w:val="FFFFFF"/>
                <w:sz w:val="22"/>
                <w:szCs w:val="22"/>
                <w:lang w:val="en-US"/>
              </w:rPr>
              <w:t>GIRO</w:t>
            </w:r>
          </w:p>
        </w:tc>
        <w:tc>
          <w:tcPr>
            <w:tcW w:w="1569" w:type="dxa"/>
            <w:tcBorders>
              <w:top w:val="single" w:sz="8" w:space="0" w:color="7BA0CD"/>
              <w:bottom w:val="single" w:sz="8" w:space="0" w:color="7BA0CD"/>
            </w:tcBorders>
            <w:shd w:val="clear" w:color="auto" w:fill="4F81BD"/>
            <w:vAlign w:val="center"/>
          </w:tcPr>
          <w:p w:rsidR="00015703" w:rsidRPr="00794039" w:rsidRDefault="00015703" w:rsidP="00B67DF1">
            <w:pPr>
              <w:jc w:val="center"/>
              <w:rPr>
                <w:rFonts w:ascii="Arial" w:hAnsi="Arial" w:cs="Arial"/>
                <w:b/>
                <w:bCs/>
                <w:color w:val="FFFFFF"/>
                <w:sz w:val="22"/>
                <w:szCs w:val="22"/>
                <w:lang w:val="en-US"/>
              </w:rPr>
            </w:pPr>
            <w:r w:rsidRPr="00794039">
              <w:rPr>
                <w:rFonts w:ascii="Arial" w:hAnsi="Arial" w:cs="Arial"/>
                <w:bCs/>
                <w:color w:val="FFFFFF"/>
                <w:sz w:val="22"/>
                <w:szCs w:val="22"/>
                <w:lang w:val="en-US"/>
              </w:rPr>
              <w:t>CUOTA FIJA</w:t>
            </w:r>
          </w:p>
        </w:tc>
        <w:tc>
          <w:tcPr>
            <w:tcW w:w="2248" w:type="dxa"/>
            <w:tcBorders>
              <w:top w:val="single" w:sz="8" w:space="0" w:color="7BA0CD"/>
              <w:bottom w:val="single" w:sz="8" w:space="0" w:color="7BA0CD"/>
            </w:tcBorders>
            <w:shd w:val="clear" w:color="auto" w:fill="4F81BD"/>
            <w:vAlign w:val="center"/>
          </w:tcPr>
          <w:p w:rsidR="00015703" w:rsidRPr="00794039" w:rsidRDefault="00015703" w:rsidP="00B67DF1">
            <w:pPr>
              <w:jc w:val="center"/>
              <w:rPr>
                <w:rFonts w:ascii="Arial" w:hAnsi="Arial" w:cs="Arial"/>
                <w:b/>
                <w:bCs/>
                <w:color w:val="FFFFFF"/>
                <w:sz w:val="22"/>
                <w:szCs w:val="22"/>
                <w:lang w:val="en-US"/>
              </w:rPr>
            </w:pPr>
            <w:r w:rsidRPr="00794039">
              <w:rPr>
                <w:rFonts w:ascii="Arial" w:hAnsi="Arial" w:cs="Arial"/>
                <w:bCs/>
                <w:color w:val="FFFFFF"/>
                <w:sz w:val="22"/>
                <w:szCs w:val="22"/>
                <w:lang w:val="en-US"/>
              </w:rPr>
              <w:t>SERVICIO MEDIDO</w:t>
            </w:r>
          </w:p>
        </w:tc>
        <w:tc>
          <w:tcPr>
            <w:tcW w:w="1124" w:type="dxa"/>
            <w:tcBorders>
              <w:top w:val="single" w:sz="8" w:space="0" w:color="7BA0CD"/>
              <w:bottom w:val="single" w:sz="8" w:space="0" w:color="7BA0CD"/>
            </w:tcBorders>
            <w:shd w:val="clear" w:color="auto" w:fill="4F81BD"/>
            <w:vAlign w:val="center"/>
          </w:tcPr>
          <w:p w:rsidR="00015703" w:rsidRPr="00794039" w:rsidRDefault="00015703" w:rsidP="00B67DF1">
            <w:pPr>
              <w:jc w:val="center"/>
              <w:rPr>
                <w:rFonts w:ascii="Arial" w:hAnsi="Arial" w:cs="Arial"/>
                <w:b/>
                <w:bCs/>
                <w:color w:val="FFFFFF"/>
                <w:sz w:val="22"/>
                <w:szCs w:val="22"/>
                <w:lang w:val="en-US"/>
              </w:rPr>
            </w:pPr>
            <w:r w:rsidRPr="00794039">
              <w:rPr>
                <w:rFonts w:ascii="Arial" w:hAnsi="Arial" w:cs="Arial"/>
                <w:bCs/>
                <w:color w:val="FFFFFF"/>
                <w:sz w:val="22"/>
                <w:szCs w:val="22"/>
                <w:lang w:val="en-US"/>
              </w:rPr>
              <w:t>TOTAL</w:t>
            </w:r>
          </w:p>
        </w:tc>
        <w:tc>
          <w:tcPr>
            <w:tcW w:w="701" w:type="dxa"/>
            <w:tcBorders>
              <w:top w:val="single" w:sz="8" w:space="0" w:color="7BA0CD"/>
              <w:bottom w:val="single" w:sz="8" w:space="0" w:color="7BA0CD"/>
              <w:right w:val="single" w:sz="8" w:space="0" w:color="7BA0CD"/>
            </w:tcBorders>
            <w:shd w:val="clear" w:color="auto" w:fill="4F81BD"/>
            <w:vAlign w:val="center"/>
          </w:tcPr>
          <w:p w:rsidR="00015703" w:rsidRPr="00794039" w:rsidRDefault="00015703" w:rsidP="00B67DF1">
            <w:pPr>
              <w:jc w:val="center"/>
              <w:rPr>
                <w:rFonts w:ascii="Arial" w:hAnsi="Arial" w:cs="Arial"/>
                <w:b/>
                <w:bCs/>
                <w:color w:val="FFFFFF"/>
                <w:sz w:val="22"/>
                <w:szCs w:val="22"/>
                <w:lang w:val="en-US"/>
              </w:rPr>
            </w:pPr>
            <w:r w:rsidRPr="00794039">
              <w:rPr>
                <w:rFonts w:ascii="Arial" w:hAnsi="Arial" w:cs="Arial"/>
                <w:bCs/>
                <w:color w:val="FFFFFF"/>
                <w:sz w:val="22"/>
                <w:szCs w:val="22"/>
                <w:lang w:val="en-US"/>
              </w:rPr>
              <w:t>%</w:t>
            </w:r>
          </w:p>
        </w:tc>
      </w:tr>
      <w:tr w:rsidR="00015703" w:rsidRPr="00794039" w:rsidTr="00015703">
        <w:trPr>
          <w:trHeight w:val="267"/>
          <w:jc w:val="center"/>
        </w:trPr>
        <w:tc>
          <w:tcPr>
            <w:tcW w:w="1653" w:type="dxa"/>
            <w:shd w:val="clear" w:color="auto" w:fill="D3DFEE"/>
            <w:vAlign w:val="center"/>
          </w:tcPr>
          <w:p w:rsidR="00015703" w:rsidRPr="00794039" w:rsidRDefault="00015703" w:rsidP="00B67DF1">
            <w:pPr>
              <w:rPr>
                <w:rFonts w:ascii="Arial" w:hAnsi="Arial" w:cs="Arial"/>
                <w:b/>
                <w:bCs/>
                <w:sz w:val="22"/>
                <w:szCs w:val="22"/>
                <w:lang w:val="en-US"/>
              </w:rPr>
            </w:pPr>
            <w:r w:rsidRPr="00794039">
              <w:rPr>
                <w:rFonts w:ascii="Arial" w:hAnsi="Arial" w:cs="Arial"/>
                <w:b/>
                <w:bCs/>
                <w:sz w:val="22"/>
                <w:szCs w:val="22"/>
                <w:lang w:val="en-US"/>
              </w:rPr>
              <w:t>DOMÉSTICO</w:t>
            </w:r>
          </w:p>
        </w:tc>
        <w:tc>
          <w:tcPr>
            <w:tcW w:w="1569" w:type="dxa"/>
            <w:shd w:val="clear" w:color="auto" w:fill="D3DFEE"/>
            <w:vAlign w:val="bottom"/>
          </w:tcPr>
          <w:p w:rsidR="00015703" w:rsidRPr="00794039" w:rsidRDefault="00015703" w:rsidP="00015703">
            <w:pPr>
              <w:jc w:val="center"/>
              <w:rPr>
                <w:rFonts w:ascii="Arial" w:hAnsi="Arial" w:cs="Arial"/>
                <w:sz w:val="22"/>
                <w:szCs w:val="22"/>
              </w:rPr>
            </w:pPr>
            <w:r>
              <w:rPr>
                <w:rFonts w:ascii="Arial" w:hAnsi="Arial" w:cs="Arial"/>
                <w:sz w:val="22"/>
                <w:szCs w:val="22"/>
              </w:rPr>
              <w:t>33 896</w:t>
            </w:r>
          </w:p>
        </w:tc>
        <w:tc>
          <w:tcPr>
            <w:tcW w:w="2248" w:type="dxa"/>
            <w:shd w:val="clear" w:color="auto" w:fill="D3DFEE"/>
            <w:vAlign w:val="bottom"/>
          </w:tcPr>
          <w:p w:rsidR="00015703" w:rsidRPr="00794039" w:rsidRDefault="00015703" w:rsidP="00015703">
            <w:pPr>
              <w:jc w:val="center"/>
              <w:rPr>
                <w:rFonts w:ascii="Arial" w:hAnsi="Arial" w:cs="Arial"/>
                <w:sz w:val="22"/>
                <w:szCs w:val="22"/>
              </w:rPr>
            </w:pPr>
            <w:r>
              <w:rPr>
                <w:rFonts w:ascii="Arial" w:hAnsi="Arial" w:cs="Arial"/>
                <w:sz w:val="22"/>
                <w:szCs w:val="22"/>
              </w:rPr>
              <w:t>60 805</w:t>
            </w:r>
          </w:p>
        </w:tc>
        <w:tc>
          <w:tcPr>
            <w:tcW w:w="1124" w:type="dxa"/>
            <w:shd w:val="clear" w:color="auto" w:fill="D3DFEE"/>
            <w:vAlign w:val="center"/>
          </w:tcPr>
          <w:p w:rsidR="00015703" w:rsidRPr="00794039" w:rsidRDefault="00015703" w:rsidP="00015703">
            <w:pPr>
              <w:jc w:val="center"/>
              <w:rPr>
                <w:rFonts w:ascii="Arial" w:hAnsi="Arial" w:cs="Arial"/>
                <w:sz w:val="22"/>
                <w:szCs w:val="22"/>
                <w:lang w:val="en-US"/>
              </w:rPr>
            </w:pPr>
            <w:r>
              <w:rPr>
                <w:rFonts w:ascii="Arial" w:hAnsi="Arial" w:cs="Arial"/>
                <w:sz w:val="22"/>
                <w:szCs w:val="22"/>
                <w:lang w:val="en-US"/>
              </w:rPr>
              <w:t>94 701</w:t>
            </w:r>
          </w:p>
        </w:tc>
        <w:tc>
          <w:tcPr>
            <w:tcW w:w="701" w:type="dxa"/>
            <w:shd w:val="clear" w:color="auto" w:fill="D3DFEE"/>
            <w:vAlign w:val="center"/>
          </w:tcPr>
          <w:p w:rsidR="00015703" w:rsidRPr="00794039" w:rsidRDefault="00015703" w:rsidP="00B67DF1">
            <w:pPr>
              <w:jc w:val="center"/>
              <w:rPr>
                <w:rFonts w:ascii="Arial" w:hAnsi="Arial" w:cs="Arial"/>
                <w:sz w:val="22"/>
                <w:szCs w:val="22"/>
                <w:lang w:val="en-US"/>
              </w:rPr>
            </w:pPr>
            <w:r>
              <w:rPr>
                <w:rFonts w:ascii="Arial" w:hAnsi="Arial" w:cs="Arial"/>
                <w:sz w:val="22"/>
                <w:szCs w:val="22"/>
                <w:lang w:val="en-US"/>
              </w:rPr>
              <w:t>86</w:t>
            </w:r>
          </w:p>
        </w:tc>
      </w:tr>
      <w:tr w:rsidR="00015703" w:rsidRPr="00794039" w:rsidTr="00015703">
        <w:trPr>
          <w:trHeight w:val="267"/>
          <w:jc w:val="center"/>
        </w:trPr>
        <w:tc>
          <w:tcPr>
            <w:tcW w:w="1653" w:type="dxa"/>
            <w:tcBorders>
              <w:right w:val="nil"/>
            </w:tcBorders>
            <w:shd w:val="clear" w:color="auto" w:fill="auto"/>
            <w:vAlign w:val="center"/>
          </w:tcPr>
          <w:p w:rsidR="00015703" w:rsidRPr="00794039" w:rsidRDefault="00015703" w:rsidP="00B67DF1">
            <w:pPr>
              <w:rPr>
                <w:rFonts w:ascii="Arial" w:hAnsi="Arial" w:cs="Arial"/>
                <w:b/>
                <w:bCs/>
                <w:sz w:val="22"/>
                <w:szCs w:val="22"/>
                <w:lang w:val="en-US"/>
              </w:rPr>
            </w:pPr>
            <w:r w:rsidRPr="00794039">
              <w:rPr>
                <w:rFonts w:ascii="Arial" w:hAnsi="Arial" w:cs="Arial"/>
                <w:b/>
                <w:bCs/>
                <w:sz w:val="22"/>
                <w:szCs w:val="22"/>
                <w:lang w:val="en-US"/>
              </w:rPr>
              <w:t>MIXTO</w:t>
            </w:r>
          </w:p>
        </w:tc>
        <w:tc>
          <w:tcPr>
            <w:tcW w:w="1569" w:type="dxa"/>
            <w:tcBorders>
              <w:left w:val="nil"/>
              <w:right w:val="nil"/>
            </w:tcBorders>
            <w:shd w:val="clear" w:color="auto" w:fill="auto"/>
            <w:vAlign w:val="bottom"/>
          </w:tcPr>
          <w:p w:rsidR="00015703" w:rsidRPr="00794039" w:rsidRDefault="00015703" w:rsidP="00015703">
            <w:pPr>
              <w:jc w:val="center"/>
              <w:rPr>
                <w:rFonts w:ascii="Arial" w:hAnsi="Arial" w:cs="Arial"/>
                <w:sz w:val="22"/>
                <w:szCs w:val="22"/>
              </w:rPr>
            </w:pPr>
            <w:r>
              <w:rPr>
                <w:rFonts w:ascii="Arial" w:hAnsi="Arial" w:cs="Arial"/>
                <w:sz w:val="22"/>
                <w:szCs w:val="22"/>
              </w:rPr>
              <w:t>3 063</w:t>
            </w:r>
          </w:p>
        </w:tc>
        <w:tc>
          <w:tcPr>
            <w:tcW w:w="2248" w:type="dxa"/>
            <w:tcBorders>
              <w:left w:val="nil"/>
              <w:right w:val="nil"/>
            </w:tcBorders>
            <w:shd w:val="clear" w:color="auto" w:fill="auto"/>
            <w:vAlign w:val="bottom"/>
          </w:tcPr>
          <w:p w:rsidR="00015703" w:rsidRPr="00794039" w:rsidRDefault="00015703" w:rsidP="00015703">
            <w:pPr>
              <w:jc w:val="center"/>
              <w:rPr>
                <w:rFonts w:ascii="Arial" w:hAnsi="Arial" w:cs="Arial"/>
                <w:sz w:val="22"/>
                <w:szCs w:val="22"/>
              </w:rPr>
            </w:pPr>
            <w:r>
              <w:rPr>
                <w:rFonts w:ascii="Arial" w:hAnsi="Arial" w:cs="Arial"/>
                <w:sz w:val="22"/>
                <w:szCs w:val="22"/>
              </w:rPr>
              <w:t>5 754</w:t>
            </w:r>
          </w:p>
        </w:tc>
        <w:tc>
          <w:tcPr>
            <w:tcW w:w="1124" w:type="dxa"/>
            <w:tcBorders>
              <w:left w:val="nil"/>
              <w:right w:val="nil"/>
            </w:tcBorders>
            <w:shd w:val="clear" w:color="auto" w:fill="auto"/>
            <w:vAlign w:val="center"/>
          </w:tcPr>
          <w:p w:rsidR="00015703" w:rsidRPr="00794039" w:rsidRDefault="00015703" w:rsidP="00015703">
            <w:pPr>
              <w:jc w:val="center"/>
              <w:rPr>
                <w:rFonts w:ascii="Arial" w:hAnsi="Arial" w:cs="Arial"/>
                <w:sz w:val="22"/>
                <w:szCs w:val="22"/>
                <w:lang w:val="en-US"/>
              </w:rPr>
            </w:pPr>
            <w:r>
              <w:rPr>
                <w:rFonts w:ascii="Arial" w:hAnsi="Arial" w:cs="Arial"/>
                <w:sz w:val="22"/>
                <w:szCs w:val="22"/>
                <w:lang w:val="en-US"/>
              </w:rPr>
              <w:t>8 817</w:t>
            </w:r>
          </w:p>
        </w:tc>
        <w:tc>
          <w:tcPr>
            <w:tcW w:w="701" w:type="dxa"/>
            <w:tcBorders>
              <w:left w:val="nil"/>
            </w:tcBorders>
            <w:shd w:val="clear" w:color="auto" w:fill="auto"/>
            <w:vAlign w:val="center"/>
          </w:tcPr>
          <w:p w:rsidR="00015703" w:rsidRPr="00794039" w:rsidRDefault="00015703" w:rsidP="00B67DF1">
            <w:pPr>
              <w:jc w:val="center"/>
              <w:rPr>
                <w:rFonts w:ascii="Arial" w:hAnsi="Arial" w:cs="Arial"/>
                <w:sz w:val="22"/>
                <w:szCs w:val="22"/>
                <w:lang w:val="en-US"/>
              </w:rPr>
            </w:pPr>
            <w:r>
              <w:rPr>
                <w:rFonts w:ascii="Arial" w:hAnsi="Arial" w:cs="Arial"/>
                <w:sz w:val="22"/>
                <w:szCs w:val="22"/>
                <w:lang w:val="en-US"/>
              </w:rPr>
              <w:t>7</w:t>
            </w:r>
          </w:p>
        </w:tc>
      </w:tr>
      <w:tr w:rsidR="00015703" w:rsidRPr="00794039" w:rsidTr="00015703">
        <w:trPr>
          <w:trHeight w:val="267"/>
          <w:jc w:val="center"/>
        </w:trPr>
        <w:tc>
          <w:tcPr>
            <w:tcW w:w="1653" w:type="dxa"/>
            <w:shd w:val="clear" w:color="auto" w:fill="D3DFEE"/>
            <w:vAlign w:val="center"/>
          </w:tcPr>
          <w:p w:rsidR="00015703" w:rsidRPr="00794039" w:rsidRDefault="00015703" w:rsidP="00B67DF1">
            <w:pPr>
              <w:rPr>
                <w:rFonts w:ascii="Arial" w:hAnsi="Arial" w:cs="Arial"/>
                <w:b/>
                <w:bCs/>
                <w:sz w:val="22"/>
                <w:szCs w:val="22"/>
                <w:lang w:val="en-US"/>
              </w:rPr>
            </w:pPr>
            <w:r w:rsidRPr="00794039">
              <w:rPr>
                <w:rFonts w:ascii="Arial" w:hAnsi="Arial" w:cs="Arial"/>
                <w:b/>
                <w:bCs/>
                <w:sz w:val="22"/>
                <w:szCs w:val="22"/>
                <w:lang w:val="en-US"/>
              </w:rPr>
              <w:t>COMERCIAL</w:t>
            </w:r>
          </w:p>
        </w:tc>
        <w:tc>
          <w:tcPr>
            <w:tcW w:w="1569" w:type="dxa"/>
            <w:shd w:val="clear" w:color="auto" w:fill="D3DFEE"/>
            <w:vAlign w:val="bottom"/>
          </w:tcPr>
          <w:p w:rsidR="00015703" w:rsidRPr="00794039" w:rsidRDefault="00015703" w:rsidP="00015703">
            <w:pPr>
              <w:jc w:val="center"/>
              <w:rPr>
                <w:rFonts w:ascii="Arial" w:hAnsi="Arial" w:cs="Arial"/>
                <w:sz w:val="22"/>
                <w:szCs w:val="22"/>
              </w:rPr>
            </w:pPr>
            <w:r>
              <w:rPr>
                <w:rFonts w:ascii="Arial" w:hAnsi="Arial" w:cs="Arial"/>
                <w:sz w:val="22"/>
                <w:szCs w:val="22"/>
              </w:rPr>
              <w:t>1 210</w:t>
            </w:r>
          </w:p>
        </w:tc>
        <w:tc>
          <w:tcPr>
            <w:tcW w:w="2248" w:type="dxa"/>
            <w:shd w:val="clear" w:color="auto" w:fill="D3DFEE"/>
            <w:vAlign w:val="bottom"/>
          </w:tcPr>
          <w:p w:rsidR="00015703" w:rsidRPr="00794039" w:rsidRDefault="00015703" w:rsidP="00015703">
            <w:pPr>
              <w:jc w:val="center"/>
              <w:rPr>
                <w:rFonts w:ascii="Arial" w:hAnsi="Arial" w:cs="Arial"/>
                <w:sz w:val="22"/>
                <w:szCs w:val="22"/>
              </w:rPr>
            </w:pPr>
            <w:r>
              <w:rPr>
                <w:rFonts w:ascii="Arial" w:hAnsi="Arial" w:cs="Arial"/>
                <w:sz w:val="22"/>
                <w:szCs w:val="22"/>
              </w:rPr>
              <w:t>5 629</w:t>
            </w:r>
          </w:p>
        </w:tc>
        <w:tc>
          <w:tcPr>
            <w:tcW w:w="1124" w:type="dxa"/>
            <w:shd w:val="clear" w:color="auto" w:fill="D3DFEE"/>
            <w:vAlign w:val="center"/>
          </w:tcPr>
          <w:p w:rsidR="00015703" w:rsidRPr="00794039" w:rsidRDefault="00015703" w:rsidP="00015703">
            <w:pPr>
              <w:jc w:val="center"/>
              <w:rPr>
                <w:rFonts w:ascii="Arial" w:hAnsi="Arial" w:cs="Arial"/>
                <w:sz w:val="22"/>
                <w:szCs w:val="22"/>
                <w:lang w:val="en-US"/>
              </w:rPr>
            </w:pPr>
            <w:r>
              <w:rPr>
                <w:rFonts w:ascii="Arial" w:hAnsi="Arial" w:cs="Arial"/>
                <w:sz w:val="22"/>
                <w:szCs w:val="22"/>
                <w:lang w:val="en-US"/>
              </w:rPr>
              <w:t>6 839</w:t>
            </w:r>
          </w:p>
        </w:tc>
        <w:tc>
          <w:tcPr>
            <w:tcW w:w="701" w:type="dxa"/>
            <w:shd w:val="clear" w:color="auto" w:fill="D3DFEE"/>
            <w:vAlign w:val="center"/>
          </w:tcPr>
          <w:p w:rsidR="00015703" w:rsidRPr="00794039" w:rsidRDefault="00015703" w:rsidP="00B67DF1">
            <w:pPr>
              <w:jc w:val="center"/>
              <w:rPr>
                <w:rFonts w:ascii="Arial" w:hAnsi="Arial" w:cs="Arial"/>
                <w:sz w:val="22"/>
                <w:szCs w:val="22"/>
                <w:lang w:val="en-US"/>
              </w:rPr>
            </w:pPr>
            <w:r w:rsidRPr="00794039">
              <w:rPr>
                <w:rFonts w:ascii="Arial" w:hAnsi="Arial" w:cs="Arial"/>
                <w:sz w:val="22"/>
                <w:szCs w:val="22"/>
                <w:lang w:val="en-US"/>
              </w:rPr>
              <w:t>5</w:t>
            </w:r>
          </w:p>
        </w:tc>
      </w:tr>
      <w:tr w:rsidR="00015703" w:rsidRPr="00794039" w:rsidTr="00015703">
        <w:trPr>
          <w:trHeight w:val="267"/>
          <w:jc w:val="center"/>
        </w:trPr>
        <w:tc>
          <w:tcPr>
            <w:tcW w:w="1653" w:type="dxa"/>
            <w:tcBorders>
              <w:right w:val="nil"/>
            </w:tcBorders>
            <w:shd w:val="clear" w:color="auto" w:fill="auto"/>
            <w:vAlign w:val="center"/>
          </w:tcPr>
          <w:p w:rsidR="00015703" w:rsidRPr="00794039" w:rsidRDefault="00015703" w:rsidP="00B67DF1">
            <w:pPr>
              <w:rPr>
                <w:rFonts w:ascii="Arial" w:hAnsi="Arial" w:cs="Arial"/>
                <w:b/>
                <w:bCs/>
                <w:sz w:val="22"/>
                <w:szCs w:val="22"/>
                <w:lang w:val="en-US"/>
              </w:rPr>
            </w:pPr>
            <w:r w:rsidRPr="00794039">
              <w:rPr>
                <w:rFonts w:ascii="Arial" w:hAnsi="Arial" w:cs="Arial"/>
                <w:b/>
                <w:bCs/>
                <w:sz w:val="22"/>
                <w:szCs w:val="22"/>
                <w:lang w:val="en-US"/>
              </w:rPr>
              <w:t>INDUSTRIAL</w:t>
            </w:r>
          </w:p>
        </w:tc>
        <w:tc>
          <w:tcPr>
            <w:tcW w:w="1569" w:type="dxa"/>
            <w:tcBorders>
              <w:left w:val="nil"/>
              <w:right w:val="nil"/>
            </w:tcBorders>
            <w:shd w:val="clear" w:color="auto" w:fill="auto"/>
            <w:vAlign w:val="bottom"/>
          </w:tcPr>
          <w:p w:rsidR="00015703" w:rsidRPr="00794039" w:rsidRDefault="00015703" w:rsidP="00015703">
            <w:pPr>
              <w:jc w:val="center"/>
              <w:rPr>
                <w:rFonts w:ascii="Arial" w:hAnsi="Arial" w:cs="Arial"/>
                <w:sz w:val="22"/>
                <w:szCs w:val="22"/>
              </w:rPr>
            </w:pPr>
            <w:r>
              <w:rPr>
                <w:rFonts w:ascii="Arial" w:hAnsi="Arial" w:cs="Arial"/>
                <w:sz w:val="22"/>
                <w:szCs w:val="22"/>
              </w:rPr>
              <w:t>100</w:t>
            </w:r>
          </w:p>
        </w:tc>
        <w:tc>
          <w:tcPr>
            <w:tcW w:w="2248" w:type="dxa"/>
            <w:tcBorders>
              <w:left w:val="nil"/>
              <w:right w:val="nil"/>
            </w:tcBorders>
            <w:shd w:val="clear" w:color="auto" w:fill="auto"/>
            <w:vAlign w:val="bottom"/>
          </w:tcPr>
          <w:p w:rsidR="00015703" w:rsidRPr="00794039" w:rsidRDefault="00015703" w:rsidP="00015703">
            <w:pPr>
              <w:jc w:val="center"/>
              <w:rPr>
                <w:rFonts w:ascii="Arial" w:hAnsi="Arial" w:cs="Arial"/>
                <w:sz w:val="22"/>
                <w:szCs w:val="22"/>
              </w:rPr>
            </w:pPr>
            <w:r>
              <w:rPr>
                <w:rFonts w:ascii="Arial" w:hAnsi="Arial" w:cs="Arial"/>
                <w:sz w:val="22"/>
                <w:szCs w:val="22"/>
              </w:rPr>
              <w:t>495</w:t>
            </w:r>
          </w:p>
        </w:tc>
        <w:tc>
          <w:tcPr>
            <w:tcW w:w="1124" w:type="dxa"/>
            <w:tcBorders>
              <w:left w:val="nil"/>
              <w:right w:val="nil"/>
            </w:tcBorders>
            <w:shd w:val="clear" w:color="auto" w:fill="auto"/>
            <w:vAlign w:val="center"/>
          </w:tcPr>
          <w:p w:rsidR="00015703" w:rsidRPr="00794039" w:rsidRDefault="00015703" w:rsidP="00015703">
            <w:pPr>
              <w:jc w:val="center"/>
              <w:rPr>
                <w:rFonts w:ascii="Arial" w:hAnsi="Arial" w:cs="Arial"/>
                <w:sz w:val="22"/>
                <w:szCs w:val="22"/>
                <w:lang w:val="en-US"/>
              </w:rPr>
            </w:pPr>
            <w:r>
              <w:rPr>
                <w:rFonts w:ascii="Arial" w:hAnsi="Arial" w:cs="Arial"/>
                <w:sz w:val="22"/>
                <w:szCs w:val="22"/>
                <w:lang w:val="en-US"/>
              </w:rPr>
              <w:t>595</w:t>
            </w:r>
          </w:p>
        </w:tc>
        <w:tc>
          <w:tcPr>
            <w:tcW w:w="701" w:type="dxa"/>
            <w:tcBorders>
              <w:left w:val="nil"/>
            </w:tcBorders>
            <w:shd w:val="clear" w:color="auto" w:fill="auto"/>
            <w:vAlign w:val="center"/>
          </w:tcPr>
          <w:p w:rsidR="00015703" w:rsidRPr="00794039" w:rsidRDefault="00015703" w:rsidP="00B67DF1">
            <w:pPr>
              <w:jc w:val="center"/>
              <w:rPr>
                <w:rFonts w:ascii="Arial" w:hAnsi="Arial" w:cs="Arial"/>
                <w:sz w:val="22"/>
                <w:szCs w:val="22"/>
                <w:lang w:val="en-US"/>
              </w:rPr>
            </w:pPr>
            <w:r w:rsidRPr="00794039">
              <w:rPr>
                <w:rFonts w:ascii="Arial" w:hAnsi="Arial" w:cs="Arial"/>
                <w:sz w:val="22"/>
                <w:szCs w:val="22"/>
                <w:lang w:val="en-US"/>
              </w:rPr>
              <w:t>1</w:t>
            </w:r>
          </w:p>
        </w:tc>
      </w:tr>
      <w:tr w:rsidR="00015703" w:rsidRPr="00794039" w:rsidTr="00015703">
        <w:trPr>
          <w:trHeight w:val="267"/>
          <w:jc w:val="center"/>
        </w:trPr>
        <w:tc>
          <w:tcPr>
            <w:tcW w:w="1653" w:type="dxa"/>
            <w:shd w:val="clear" w:color="auto" w:fill="D3DFEE"/>
            <w:vAlign w:val="center"/>
          </w:tcPr>
          <w:p w:rsidR="00015703" w:rsidRPr="00794039" w:rsidRDefault="00015703" w:rsidP="00B67DF1">
            <w:pPr>
              <w:rPr>
                <w:rFonts w:ascii="Arial" w:hAnsi="Arial" w:cs="Arial"/>
                <w:b/>
                <w:bCs/>
                <w:sz w:val="22"/>
                <w:szCs w:val="22"/>
                <w:lang w:val="en-US"/>
              </w:rPr>
            </w:pPr>
            <w:r w:rsidRPr="00794039">
              <w:rPr>
                <w:rFonts w:ascii="Arial" w:hAnsi="Arial" w:cs="Arial"/>
                <w:b/>
                <w:bCs/>
                <w:sz w:val="22"/>
                <w:szCs w:val="22"/>
                <w:lang w:val="en-US"/>
              </w:rPr>
              <w:t>PÚBLICO</w:t>
            </w:r>
          </w:p>
        </w:tc>
        <w:tc>
          <w:tcPr>
            <w:tcW w:w="1569" w:type="dxa"/>
            <w:shd w:val="clear" w:color="auto" w:fill="D3DFEE"/>
            <w:vAlign w:val="bottom"/>
          </w:tcPr>
          <w:p w:rsidR="00015703" w:rsidRPr="00794039" w:rsidRDefault="00015703" w:rsidP="00015703">
            <w:pPr>
              <w:jc w:val="center"/>
              <w:rPr>
                <w:rFonts w:ascii="Arial" w:hAnsi="Arial" w:cs="Arial"/>
                <w:sz w:val="22"/>
                <w:szCs w:val="22"/>
              </w:rPr>
            </w:pPr>
            <w:r>
              <w:rPr>
                <w:rFonts w:ascii="Arial" w:hAnsi="Arial" w:cs="Arial"/>
                <w:sz w:val="22"/>
                <w:szCs w:val="22"/>
              </w:rPr>
              <w:t>12</w:t>
            </w:r>
          </w:p>
        </w:tc>
        <w:tc>
          <w:tcPr>
            <w:tcW w:w="2248" w:type="dxa"/>
            <w:shd w:val="clear" w:color="auto" w:fill="D3DFEE"/>
            <w:vAlign w:val="bottom"/>
          </w:tcPr>
          <w:p w:rsidR="00015703" w:rsidRPr="00794039" w:rsidRDefault="00015703" w:rsidP="00015703">
            <w:pPr>
              <w:jc w:val="center"/>
              <w:rPr>
                <w:rFonts w:ascii="Arial" w:hAnsi="Arial" w:cs="Arial"/>
                <w:sz w:val="22"/>
                <w:szCs w:val="22"/>
              </w:rPr>
            </w:pPr>
            <w:r>
              <w:rPr>
                <w:rFonts w:ascii="Arial" w:hAnsi="Arial" w:cs="Arial"/>
                <w:sz w:val="22"/>
                <w:szCs w:val="22"/>
              </w:rPr>
              <w:t>155</w:t>
            </w:r>
          </w:p>
        </w:tc>
        <w:tc>
          <w:tcPr>
            <w:tcW w:w="1124" w:type="dxa"/>
            <w:shd w:val="clear" w:color="auto" w:fill="D3DFEE"/>
            <w:vAlign w:val="center"/>
          </w:tcPr>
          <w:p w:rsidR="00015703" w:rsidRPr="00794039" w:rsidRDefault="00015703" w:rsidP="00015703">
            <w:pPr>
              <w:jc w:val="center"/>
              <w:rPr>
                <w:rFonts w:ascii="Arial" w:hAnsi="Arial" w:cs="Arial"/>
                <w:sz w:val="22"/>
                <w:szCs w:val="22"/>
                <w:lang w:val="en-US"/>
              </w:rPr>
            </w:pPr>
            <w:r>
              <w:rPr>
                <w:rFonts w:ascii="Arial" w:hAnsi="Arial" w:cs="Arial"/>
                <w:sz w:val="22"/>
                <w:szCs w:val="22"/>
                <w:lang w:val="en-US"/>
              </w:rPr>
              <w:t>167</w:t>
            </w:r>
          </w:p>
        </w:tc>
        <w:tc>
          <w:tcPr>
            <w:tcW w:w="701" w:type="dxa"/>
            <w:shd w:val="clear" w:color="auto" w:fill="D3DFEE"/>
            <w:vAlign w:val="center"/>
          </w:tcPr>
          <w:p w:rsidR="00015703" w:rsidRPr="00794039" w:rsidRDefault="00015703" w:rsidP="00B67DF1">
            <w:pPr>
              <w:jc w:val="center"/>
              <w:rPr>
                <w:rFonts w:ascii="Arial" w:hAnsi="Arial" w:cs="Arial"/>
                <w:sz w:val="22"/>
                <w:szCs w:val="22"/>
                <w:lang w:val="en-US"/>
              </w:rPr>
            </w:pPr>
            <w:r w:rsidRPr="00794039">
              <w:rPr>
                <w:rFonts w:ascii="Arial" w:hAnsi="Arial" w:cs="Arial"/>
                <w:sz w:val="22"/>
                <w:szCs w:val="22"/>
                <w:lang w:val="en-US"/>
              </w:rPr>
              <w:t>1</w:t>
            </w:r>
          </w:p>
        </w:tc>
      </w:tr>
      <w:tr w:rsidR="00015703" w:rsidRPr="00794039" w:rsidTr="00015703">
        <w:trPr>
          <w:trHeight w:val="191"/>
          <w:jc w:val="center"/>
        </w:trPr>
        <w:tc>
          <w:tcPr>
            <w:tcW w:w="1653" w:type="dxa"/>
            <w:tcBorders>
              <w:right w:val="nil"/>
            </w:tcBorders>
            <w:shd w:val="clear" w:color="auto" w:fill="auto"/>
            <w:vAlign w:val="center"/>
          </w:tcPr>
          <w:p w:rsidR="00015703" w:rsidRPr="00794039" w:rsidRDefault="00015703" w:rsidP="00B67DF1">
            <w:pPr>
              <w:rPr>
                <w:rFonts w:ascii="Arial" w:hAnsi="Arial" w:cs="Arial"/>
                <w:b/>
                <w:bCs/>
                <w:sz w:val="22"/>
                <w:szCs w:val="22"/>
                <w:lang w:val="en-US"/>
              </w:rPr>
            </w:pPr>
            <w:r w:rsidRPr="00794039">
              <w:rPr>
                <w:rFonts w:ascii="Arial" w:hAnsi="Arial" w:cs="Arial"/>
                <w:b/>
                <w:bCs/>
                <w:sz w:val="22"/>
                <w:szCs w:val="22"/>
                <w:lang w:val="en-US"/>
              </w:rPr>
              <w:t>TOTAL</w:t>
            </w:r>
          </w:p>
        </w:tc>
        <w:tc>
          <w:tcPr>
            <w:tcW w:w="1569" w:type="dxa"/>
            <w:tcBorders>
              <w:left w:val="nil"/>
              <w:right w:val="nil"/>
            </w:tcBorders>
            <w:shd w:val="clear" w:color="auto" w:fill="auto"/>
            <w:vAlign w:val="center"/>
          </w:tcPr>
          <w:p w:rsidR="00015703" w:rsidRPr="00794039" w:rsidRDefault="00015703" w:rsidP="00B67DF1">
            <w:pPr>
              <w:jc w:val="center"/>
              <w:rPr>
                <w:rFonts w:ascii="Arial" w:hAnsi="Arial" w:cs="Arial"/>
                <w:b/>
                <w:sz w:val="22"/>
                <w:szCs w:val="22"/>
                <w:lang w:val="en-US"/>
              </w:rPr>
            </w:pPr>
            <w:r w:rsidRPr="00794039">
              <w:rPr>
                <w:rFonts w:ascii="Arial" w:hAnsi="Arial" w:cs="Arial"/>
                <w:b/>
                <w:sz w:val="22"/>
                <w:szCs w:val="22"/>
                <w:lang w:val="en-US"/>
              </w:rPr>
              <w:t>3</w:t>
            </w:r>
            <w:r w:rsidR="00894DC6">
              <w:rPr>
                <w:rFonts w:ascii="Arial" w:hAnsi="Arial" w:cs="Arial"/>
                <w:b/>
                <w:sz w:val="22"/>
                <w:szCs w:val="22"/>
                <w:lang w:val="en-US"/>
              </w:rPr>
              <w:t>8,</w:t>
            </w:r>
            <w:r>
              <w:rPr>
                <w:rFonts w:ascii="Arial" w:hAnsi="Arial" w:cs="Arial"/>
                <w:b/>
                <w:sz w:val="22"/>
                <w:szCs w:val="22"/>
                <w:lang w:val="en-US"/>
              </w:rPr>
              <w:t>281</w:t>
            </w:r>
          </w:p>
        </w:tc>
        <w:tc>
          <w:tcPr>
            <w:tcW w:w="2248" w:type="dxa"/>
            <w:tcBorders>
              <w:left w:val="nil"/>
              <w:right w:val="nil"/>
            </w:tcBorders>
            <w:shd w:val="clear" w:color="auto" w:fill="auto"/>
            <w:vAlign w:val="center"/>
          </w:tcPr>
          <w:p w:rsidR="00015703" w:rsidRPr="00794039" w:rsidRDefault="00015703" w:rsidP="00B67DF1">
            <w:pPr>
              <w:rPr>
                <w:rFonts w:ascii="Arial" w:hAnsi="Arial" w:cs="Arial"/>
                <w:b/>
                <w:sz w:val="22"/>
                <w:szCs w:val="22"/>
                <w:lang w:val="en-US"/>
              </w:rPr>
            </w:pPr>
            <w:r w:rsidRPr="00794039">
              <w:rPr>
                <w:rFonts w:ascii="Arial" w:hAnsi="Arial" w:cs="Arial"/>
                <w:b/>
                <w:sz w:val="22"/>
                <w:szCs w:val="22"/>
                <w:lang w:val="en-US"/>
              </w:rPr>
              <w:t xml:space="preserve">     </w:t>
            </w:r>
            <w:r w:rsidR="00894DC6">
              <w:rPr>
                <w:rFonts w:ascii="Arial" w:hAnsi="Arial" w:cs="Arial"/>
                <w:b/>
                <w:sz w:val="22"/>
                <w:szCs w:val="22"/>
                <w:lang w:val="en-US"/>
              </w:rPr>
              <w:t xml:space="preserve">    72,</w:t>
            </w:r>
            <w:r>
              <w:rPr>
                <w:rFonts w:ascii="Arial" w:hAnsi="Arial" w:cs="Arial"/>
                <w:b/>
                <w:sz w:val="22"/>
                <w:szCs w:val="22"/>
                <w:lang w:val="en-US"/>
              </w:rPr>
              <w:t>838</w:t>
            </w:r>
          </w:p>
        </w:tc>
        <w:tc>
          <w:tcPr>
            <w:tcW w:w="1124" w:type="dxa"/>
            <w:tcBorders>
              <w:left w:val="nil"/>
              <w:right w:val="nil"/>
            </w:tcBorders>
            <w:shd w:val="clear" w:color="auto" w:fill="auto"/>
            <w:vAlign w:val="center"/>
          </w:tcPr>
          <w:p w:rsidR="00015703" w:rsidRPr="00794039" w:rsidRDefault="00894DC6" w:rsidP="00015703">
            <w:pPr>
              <w:tabs>
                <w:tab w:val="center" w:pos="884"/>
              </w:tabs>
              <w:jc w:val="center"/>
              <w:rPr>
                <w:rFonts w:ascii="Arial" w:hAnsi="Arial" w:cs="Arial"/>
                <w:b/>
                <w:sz w:val="22"/>
                <w:szCs w:val="22"/>
                <w:lang w:val="en-US"/>
              </w:rPr>
            </w:pPr>
            <w:r>
              <w:rPr>
                <w:rFonts w:ascii="Arial" w:hAnsi="Arial" w:cs="Arial"/>
                <w:b/>
                <w:sz w:val="22"/>
                <w:szCs w:val="22"/>
                <w:lang w:val="en-US"/>
              </w:rPr>
              <w:t>111,</w:t>
            </w:r>
            <w:r w:rsidR="00015703">
              <w:rPr>
                <w:rFonts w:ascii="Arial" w:hAnsi="Arial" w:cs="Arial"/>
                <w:b/>
                <w:sz w:val="22"/>
                <w:szCs w:val="22"/>
                <w:lang w:val="en-US"/>
              </w:rPr>
              <w:t>119</w:t>
            </w:r>
          </w:p>
        </w:tc>
        <w:tc>
          <w:tcPr>
            <w:tcW w:w="701" w:type="dxa"/>
            <w:tcBorders>
              <w:left w:val="nil"/>
            </w:tcBorders>
            <w:shd w:val="clear" w:color="auto" w:fill="auto"/>
            <w:vAlign w:val="center"/>
          </w:tcPr>
          <w:p w:rsidR="00015703" w:rsidRPr="00794039" w:rsidRDefault="00015703" w:rsidP="00B67DF1">
            <w:pPr>
              <w:jc w:val="center"/>
              <w:rPr>
                <w:rFonts w:ascii="Arial" w:hAnsi="Arial" w:cs="Arial"/>
                <w:b/>
                <w:sz w:val="22"/>
                <w:szCs w:val="22"/>
                <w:lang w:val="en-US"/>
              </w:rPr>
            </w:pPr>
            <w:r w:rsidRPr="00794039">
              <w:rPr>
                <w:rFonts w:ascii="Arial" w:hAnsi="Arial" w:cs="Arial"/>
                <w:b/>
                <w:sz w:val="22"/>
                <w:szCs w:val="22"/>
                <w:lang w:val="en-US"/>
              </w:rPr>
              <w:t>100</w:t>
            </w:r>
          </w:p>
        </w:tc>
      </w:tr>
      <w:tr w:rsidR="00B22C54" w:rsidRPr="00794039" w:rsidTr="00015703">
        <w:trPr>
          <w:gridAfter w:val="1"/>
          <w:wAfter w:w="701" w:type="dxa"/>
          <w:trHeight w:val="267"/>
          <w:jc w:val="center"/>
        </w:trPr>
        <w:tc>
          <w:tcPr>
            <w:tcW w:w="1653" w:type="dxa"/>
            <w:shd w:val="clear" w:color="auto" w:fill="D3DFEE"/>
            <w:vAlign w:val="center"/>
          </w:tcPr>
          <w:p w:rsidR="00B22C54" w:rsidRPr="00794039" w:rsidRDefault="00B22C54" w:rsidP="00B67DF1">
            <w:pPr>
              <w:jc w:val="center"/>
              <w:rPr>
                <w:rFonts w:ascii="Arial" w:hAnsi="Arial" w:cs="Arial"/>
                <w:b/>
                <w:bCs/>
                <w:sz w:val="22"/>
                <w:szCs w:val="22"/>
                <w:lang w:val="en-US"/>
              </w:rPr>
            </w:pPr>
            <w:r w:rsidRPr="00794039">
              <w:rPr>
                <w:rFonts w:ascii="Arial" w:hAnsi="Arial" w:cs="Arial"/>
                <w:b/>
                <w:bCs/>
                <w:sz w:val="22"/>
                <w:szCs w:val="22"/>
                <w:lang w:val="en-US"/>
              </w:rPr>
              <w:lastRenderedPageBreak/>
              <w:t>%</w:t>
            </w:r>
          </w:p>
        </w:tc>
        <w:tc>
          <w:tcPr>
            <w:tcW w:w="1569" w:type="dxa"/>
            <w:shd w:val="clear" w:color="auto" w:fill="D3DFEE"/>
            <w:vAlign w:val="center"/>
          </w:tcPr>
          <w:p w:rsidR="00B22C54" w:rsidRPr="00794039" w:rsidRDefault="00B22C54" w:rsidP="00B67DF1">
            <w:pPr>
              <w:jc w:val="center"/>
              <w:rPr>
                <w:rFonts w:ascii="Arial" w:hAnsi="Arial" w:cs="Arial"/>
                <w:b/>
                <w:sz w:val="22"/>
                <w:szCs w:val="22"/>
                <w:lang w:val="en-US"/>
              </w:rPr>
            </w:pPr>
            <w:r>
              <w:rPr>
                <w:rFonts w:ascii="Arial" w:hAnsi="Arial" w:cs="Arial"/>
                <w:b/>
                <w:sz w:val="22"/>
                <w:szCs w:val="22"/>
                <w:lang w:val="en-US"/>
              </w:rPr>
              <w:t>35</w:t>
            </w:r>
            <w:r w:rsidRPr="00794039">
              <w:rPr>
                <w:rFonts w:ascii="Arial" w:hAnsi="Arial" w:cs="Arial"/>
                <w:b/>
                <w:sz w:val="22"/>
                <w:szCs w:val="22"/>
                <w:lang w:val="en-US"/>
              </w:rPr>
              <w:t>%</w:t>
            </w:r>
          </w:p>
        </w:tc>
        <w:tc>
          <w:tcPr>
            <w:tcW w:w="2248" w:type="dxa"/>
            <w:shd w:val="clear" w:color="auto" w:fill="D3DFEE"/>
            <w:vAlign w:val="center"/>
          </w:tcPr>
          <w:p w:rsidR="00B22C54" w:rsidRPr="00794039" w:rsidRDefault="00B22C54" w:rsidP="00B67DF1">
            <w:pPr>
              <w:jc w:val="center"/>
              <w:rPr>
                <w:rFonts w:ascii="Arial" w:hAnsi="Arial" w:cs="Arial"/>
                <w:b/>
                <w:sz w:val="22"/>
                <w:szCs w:val="22"/>
                <w:lang w:val="en-US"/>
              </w:rPr>
            </w:pPr>
            <w:r w:rsidRPr="00794039">
              <w:rPr>
                <w:rFonts w:ascii="Arial" w:hAnsi="Arial" w:cs="Arial"/>
                <w:b/>
                <w:sz w:val="22"/>
                <w:szCs w:val="22"/>
                <w:lang w:val="en-US"/>
              </w:rPr>
              <w:t>65%</w:t>
            </w:r>
          </w:p>
        </w:tc>
        <w:tc>
          <w:tcPr>
            <w:tcW w:w="1124" w:type="dxa"/>
            <w:shd w:val="clear" w:color="auto" w:fill="D3DFEE"/>
            <w:vAlign w:val="center"/>
          </w:tcPr>
          <w:p w:rsidR="00B22C54" w:rsidRPr="00794039" w:rsidRDefault="00B22C54" w:rsidP="00B67DF1">
            <w:pPr>
              <w:jc w:val="center"/>
              <w:rPr>
                <w:rFonts w:ascii="Arial" w:hAnsi="Arial" w:cs="Arial"/>
                <w:b/>
                <w:sz w:val="22"/>
                <w:szCs w:val="22"/>
                <w:lang w:val="en-US"/>
              </w:rPr>
            </w:pPr>
            <w:r w:rsidRPr="00794039">
              <w:rPr>
                <w:rFonts w:ascii="Arial" w:hAnsi="Arial" w:cs="Arial"/>
                <w:b/>
                <w:sz w:val="22"/>
                <w:szCs w:val="22"/>
                <w:lang w:val="en-US"/>
              </w:rPr>
              <w:t>100%</w:t>
            </w:r>
          </w:p>
        </w:tc>
      </w:tr>
    </w:tbl>
    <w:p w:rsidR="00015703" w:rsidRDefault="00015703" w:rsidP="00015703">
      <w:pPr>
        <w:pStyle w:val="Textoindependiente"/>
        <w:jc w:val="both"/>
        <w:rPr>
          <w:b/>
        </w:rPr>
      </w:pPr>
    </w:p>
    <w:p w:rsidR="00842162" w:rsidRPr="005D3D0B" w:rsidRDefault="00015703" w:rsidP="00015703">
      <w:pPr>
        <w:pStyle w:val="Textoindependiente"/>
        <w:jc w:val="center"/>
        <w:rPr>
          <w:b/>
        </w:rPr>
      </w:pPr>
      <w:r>
        <w:rPr>
          <w:b/>
          <w:noProof/>
          <w:lang w:val="es-MX" w:eastAsia="es-MX"/>
        </w:rPr>
        <w:drawing>
          <wp:inline distT="0" distB="0" distL="0" distR="0" wp14:anchorId="7D6EF4BC">
            <wp:extent cx="2609639" cy="2336800"/>
            <wp:effectExtent l="19050" t="19050" r="19685" b="25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4417" r="20293"/>
                    <a:stretch/>
                  </pic:blipFill>
                  <pic:spPr bwMode="auto">
                    <a:xfrm>
                      <a:off x="0" y="0"/>
                      <a:ext cx="2613395" cy="2340163"/>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327599" w:rsidRDefault="00327599" w:rsidP="00F87FD4">
      <w:pPr>
        <w:pStyle w:val="Encabezado"/>
        <w:tabs>
          <w:tab w:val="clear" w:pos="4252"/>
          <w:tab w:val="clear" w:pos="8504"/>
        </w:tabs>
        <w:rPr>
          <w:rFonts w:ascii="Arial" w:hAnsi="Arial" w:cs="Arial"/>
          <w:b/>
          <w:color w:val="4F81BD" w:themeColor="accent1"/>
          <w:sz w:val="28"/>
          <w:szCs w:val="28"/>
        </w:rPr>
      </w:pPr>
    </w:p>
    <w:p w:rsidR="00F87FD4" w:rsidRDefault="00F87FD4" w:rsidP="00F87FD4">
      <w:pPr>
        <w:pStyle w:val="Encabezado"/>
        <w:tabs>
          <w:tab w:val="clear" w:pos="4252"/>
          <w:tab w:val="clear" w:pos="8504"/>
        </w:tabs>
        <w:rPr>
          <w:rFonts w:ascii="Arial" w:hAnsi="Arial" w:cs="Arial"/>
          <w:b/>
          <w:color w:val="4F81BD" w:themeColor="accent1"/>
          <w:sz w:val="28"/>
          <w:szCs w:val="28"/>
        </w:rPr>
      </w:pPr>
      <w:r w:rsidRPr="00842162">
        <w:rPr>
          <w:rFonts w:ascii="Arial" w:hAnsi="Arial" w:cs="Arial"/>
          <w:b/>
          <w:color w:val="4F81BD" w:themeColor="accent1"/>
          <w:sz w:val="28"/>
          <w:szCs w:val="28"/>
        </w:rPr>
        <w:t>3.</w:t>
      </w:r>
      <w:r w:rsidR="00FA4BB2">
        <w:rPr>
          <w:rFonts w:ascii="Arial" w:hAnsi="Arial" w:cs="Arial"/>
          <w:b/>
          <w:color w:val="4F81BD" w:themeColor="accent1"/>
          <w:sz w:val="28"/>
          <w:szCs w:val="28"/>
        </w:rPr>
        <w:t>2</w:t>
      </w:r>
      <w:r w:rsidRPr="00842162">
        <w:rPr>
          <w:rFonts w:ascii="Arial" w:hAnsi="Arial" w:cs="Arial"/>
          <w:b/>
          <w:color w:val="4F81BD" w:themeColor="accent1"/>
          <w:sz w:val="28"/>
          <w:szCs w:val="28"/>
        </w:rPr>
        <w:t xml:space="preserve"> ATENCIÓN A USUARIOS</w:t>
      </w:r>
    </w:p>
    <w:p w:rsidR="006A7C85" w:rsidRDefault="006A7C85" w:rsidP="006A7C85">
      <w:pPr>
        <w:pStyle w:val="Textoindependiente3"/>
        <w:jc w:val="both"/>
        <w:rPr>
          <w:rFonts w:ascii="Arial" w:hAnsi="Arial" w:cs="Arial"/>
          <w:sz w:val="24"/>
          <w:szCs w:val="24"/>
        </w:rPr>
      </w:pPr>
    </w:p>
    <w:p w:rsidR="006A7C85" w:rsidRDefault="006A7C85" w:rsidP="006A7C85">
      <w:pPr>
        <w:pStyle w:val="Textoindependiente3"/>
        <w:jc w:val="both"/>
        <w:rPr>
          <w:rFonts w:ascii="Arial" w:hAnsi="Arial" w:cs="Arial"/>
          <w:b/>
          <w:bCs/>
          <w:sz w:val="24"/>
          <w:szCs w:val="24"/>
        </w:rPr>
      </w:pPr>
      <w:r>
        <w:rPr>
          <w:rFonts w:ascii="Arial" w:hAnsi="Arial" w:cs="Arial"/>
          <w:sz w:val="24"/>
          <w:szCs w:val="24"/>
        </w:rPr>
        <w:t xml:space="preserve">Durante el Trimestre se atendieron </w:t>
      </w:r>
      <w:r>
        <w:rPr>
          <w:rFonts w:ascii="Arial" w:hAnsi="Arial" w:cs="Arial"/>
          <w:b/>
          <w:bCs/>
          <w:sz w:val="24"/>
          <w:szCs w:val="24"/>
        </w:rPr>
        <w:t>33 904</w:t>
      </w:r>
      <w:r>
        <w:rPr>
          <w:rFonts w:ascii="Arial" w:hAnsi="Arial" w:cs="Arial"/>
          <w:sz w:val="24"/>
          <w:szCs w:val="24"/>
        </w:rPr>
        <w:t xml:space="preserve"> usuarios, de los cuales </w:t>
      </w:r>
      <w:r>
        <w:rPr>
          <w:rFonts w:ascii="Arial" w:hAnsi="Arial" w:cs="Arial"/>
          <w:b/>
          <w:bCs/>
          <w:sz w:val="24"/>
          <w:szCs w:val="24"/>
        </w:rPr>
        <w:t>28 846 (85%)</w:t>
      </w:r>
      <w:r>
        <w:rPr>
          <w:rFonts w:ascii="Arial" w:hAnsi="Arial" w:cs="Arial"/>
          <w:sz w:val="24"/>
          <w:szCs w:val="24"/>
        </w:rPr>
        <w:t xml:space="preserve"> de forma personalizada y </w:t>
      </w:r>
      <w:r>
        <w:rPr>
          <w:rFonts w:ascii="Arial" w:hAnsi="Arial" w:cs="Arial"/>
          <w:b/>
          <w:bCs/>
          <w:sz w:val="24"/>
          <w:szCs w:val="24"/>
        </w:rPr>
        <w:t>5 058 (15%)</w:t>
      </w:r>
      <w:r>
        <w:rPr>
          <w:rFonts w:ascii="Arial" w:hAnsi="Arial" w:cs="Arial"/>
          <w:sz w:val="24"/>
          <w:szCs w:val="24"/>
        </w:rPr>
        <w:t xml:space="preserve"> mediante la línea telefónica </w:t>
      </w:r>
      <w:r w:rsidRPr="006A7C85">
        <w:rPr>
          <w:rFonts w:ascii="Arial" w:hAnsi="Arial" w:cs="Arial"/>
          <w:sz w:val="24"/>
          <w:szCs w:val="24"/>
        </w:rPr>
        <w:t>Aquatel 073.</w:t>
      </w:r>
      <w:r>
        <w:rPr>
          <w:rFonts w:ascii="Arial" w:hAnsi="Arial" w:cs="Arial"/>
          <w:sz w:val="24"/>
          <w:szCs w:val="24"/>
        </w:rPr>
        <w:t xml:space="preserve"> </w:t>
      </w:r>
    </w:p>
    <w:p w:rsidR="00B22C54" w:rsidRDefault="00B22C54" w:rsidP="00015703">
      <w:pPr>
        <w:pStyle w:val="Textoindependiente3"/>
        <w:jc w:val="both"/>
        <w:rPr>
          <w:rFonts w:ascii="Arial" w:hAnsi="Arial" w:cs="Arial"/>
          <w:sz w:val="24"/>
          <w:szCs w:val="24"/>
        </w:rPr>
      </w:pPr>
    </w:p>
    <w:p w:rsidR="00842162" w:rsidRDefault="00FA4BB2" w:rsidP="002C2F41">
      <w:pPr>
        <w:pStyle w:val="Ttulo2"/>
        <w:spacing w:before="0" w:after="0"/>
        <w:rPr>
          <w:rFonts w:cs="Arial"/>
          <w:i w:val="0"/>
          <w:color w:val="4F81BD" w:themeColor="accent1"/>
        </w:rPr>
      </w:pPr>
      <w:bookmarkStart w:id="7" w:name="_Toc431814940"/>
      <w:bookmarkStart w:id="8" w:name="_Toc431815239"/>
      <w:r>
        <w:rPr>
          <w:rFonts w:cs="Arial"/>
          <w:i w:val="0"/>
          <w:color w:val="4F81BD" w:themeColor="accent1"/>
        </w:rPr>
        <w:t>3.3</w:t>
      </w:r>
      <w:r w:rsidR="00842162" w:rsidRPr="00842162">
        <w:rPr>
          <w:rFonts w:cs="Arial"/>
          <w:i w:val="0"/>
          <w:color w:val="4F81BD" w:themeColor="accent1"/>
        </w:rPr>
        <w:t xml:space="preserve"> MEDICIÓN</w:t>
      </w:r>
      <w:bookmarkEnd w:id="7"/>
      <w:bookmarkEnd w:id="8"/>
    </w:p>
    <w:p w:rsidR="002C2F41" w:rsidRPr="002C2F41" w:rsidRDefault="002C2F41" w:rsidP="002C2F41">
      <w:pPr>
        <w:rPr>
          <w:lang w:val="es-ES" w:eastAsia="es-ES"/>
        </w:rPr>
      </w:pPr>
    </w:p>
    <w:p w:rsidR="00015703" w:rsidRPr="002C2F41" w:rsidRDefault="00015703" w:rsidP="002C2F41">
      <w:pPr>
        <w:jc w:val="both"/>
        <w:rPr>
          <w:rFonts w:ascii="Arial" w:hAnsi="Arial" w:cs="Arial"/>
        </w:rPr>
      </w:pPr>
      <w:r w:rsidRPr="00C12200">
        <w:rPr>
          <w:rFonts w:ascii="Arial" w:hAnsi="Arial" w:cs="Arial"/>
        </w:rPr>
        <w:t xml:space="preserve">Con el Programa  de “Mantenimiento Preventivo y Correctivo de Medidores” se realizaron </w:t>
      </w:r>
      <w:r w:rsidR="00863096">
        <w:rPr>
          <w:rFonts w:ascii="Arial" w:hAnsi="Arial" w:cs="Arial"/>
          <w:b/>
        </w:rPr>
        <w:t xml:space="preserve">14, </w:t>
      </w:r>
      <w:r>
        <w:rPr>
          <w:rFonts w:ascii="Arial" w:hAnsi="Arial" w:cs="Arial"/>
          <w:b/>
        </w:rPr>
        <w:t>264</w:t>
      </w:r>
      <w:r w:rsidRPr="00C12200">
        <w:rPr>
          <w:rFonts w:ascii="Arial" w:hAnsi="Arial" w:cs="Arial"/>
          <w:b/>
        </w:rPr>
        <w:t xml:space="preserve"> </w:t>
      </w:r>
      <w:r w:rsidRPr="00C12200">
        <w:rPr>
          <w:rFonts w:ascii="Arial" w:hAnsi="Arial" w:cs="Arial"/>
        </w:rPr>
        <w:t xml:space="preserve">revisiones domiciliarias, </w:t>
      </w:r>
      <w:r w:rsidR="00863096">
        <w:rPr>
          <w:rFonts w:ascii="Arial" w:hAnsi="Arial" w:cs="Arial"/>
          <w:b/>
        </w:rPr>
        <w:t xml:space="preserve">3, </w:t>
      </w:r>
      <w:r>
        <w:rPr>
          <w:rFonts w:ascii="Arial" w:hAnsi="Arial" w:cs="Arial"/>
          <w:b/>
        </w:rPr>
        <w:t>529</w:t>
      </w:r>
      <w:r w:rsidRPr="00C12200">
        <w:rPr>
          <w:rFonts w:ascii="Arial" w:hAnsi="Arial" w:cs="Arial"/>
          <w:b/>
        </w:rPr>
        <w:t xml:space="preserve"> </w:t>
      </w:r>
      <w:r w:rsidRPr="00984A1F">
        <w:rPr>
          <w:rFonts w:ascii="Arial" w:hAnsi="Arial" w:cs="Arial"/>
        </w:rPr>
        <w:t xml:space="preserve"> reparaciones</w:t>
      </w:r>
      <w:r w:rsidRPr="00C12200">
        <w:rPr>
          <w:rFonts w:ascii="Arial" w:hAnsi="Arial" w:cs="Arial"/>
        </w:rPr>
        <w:t xml:space="preserve"> de medidor y se colocaron </w:t>
      </w:r>
      <w:r w:rsidR="00863096">
        <w:rPr>
          <w:rFonts w:ascii="Arial" w:hAnsi="Arial" w:cs="Arial"/>
          <w:b/>
        </w:rPr>
        <w:t xml:space="preserve">3, </w:t>
      </w:r>
      <w:r>
        <w:rPr>
          <w:rFonts w:ascii="Arial" w:hAnsi="Arial" w:cs="Arial"/>
          <w:b/>
        </w:rPr>
        <w:t>043</w:t>
      </w:r>
      <w:r w:rsidRPr="00C12200">
        <w:rPr>
          <w:rFonts w:ascii="Arial" w:hAnsi="Arial" w:cs="Arial"/>
          <w:b/>
        </w:rPr>
        <w:t xml:space="preserve"> </w:t>
      </w:r>
      <w:r w:rsidRPr="00C12200">
        <w:rPr>
          <w:rFonts w:ascii="Arial" w:hAnsi="Arial" w:cs="Arial"/>
        </w:rPr>
        <w:t>sellos.</w:t>
      </w:r>
    </w:p>
    <w:p w:rsidR="00894DC6" w:rsidRDefault="00894DC6" w:rsidP="002C2F41">
      <w:pPr>
        <w:rPr>
          <w:lang w:val="es-ES" w:eastAsia="es-ES"/>
        </w:rPr>
      </w:pPr>
    </w:p>
    <w:p w:rsidR="002C2F41" w:rsidRPr="0059775B" w:rsidRDefault="002C2F41" w:rsidP="002C2F41">
      <w:pPr>
        <w:rPr>
          <w:lang w:val="es-ES" w:eastAsia="es-ES"/>
        </w:rPr>
      </w:pPr>
    </w:p>
    <w:p w:rsidR="002C2F41" w:rsidRDefault="00842162" w:rsidP="002C2F41">
      <w:pPr>
        <w:pStyle w:val="Textoindependiente3"/>
        <w:spacing w:after="0"/>
        <w:rPr>
          <w:rFonts w:ascii="Arial" w:hAnsi="Arial" w:cs="Arial"/>
          <w:b/>
          <w:color w:val="4F81BD" w:themeColor="accent1"/>
          <w:sz w:val="28"/>
          <w:szCs w:val="28"/>
        </w:rPr>
      </w:pPr>
      <w:r w:rsidRPr="00F87FD4">
        <w:rPr>
          <w:rFonts w:ascii="Arial" w:hAnsi="Arial" w:cs="Arial"/>
          <w:b/>
          <w:color w:val="4F81BD" w:themeColor="accent1"/>
          <w:sz w:val="28"/>
          <w:szCs w:val="28"/>
        </w:rPr>
        <w:t>3.4 FACTURACIÓN</w:t>
      </w:r>
    </w:p>
    <w:p w:rsidR="002C2F41" w:rsidRDefault="002C2F41" w:rsidP="002C2F41">
      <w:pPr>
        <w:pStyle w:val="Textoindependiente3"/>
        <w:spacing w:after="0"/>
        <w:rPr>
          <w:rFonts w:ascii="Arial" w:hAnsi="Arial" w:cs="Arial"/>
          <w:b/>
          <w:color w:val="4F81BD" w:themeColor="accent1"/>
          <w:sz w:val="28"/>
          <w:szCs w:val="28"/>
        </w:rPr>
      </w:pPr>
    </w:p>
    <w:p w:rsidR="00015703" w:rsidRPr="00C12200" w:rsidRDefault="00015703" w:rsidP="002C2F41">
      <w:pPr>
        <w:jc w:val="both"/>
        <w:rPr>
          <w:rFonts w:ascii="Arial" w:hAnsi="Arial" w:cs="Arial"/>
        </w:rPr>
      </w:pPr>
      <w:r w:rsidRPr="00C12200">
        <w:rPr>
          <w:rFonts w:ascii="Arial" w:hAnsi="Arial" w:cs="Arial"/>
        </w:rPr>
        <w:t xml:space="preserve">En  este periodo se facturaron por los conceptos de servicios de agua potable,  drenaje  y saneamiento </w:t>
      </w:r>
      <w:r>
        <w:rPr>
          <w:rFonts w:ascii="Arial" w:hAnsi="Arial" w:cs="Arial"/>
          <w:b/>
        </w:rPr>
        <w:t>$73’204,869.00</w:t>
      </w:r>
      <w:r w:rsidRPr="00C12200">
        <w:rPr>
          <w:rFonts w:ascii="Arial" w:hAnsi="Arial" w:cs="Arial"/>
        </w:rPr>
        <w:t xml:space="preserve"> de los cuales </w:t>
      </w:r>
      <w:r>
        <w:rPr>
          <w:rFonts w:ascii="Arial" w:hAnsi="Arial" w:cs="Arial"/>
          <w:b/>
        </w:rPr>
        <w:t xml:space="preserve">$47’871,193.00 </w:t>
      </w:r>
      <w:r w:rsidRPr="00C12200">
        <w:rPr>
          <w:rFonts w:ascii="Arial" w:hAnsi="Arial" w:cs="Arial"/>
        </w:rPr>
        <w:t xml:space="preserve">corresponden a usuarios con </w:t>
      </w:r>
      <w:r w:rsidRPr="00C12200">
        <w:rPr>
          <w:rFonts w:ascii="Arial" w:hAnsi="Arial" w:cs="Arial"/>
          <w:b/>
        </w:rPr>
        <w:t>servicio medido (6</w:t>
      </w:r>
      <w:r>
        <w:rPr>
          <w:rFonts w:ascii="Arial" w:hAnsi="Arial" w:cs="Arial"/>
          <w:b/>
        </w:rPr>
        <w:t>5</w:t>
      </w:r>
      <w:r w:rsidRPr="00C12200">
        <w:rPr>
          <w:rFonts w:ascii="Arial" w:hAnsi="Arial" w:cs="Arial"/>
          <w:b/>
        </w:rPr>
        <w:t>%)</w:t>
      </w:r>
      <w:r w:rsidRPr="00C12200">
        <w:rPr>
          <w:rFonts w:ascii="Arial" w:hAnsi="Arial" w:cs="Arial"/>
        </w:rPr>
        <w:t xml:space="preserve"> y </w:t>
      </w:r>
      <w:r>
        <w:rPr>
          <w:rFonts w:ascii="Arial" w:hAnsi="Arial" w:cs="Arial"/>
          <w:b/>
        </w:rPr>
        <w:t>$25’333,676.00</w:t>
      </w:r>
      <w:r w:rsidRPr="00C12200">
        <w:rPr>
          <w:rFonts w:ascii="Arial" w:hAnsi="Arial" w:cs="Arial"/>
          <w:b/>
        </w:rPr>
        <w:t xml:space="preserve"> </w:t>
      </w:r>
      <w:r w:rsidRPr="00C12200">
        <w:rPr>
          <w:rFonts w:ascii="Arial" w:hAnsi="Arial" w:cs="Arial"/>
        </w:rPr>
        <w:t xml:space="preserve">a usuarios con </w:t>
      </w:r>
      <w:r>
        <w:rPr>
          <w:rFonts w:ascii="Arial" w:hAnsi="Arial" w:cs="Arial"/>
          <w:b/>
        </w:rPr>
        <w:t>cuota fija (35</w:t>
      </w:r>
      <w:r w:rsidRPr="00C12200">
        <w:rPr>
          <w:rFonts w:ascii="Arial" w:hAnsi="Arial" w:cs="Arial"/>
          <w:b/>
        </w:rPr>
        <w:t>%)</w:t>
      </w:r>
      <w:r w:rsidRPr="00C12200">
        <w:rPr>
          <w:rFonts w:ascii="Arial" w:hAnsi="Arial" w:cs="Arial"/>
        </w:rPr>
        <w:t>.</w:t>
      </w:r>
    </w:p>
    <w:p w:rsidR="00015703" w:rsidRDefault="00015703" w:rsidP="00015703">
      <w:pPr>
        <w:rPr>
          <w:sz w:val="20"/>
          <w:szCs w:val="20"/>
        </w:rPr>
      </w:pPr>
    </w:p>
    <w:tbl>
      <w:tblPr>
        <w:tblW w:w="8212" w:type="dxa"/>
        <w:jc w:val="center"/>
        <w:tblCellMar>
          <w:left w:w="70" w:type="dxa"/>
          <w:right w:w="70" w:type="dxa"/>
        </w:tblCellMar>
        <w:tblLook w:val="04A0" w:firstRow="1" w:lastRow="0" w:firstColumn="1" w:lastColumn="0" w:noHBand="0" w:noVBand="1"/>
      </w:tblPr>
      <w:tblGrid>
        <w:gridCol w:w="1385"/>
        <w:gridCol w:w="1729"/>
        <w:gridCol w:w="1765"/>
        <w:gridCol w:w="1712"/>
        <w:gridCol w:w="1621"/>
      </w:tblGrid>
      <w:tr w:rsidR="00015703" w:rsidTr="00DD0CAB">
        <w:trPr>
          <w:trHeight w:val="315"/>
          <w:jc w:val="center"/>
        </w:trPr>
        <w:tc>
          <w:tcPr>
            <w:tcW w:w="6591" w:type="dxa"/>
            <w:gridSpan w:val="4"/>
            <w:tcBorders>
              <w:top w:val="single" w:sz="8" w:space="0" w:color="7BA0CD"/>
              <w:left w:val="single" w:sz="8" w:space="0" w:color="7BA0CD"/>
              <w:bottom w:val="single" w:sz="8" w:space="0" w:color="7BA0CD"/>
              <w:right w:val="single" w:sz="8" w:space="0" w:color="7BA0CD"/>
            </w:tcBorders>
            <w:shd w:val="clear" w:color="000000" w:fill="4F81BD"/>
            <w:vAlign w:val="center"/>
            <w:hideMark/>
          </w:tcPr>
          <w:p w:rsidR="00015703" w:rsidRDefault="00015703" w:rsidP="00B67DF1">
            <w:pPr>
              <w:jc w:val="center"/>
              <w:rPr>
                <w:rFonts w:ascii="Arial" w:hAnsi="Arial" w:cs="Arial"/>
                <w:b/>
                <w:bCs/>
                <w:color w:val="FFFFFF"/>
                <w:sz w:val="20"/>
                <w:szCs w:val="20"/>
              </w:rPr>
            </w:pPr>
            <w:r>
              <w:rPr>
                <w:rFonts w:ascii="Arial" w:hAnsi="Arial" w:cs="Arial"/>
                <w:b/>
                <w:bCs/>
                <w:color w:val="FFFFFF"/>
                <w:sz w:val="20"/>
                <w:szCs w:val="20"/>
              </w:rPr>
              <w:t xml:space="preserve">                                FACTURACION MENSUAL</w:t>
            </w:r>
          </w:p>
        </w:tc>
        <w:tc>
          <w:tcPr>
            <w:tcW w:w="1621" w:type="dxa"/>
            <w:tcBorders>
              <w:top w:val="single" w:sz="8" w:space="0" w:color="7BA0CD"/>
              <w:left w:val="nil"/>
              <w:bottom w:val="single" w:sz="8" w:space="0" w:color="7BA0CD"/>
              <w:right w:val="single" w:sz="8" w:space="0" w:color="7BA0CD"/>
            </w:tcBorders>
            <w:shd w:val="clear" w:color="000000" w:fill="4F81BD"/>
            <w:vAlign w:val="center"/>
            <w:hideMark/>
          </w:tcPr>
          <w:p w:rsidR="00015703" w:rsidRDefault="00015703" w:rsidP="00B67DF1">
            <w:pPr>
              <w:jc w:val="center"/>
              <w:rPr>
                <w:rFonts w:ascii="Arial" w:hAnsi="Arial" w:cs="Arial"/>
                <w:color w:val="FFFFFF"/>
                <w:sz w:val="20"/>
                <w:szCs w:val="20"/>
              </w:rPr>
            </w:pPr>
            <w:r>
              <w:rPr>
                <w:rFonts w:ascii="Arial" w:hAnsi="Arial" w:cs="Arial"/>
                <w:color w:val="FFFFFF"/>
                <w:sz w:val="20"/>
                <w:szCs w:val="20"/>
              </w:rPr>
              <w:t> </w:t>
            </w:r>
          </w:p>
        </w:tc>
      </w:tr>
      <w:tr w:rsidR="00015703" w:rsidTr="00DD0CAB">
        <w:trPr>
          <w:trHeight w:val="315"/>
          <w:jc w:val="center"/>
        </w:trPr>
        <w:tc>
          <w:tcPr>
            <w:tcW w:w="1385" w:type="dxa"/>
            <w:tcBorders>
              <w:top w:val="nil"/>
              <w:left w:val="single" w:sz="8" w:space="0" w:color="7BA0CD"/>
              <w:bottom w:val="single" w:sz="8" w:space="0" w:color="7BA0CD"/>
              <w:right w:val="nil"/>
            </w:tcBorders>
            <w:shd w:val="clear" w:color="000000" w:fill="4F81BD"/>
            <w:vAlign w:val="center"/>
            <w:hideMark/>
          </w:tcPr>
          <w:p w:rsidR="00015703" w:rsidRDefault="00015703" w:rsidP="00B67DF1">
            <w:pPr>
              <w:jc w:val="center"/>
              <w:rPr>
                <w:rFonts w:ascii="Arial" w:hAnsi="Arial" w:cs="Arial"/>
                <w:color w:val="FFFFFF"/>
                <w:sz w:val="20"/>
                <w:szCs w:val="20"/>
              </w:rPr>
            </w:pPr>
            <w:r>
              <w:rPr>
                <w:rFonts w:ascii="Arial" w:hAnsi="Arial" w:cs="Arial"/>
                <w:color w:val="FFFFFF"/>
                <w:sz w:val="20"/>
                <w:szCs w:val="20"/>
              </w:rPr>
              <w:t> </w:t>
            </w:r>
          </w:p>
        </w:tc>
        <w:tc>
          <w:tcPr>
            <w:tcW w:w="1729" w:type="dxa"/>
            <w:tcBorders>
              <w:top w:val="nil"/>
              <w:left w:val="nil"/>
              <w:bottom w:val="single" w:sz="8" w:space="0" w:color="7BA0CD"/>
              <w:right w:val="nil"/>
            </w:tcBorders>
            <w:shd w:val="clear" w:color="000000" w:fill="4F81BD"/>
            <w:vAlign w:val="center"/>
            <w:hideMark/>
          </w:tcPr>
          <w:p w:rsidR="00015703" w:rsidRDefault="00015703" w:rsidP="00B67DF1">
            <w:pPr>
              <w:jc w:val="center"/>
              <w:rPr>
                <w:rFonts w:ascii="Arial" w:hAnsi="Arial" w:cs="Arial"/>
                <w:color w:val="FFFFFF"/>
                <w:sz w:val="20"/>
                <w:szCs w:val="20"/>
              </w:rPr>
            </w:pPr>
            <w:r>
              <w:rPr>
                <w:rFonts w:ascii="Arial" w:hAnsi="Arial" w:cs="Arial"/>
                <w:color w:val="FFFFFF"/>
                <w:sz w:val="20"/>
                <w:szCs w:val="20"/>
              </w:rPr>
              <w:t>JULIO</w:t>
            </w:r>
          </w:p>
        </w:tc>
        <w:tc>
          <w:tcPr>
            <w:tcW w:w="1765" w:type="dxa"/>
            <w:tcBorders>
              <w:top w:val="nil"/>
              <w:left w:val="nil"/>
              <w:bottom w:val="single" w:sz="8" w:space="0" w:color="7BA0CD"/>
              <w:right w:val="nil"/>
            </w:tcBorders>
            <w:shd w:val="clear" w:color="000000" w:fill="4F81BD"/>
            <w:vAlign w:val="center"/>
            <w:hideMark/>
          </w:tcPr>
          <w:p w:rsidR="00015703" w:rsidRDefault="00015703" w:rsidP="00B67DF1">
            <w:pPr>
              <w:rPr>
                <w:rFonts w:ascii="Arial" w:hAnsi="Arial" w:cs="Arial"/>
                <w:color w:val="FFFFFF"/>
                <w:sz w:val="20"/>
                <w:szCs w:val="20"/>
              </w:rPr>
            </w:pPr>
            <w:r>
              <w:rPr>
                <w:rFonts w:ascii="Arial" w:hAnsi="Arial" w:cs="Arial"/>
                <w:color w:val="FFFFFF"/>
                <w:sz w:val="20"/>
                <w:szCs w:val="20"/>
              </w:rPr>
              <w:t xml:space="preserve">  AGOSTO </w:t>
            </w:r>
          </w:p>
        </w:tc>
        <w:tc>
          <w:tcPr>
            <w:tcW w:w="1712" w:type="dxa"/>
            <w:tcBorders>
              <w:top w:val="nil"/>
              <w:left w:val="nil"/>
              <w:bottom w:val="single" w:sz="8" w:space="0" w:color="7BA0CD"/>
              <w:right w:val="single" w:sz="8" w:space="0" w:color="7BA0CD"/>
            </w:tcBorders>
            <w:shd w:val="clear" w:color="000000" w:fill="4F81BD"/>
            <w:vAlign w:val="center"/>
            <w:hideMark/>
          </w:tcPr>
          <w:p w:rsidR="00015703" w:rsidRDefault="00015703" w:rsidP="00B67DF1">
            <w:pPr>
              <w:jc w:val="center"/>
              <w:rPr>
                <w:rFonts w:ascii="Arial" w:hAnsi="Arial" w:cs="Arial"/>
                <w:color w:val="FFFFFF"/>
                <w:sz w:val="20"/>
                <w:szCs w:val="20"/>
              </w:rPr>
            </w:pPr>
            <w:r>
              <w:rPr>
                <w:rFonts w:ascii="Arial" w:hAnsi="Arial" w:cs="Arial"/>
                <w:color w:val="FFFFFF"/>
                <w:sz w:val="20"/>
                <w:szCs w:val="20"/>
              </w:rPr>
              <w:t>SEPTIEMBRE</w:t>
            </w:r>
          </w:p>
        </w:tc>
        <w:tc>
          <w:tcPr>
            <w:tcW w:w="1621" w:type="dxa"/>
            <w:tcBorders>
              <w:top w:val="nil"/>
              <w:left w:val="nil"/>
              <w:bottom w:val="single" w:sz="8" w:space="0" w:color="7BA0CD"/>
              <w:right w:val="single" w:sz="8" w:space="0" w:color="7BA0CD"/>
            </w:tcBorders>
            <w:shd w:val="clear" w:color="000000" w:fill="4F81BD"/>
            <w:vAlign w:val="center"/>
            <w:hideMark/>
          </w:tcPr>
          <w:p w:rsidR="00015703" w:rsidRDefault="00015703" w:rsidP="00B67DF1">
            <w:pPr>
              <w:jc w:val="center"/>
              <w:rPr>
                <w:rFonts w:ascii="Arial" w:hAnsi="Arial" w:cs="Arial"/>
                <w:color w:val="FFFFFF"/>
                <w:sz w:val="20"/>
                <w:szCs w:val="20"/>
              </w:rPr>
            </w:pPr>
            <w:r>
              <w:rPr>
                <w:rFonts w:ascii="Arial" w:hAnsi="Arial" w:cs="Arial"/>
                <w:color w:val="FFFFFF"/>
                <w:sz w:val="20"/>
                <w:szCs w:val="20"/>
              </w:rPr>
              <w:t>IMPORTE</w:t>
            </w:r>
          </w:p>
        </w:tc>
      </w:tr>
      <w:tr w:rsidR="00015703" w:rsidTr="00DD0CAB">
        <w:trPr>
          <w:trHeight w:val="248"/>
          <w:jc w:val="center"/>
        </w:trPr>
        <w:tc>
          <w:tcPr>
            <w:tcW w:w="1385" w:type="dxa"/>
            <w:tcBorders>
              <w:top w:val="nil"/>
              <w:left w:val="single" w:sz="8" w:space="0" w:color="7BA0CD"/>
              <w:bottom w:val="single" w:sz="8" w:space="0" w:color="7BA0CD"/>
              <w:right w:val="nil"/>
            </w:tcBorders>
            <w:shd w:val="clear" w:color="000000" w:fill="D3DFEE"/>
            <w:vAlign w:val="center"/>
            <w:hideMark/>
          </w:tcPr>
          <w:p w:rsidR="00015703" w:rsidRDefault="00015703" w:rsidP="00015703">
            <w:pPr>
              <w:rPr>
                <w:rFonts w:ascii="Arial" w:hAnsi="Arial" w:cs="Arial"/>
                <w:b/>
                <w:bCs/>
                <w:color w:val="000000"/>
                <w:sz w:val="20"/>
                <w:szCs w:val="20"/>
              </w:rPr>
            </w:pPr>
            <w:r>
              <w:rPr>
                <w:rFonts w:ascii="Arial" w:hAnsi="Arial" w:cs="Arial"/>
                <w:b/>
                <w:bCs/>
                <w:color w:val="000000"/>
                <w:sz w:val="20"/>
                <w:szCs w:val="20"/>
              </w:rPr>
              <w:t>Agua</w:t>
            </w:r>
          </w:p>
        </w:tc>
        <w:tc>
          <w:tcPr>
            <w:tcW w:w="1729" w:type="dxa"/>
            <w:tcBorders>
              <w:top w:val="nil"/>
              <w:left w:val="nil"/>
              <w:bottom w:val="single" w:sz="8" w:space="0" w:color="7BA0CD"/>
              <w:right w:val="nil"/>
            </w:tcBorders>
            <w:shd w:val="clear" w:color="000000" w:fill="D3DFEE"/>
            <w:vAlign w:val="center"/>
          </w:tcPr>
          <w:p w:rsidR="00015703" w:rsidRPr="00794039" w:rsidRDefault="00015703" w:rsidP="00015703">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17,894,255</w:t>
            </w:r>
            <w:r w:rsidRPr="00794039">
              <w:rPr>
                <w:rFonts w:ascii="Arial" w:hAnsi="Arial" w:cs="Arial"/>
                <w:b/>
                <w:sz w:val="20"/>
                <w:szCs w:val="20"/>
              </w:rPr>
              <w:t>.</w:t>
            </w:r>
            <w:r>
              <w:rPr>
                <w:rFonts w:ascii="Arial" w:hAnsi="Arial" w:cs="Arial"/>
                <w:b/>
                <w:sz w:val="20"/>
                <w:szCs w:val="20"/>
              </w:rPr>
              <w:t>00</w:t>
            </w:r>
            <w:r w:rsidRPr="00794039">
              <w:rPr>
                <w:rFonts w:ascii="Arial" w:hAnsi="Arial" w:cs="Arial"/>
                <w:b/>
                <w:sz w:val="20"/>
                <w:szCs w:val="20"/>
              </w:rPr>
              <w:t xml:space="preserve"> </w:t>
            </w:r>
          </w:p>
        </w:tc>
        <w:tc>
          <w:tcPr>
            <w:tcW w:w="1765" w:type="dxa"/>
            <w:tcBorders>
              <w:top w:val="nil"/>
              <w:left w:val="nil"/>
              <w:bottom w:val="single" w:sz="8" w:space="0" w:color="7BA0CD"/>
              <w:right w:val="nil"/>
            </w:tcBorders>
            <w:shd w:val="clear" w:color="000000" w:fill="D3DFEE"/>
            <w:vAlign w:val="center"/>
          </w:tcPr>
          <w:p w:rsidR="00015703" w:rsidRPr="00794039" w:rsidRDefault="00015703" w:rsidP="00015703">
            <w:pPr>
              <w:jc w:val="right"/>
              <w:rPr>
                <w:rFonts w:ascii="Arial" w:hAnsi="Arial" w:cs="Arial"/>
                <w:b/>
                <w:sz w:val="20"/>
                <w:szCs w:val="20"/>
              </w:rPr>
            </w:pPr>
            <w:r>
              <w:rPr>
                <w:rFonts w:ascii="Arial" w:hAnsi="Arial" w:cs="Arial"/>
                <w:b/>
                <w:sz w:val="20"/>
                <w:szCs w:val="20"/>
              </w:rPr>
              <w:t xml:space="preserve"> 17,572,184.0</w:t>
            </w:r>
            <w:r w:rsidRPr="00794039">
              <w:rPr>
                <w:rFonts w:ascii="Arial" w:hAnsi="Arial" w:cs="Arial"/>
                <w:b/>
                <w:sz w:val="20"/>
                <w:szCs w:val="20"/>
              </w:rPr>
              <w:t xml:space="preserve">0 </w:t>
            </w:r>
          </w:p>
        </w:tc>
        <w:tc>
          <w:tcPr>
            <w:tcW w:w="1712" w:type="dxa"/>
            <w:tcBorders>
              <w:top w:val="nil"/>
              <w:left w:val="nil"/>
              <w:bottom w:val="single" w:sz="8" w:space="0" w:color="7BA0CD"/>
              <w:right w:val="single" w:sz="8" w:space="0" w:color="7BA0CD"/>
            </w:tcBorders>
            <w:shd w:val="clear" w:color="000000" w:fill="D3DFEE"/>
            <w:vAlign w:val="center"/>
          </w:tcPr>
          <w:p w:rsidR="00015703" w:rsidRPr="00794039" w:rsidRDefault="00015703" w:rsidP="00015703">
            <w:pPr>
              <w:jc w:val="right"/>
              <w:rPr>
                <w:rFonts w:ascii="Arial" w:hAnsi="Arial" w:cs="Arial"/>
                <w:b/>
                <w:sz w:val="20"/>
                <w:szCs w:val="20"/>
              </w:rPr>
            </w:pPr>
            <w:r>
              <w:rPr>
                <w:rFonts w:ascii="Arial" w:hAnsi="Arial" w:cs="Arial"/>
                <w:b/>
                <w:sz w:val="20"/>
                <w:szCs w:val="20"/>
              </w:rPr>
              <w:t xml:space="preserve"> 17,992,658.00</w:t>
            </w:r>
            <w:r w:rsidRPr="00794039">
              <w:rPr>
                <w:rFonts w:ascii="Arial" w:hAnsi="Arial" w:cs="Arial"/>
                <w:b/>
                <w:sz w:val="20"/>
                <w:szCs w:val="20"/>
              </w:rPr>
              <w:t xml:space="preserve"> </w:t>
            </w:r>
          </w:p>
        </w:tc>
        <w:tc>
          <w:tcPr>
            <w:tcW w:w="1621" w:type="dxa"/>
            <w:tcBorders>
              <w:top w:val="nil"/>
              <w:left w:val="nil"/>
              <w:bottom w:val="single" w:sz="8" w:space="0" w:color="7BA0CD"/>
              <w:right w:val="single" w:sz="8" w:space="0" w:color="7BA0CD"/>
            </w:tcBorders>
            <w:shd w:val="clear" w:color="000000" w:fill="D3DFEE"/>
            <w:vAlign w:val="center"/>
          </w:tcPr>
          <w:p w:rsidR="00015703" w:rsidRPr="00794039" w:rsidRDefault="00015703" w:rsidP="00015703">
            <w:pPr>
              <w:jc w:val="right"/>
              <w:rPr>
                <w:rFonts w:ascii="Arial" w:hAnsi="Arial" w:cs="Arial"/>
                <w:b/>
                <w:sz w:val="20"/>
                <w:szCs w:val="20"/>
              </w:rPr>
            </w:pPr>
            <w:r>
              <w:rPr>
                <w:rFonts w:ascii="Arial" w:hAnsi="Arial" w:cs="Arial"/>
                <w:b/>
                <w:sz w:val="20"/>
                <w:szCs w:val="20"/>
              </w:rPr>
              <w:t>53, 459,097.00</w:t>
            </w:r>
          </w:p>
        </w:tc>
      </w:tr>
      <w:tr w:rsidR="00015703" w:rsidTr="00DD0CAB">
        <w:trPr>
          <w:trHeight w:val="315"/>
          <w:jc w:val="center"/>
        </w:trPr>
        <w:tc>
          <w:tcPr>
            <w:tcW w:w="1385" w:type="dxa"/>
            <w:tcBorders>
              <w:top w:val="nil"/>
              <w:left w:val="single" w:sz="8" w:space="0" w:color="7BA0CD"/>
              <w:bottom w:val="single" w:sz="8" w:space="0" w:color="7BA0CD"/>
              <w:right w:val="nil"/>
            </w:tcBorders>
            <w:shd w:val="clear" w:color="auto" w:fill="auto"/>
            <w:vAlign w:val="center"/>
            <w:hideMark/>
          </w:tcPr>
          <w:p w:rsidR="00015703" w:rsidRDefault="00015703" w:rsidP="00015703">
            <w:pPr>
              <w:rPr>
                <w:rFonts w:ascii="Arial" w:hAnsi="Arial" w:cs="Arial"/>
                <w:b/>
                <w:bCs/>
                <w:color w:val="000000"/>
                <w:sz w:val="20"/>
                <w:szCs w:val="20"/>
              </w:rPr>
            </w:pPr>
            <w:r>
              <w:rPr>
                <w:rFonts w:ascii="Arial" w:hAnsi="Arial" w:cs="Arial"/>
                <w:b/>
                <w:bCs/>
                <w:color w:val="000000"/>
                <w:sz w:val="20"/>
                <w:szCs w:val="20"/>
              </w:rPr>
              <w:t>Drenaje</w:t>
            </w:r>
          </w:p>
        </w:tc>
        <w:tc>
          <w:tcPr>
            <w:tcW w:w="1729" w:type="dxa"/>
            <w:tcBorders>
              <w:top w:val="nil"/>
              <w:left w:val="nil"/>
              <w:bottom w:val="single" w:sz="8" w:space="0" w:color="7BA0CD"/>
              <w:right w:val="nil"/>
            </w:tcBorders>
            <w:shd w:val="clear" w:color="auto" w:fill="auto"/>
            <w:vAlign w:val="center"/>
          </w:tcPr>
          <w:p w:rsidR="00015703" w:rsidRPr="00794039" w:rsidRDefault="00015703" w:rsidP="00015703">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3,630,542.00</w:t>
            </w:r>
            <w:r w:rsidRPr="00794039">
              <w:rPr>
                <w:rFonts w:ascii="Arial" w:hAnsi="Arial" w:cs="Arial"/>
                <w:b/>
                <w:sz w:val="20"/>
                <w:szCs w:val="20"/>
              </w:rPr>
              <w:t xml:space="preserve"> </w:t>
            </w:r>
          </w:p>
        </w:tc>
        <w:tc>
          <w:tcPr>
            <w:tcW w:w="1765" w:type="dxa"/>
            <w:tcBorders>
              <w:top w:val="nil"/>
              <w:left w:val="nil"/>
              <w:bottom w:val="single" w:sz="8" w:space="0" w:color="7BA0CD"/>
              <w:right w:val="nil"/>
            </w:tcBorders>
            <w:shd w:val="clear" w:color="auto" w:fill="auto"/>
            <w:vAlign w:val="center"/>
          </w:tcPr>
          <w:p w:rsidR="00015703" w:rsidRPr="00794039" w:rsidRDefault="00015703" w:rsidP="00015703">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3,553,454.00</w:t>
            </w:r>
            <w:r w:rsidRPr="00794039">
              <w:rPr>
                <w:rFonts w:ascii="Arial" w:hAnsi="Arial" w:cs="Arial"/>
                <w:b/>
                <w:sz w:val="20"/>
                <w:szCs w:val="20"/>
              </w:rPr>
              <w:t xml:space="preserve"> </w:t>
            </w:r>
          </w:p>
        </w:tc>
        <w:tc>
          <w:tcPr>
            <w:tcW w:w="1712" w:type="dxa"/>
            <w:tcBorders>
              <w:top w:val="nil"/>
              <w:left w:val="nil"/>
              <w:bottom w:val="single" w:sz="8" w:space="0" w:color="7BA0CD"/>
              <w:right w:val="single" w:sz="8" w:space="0" w:color="7BA0CD"/>
            </w:tcBorders>
            <w:shd w:val="clear" w:color="auto" w:fill="auto"/>
            <w:vAlign w:val="center"/>
          </w:tcPr>
          <w:p w:rsidR="00015703" w:rsidRPr="00794039" w:rsidRDefault="00015703" w:rsidP="00015703">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3,572,724.00</w:t>
            </w:r>
            <w:r w:rsidRPr="00794039">
              <w:rPr>
                <w:rFonts w:ascii="Arial" w:hAnsi="Arial" w:cs="Arial"/>
                <w:b/>
                <w:sz w:val="20"/>
                <w:szCs w:val="20"/>
              </w:rPr>
              <w:t xml:space="preserve"> </w:t>
            </w:r>
          </w:p>
        </w:tc>
        <w:tc>
          <w:tcPr>
            <w:tcW w:w="1621" w:type="dxa"/>
            <w:tcBorders>
              <w:top w:val="nil"/>
              <w:left w:val="nil"/>
              <w:bottom w:val="single" w:sz="8" w:space="0" w:color="7BA0CD"/>
              <w:right w:val="single" w:sz="8" w:space="0" w:color="7BA0CD"/>
            </w:tcBorders>
            <w:shd w:val="clear" w:color="auto" w:fill="auto"/>
            <w:vAlign w:val="center"/>
          </w:tcPr>
          <w:p w:rsidR="00015703" w:rsidRPr="00794039" w:rsidRDefault="00015703" w:rsidP="00015703">
            <w:pPr>
              <w:jc w:val="right"/>
              <w:rPr>
                <w:rFonts w:ascii="Arial" w:hAnsi="Arial" w:cs="Arial"/>
                <w:b/>
                <w:sz w:val="20"/>
                <w:szCs w:val="20"/>
              </w:rPr>
            </w:pPr>
            <w:r>
              <w:rPr>
                <w:rFonts w:ascii="Arial" w:hAnsi="Arial" w:cs="Arial"/>
                <w:b/>
                <w:sz w:val="20"/>
                <w:szCs w:val="20"/>
              </w:rPr>
              <w:t>10,756, 720.00</w:t>
            </w:r>
          </w:p>
        </w:tc>
      </w:tr>
      <w:tr w:rsidR="00015703" w:rsidTr="00DD0CAB">
        <w:trPr>
          <w:trHeight w:val="315"/>
          <w:jc w:val="center"/>
        </w:trPr>
        <w:tc>
          <w:tcPr>
            <w:tcW w:w="1385" w:type="dxa"/>
            <w:tcBorders>
              <w:top w:val="nil"/>
              <w:left w:val="single" w:sz="8" w:space="0" w:color="7BA0CD"/>
              <w:bottom w:val="single" w:sz="8" w:space="0" w:color="7BA0CD"/>
              <w:right w:val="nil"/>
            </w:tcBorders>
            <w:shd w:val="clear" w:color="000000" w:fill="D3DFEE"/>
            <w:vAlign w:val="center"/>
            <w:hideMark/>
          </w:tcPr>
          <w:p w:rsidR="00015703" w:rsidRDefault="00015703" w:rsidP="00015703">
            <w:pPr>
              <w:rPr>
                <w:rFonts w:ascii="Arial" w:hAnsi="Arial" w:cs="Arial"/>
                <w:b/>
                <w:bCs/>
                <w:color w:val="000000"/>
                <w:sz w:val="20"/>
                <w:szCs w:val="20"/>
              </w:rPr>
            </w:pPr>
            <w:r>
              <w:rPr>
                <w:rFonts w:ascii="Arial" w:hAnsi="Arial" w:cs="Arial"/>
                <w:b/>
                <w:bCs/>
                <w:color w:val="000000"/>
                <w:sz w:val="20"/>
                <w:szCs w:val="20"/>
              </w:rPr>
              <w:t>Saneamiento</w:t>
            </w:r>
          </w:p>
        </w:tc>
        <w:tc>
          <w:tcPr>
            <w:tcW w:w="1729" w:type="dxa"/>
            <w:tcBorders>
              <w:top w:val="nil"/>
              <w:left w:val="nil"/>
              <w:bottom w:val="single" w:sz="8" w:space="0" w:color="7BA0CD"/>
              <w:right w:val="nil"/>
            </w:tcBorders>
            <w:shd w:val="clear" w:color="000000" w:fill="D3DFEE"/>
            <w:vAlign w:val="center"/>
          </w:tcPr>
          <w:p w:rsidR="00015703" w:rsidRPr="00794039" w:rsidRDefault="00015703" w:rsidP="00015703">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3,027,701.00</w:t>
            </w:r>
            <w:r w:rsidRPr="00794039">
              <w:rPr>
                <w:rFonts w:ascii="Arial" w:hAnsi="Arial" w:cs="Arial"/>
                <w:b/>
                <w:sz w:val="20"/>
                <w:szCs w:val="20"/>
              </w:rPr>
              <w:t xml:space="preserve"> </w:t>
            </w:r>
          </w:p>
        </w:tc>
        <w:tc>
          <w:tcPr>
            <w:tcW w:w="1765" w:type="dxa"/>
            <w:tcBorders>
              <w:top w:val="nil"/>
              <w:left w:val="nil"/>
              <w:bottom w:val="single" w:sz="8" w:space="0" w:color="7BA0CD"/>
              <w:right w:val="nil"/>
            </w:tcBorders>
            <w:shd w:val="clear" w:color="000000" w:fill="D3DFEE"/>
            <w:vAlign w:val="center"/>
          </w:tcPr>
          <w:p w:rsidR="00015703" w:rsidRPr="00794039" w:rsidRDefault="00015703" w:rsidP="00015703">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2,970,876.00</w:t>
            </w:r>
            <w:r w:rsidRPr="00794039">
              <w:rPr>
                <w:rFonts w:ascii="Arial" w:hAnsi="Arial" w:cs="Arial"/>
                <w:b/>
                <w:sz w:val="20"/>
                <w:szCs w:val="20"/>
              </w:rPr>
              <w:t xml:space="preserve"> </w:t>
            </w:r>
          </w:p>
        </w:tc>
        <w:tc>
          <w:tcPr>
            <w:tcW w:w="1712" w:type="dxa"/>
            <w:tcBorders>
              <w:top w:val="nil"/>
              <w:left w:val="nil"/>
              <w:bottom w:val="single" w:sz="8" w:space="0" w:color="7BA0CD"/>
              <w:right w:val="single" w:sz="8" w:space="0" w:color="7BA0CD"/>
            </w:tcBorders>
            <w:shd w:val="clear" w:color="000000" w:fill="D3DFEE"/>
            <w:vAlign w:val="center"/>
          </w:tcPr>
          <w:p w:rsidR="00015703" w:rsidRPr="00794039" w:rsidRDefault="00015703" w:rsidP="00015703">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2,990,475.00</w:t>
            </w:r>
            <w:r w:rsidRPr="00794039">
              <w:rPr>
                <w:rFonts w:ascii="Arial" w:hAnsi="Arial" w:cs="Arial"/>
                <w:b/>
                <w:sz w:val="20"/>
                <w:szCs w:val="20"/>
              </w:rPr>
              <w:t xml:space="preserve"> </w:t>
            </w:r>
          </w:p>
        </w:tc>
        <w:tc>
          <w:tcPr>
            <w:tcW w:w="1621" w:type="dxa"/>
            <w:tcBorders>
              <w:top w:val="nil"/>
              <w:left w:val="nil"/>
              <w:bottom w:val="single" w:sz="8" w:space="0" w:color="7BA0CD"/>
              <w:right w:val="single" w:sz="8" w:space="0" w:color="7BA0CD"/>
            </w:tcBorders>
            <w:shd w:val="clear" w:color="000000" w:fill="D3DFEE"/>
            <w:vAlign w:val="center"/>
          </w:tcPr>
          <w:p w:rsidR="00015703" w:rsidRPr="00794039" w:rsidRDefault="00015703" w:rsidP="00015703">
            <w:pPr>
              <w:jc w:val="right"/>
              <w:rPr>
                <w:rFonts w:ascii="Arial" w:hAnsi="Arial" w:cs="Arial"/>
                <w:b/>
                <w:sz w:val="20"/>
                <w:szCs w:val="20"/>
              </w:rPr>
            </w:pPr>
            <w:r>
              <w:rPr>
                <w:rFonts w:ascii="Arial" w:hAnsi="Arial" w:cs="Arial"/>
                <w:b/>
                <w:sz w:val="20"/>
                <w:szCs w:val="20"/>
              </w:rPr>
              <w:t>8, 989,052.00</w:t>
            </w:r>
          </w:p>
        </w:tc>
      </w:tr>
      <w:tr w:rsidR="00015703" w:rsidTr="00DD0CAB">
        <w:trPr>
          <w:trHeight w:val="334"/>
          <w:jc w:val="center"/>
        </w:trPr>
        <w:tc>
          <w:tcPr>
            <w:tcW w:w="1385" w:type="dxa"/>
            <w:tcBorders>
              <w:top w:val="nil"/>
              <w:left w:val="single" w:sz="8" w:space="0" w:color="7BA0CD"/>
              <w:bottom w:val="single" w:sz="8" w:space="0" w:color="7BA0CD"/>
              <w:right w:val="nil"/>
            </w:tcBorders>
            <w:shd w:val="clear" w:color="auto" w:fill="auto"/>
            <w:vAlign w:val="center"/>
            <w:hideMark/>
          </w:tcPr>
          <w:p w:rsidR="00015703" w:rsidRDefault="00015703" w:rsidP="00015703">
            <w:pPr>
              <w:rPr>
                <w:rFonts w:ascii="Arial" w:hAnsi="Arial" w:cs="Arial"/>
                <w:b/>
                <w:bCs/>
                <w:color w:val="000000"/>
                <w:sz w:val="20"/>
                <w:szCs w:val="20"/>
              </w:rPr>
            </w:pPr>
            <w:r>
              <w:rPr>
                <w:rFonts w:ascii="Arial" w:hAnsi="Arial" w:cs="Arial"/>
                <w:b/>
                <w:bCs/>
                <w:color w:val="000000"/>
                <w:sz w:val="20"/>
                <w:szCs w:val="20"/>
              </w:rPr>
              <w:t>Total</w:t>
            </w:r>
          </w:p>
        </w:tc>
        <w:tc>
          <w:tcPr>
            <w:tcW w:w="1729" w:type="dxa"/>
            <w:tcBorders>
              <w:top w:val="nil"/>
              <w:left w:val="nil"/>
              <w:bottom w:val="single" w:sz="8" w:space="0" w:color="7BA0CD"/>
              <w:right w:val="nil"/>
            </w:tcBorders>
            <w:shd w:val="clear" w:color="auto" w:fill="auto"/>
            <w:vAlign w:val="center"/>
          </w:tcPr>
          <w:p w:rsidR="00015703" w:rsidRPr="00794039" w:rsidRDefault="00015703" w:rsidP="00015703">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24,552,498.00</w:t>
            </w:r>
            <w:r w:rsidRPr="00794039">
              <w:rPr>
                <w:rFonts w:ascii="Arial" w:hAnsi="Arial" w:cs="Arial"/>
                <w:b/>
                <w:sz w:val="20"/>
                <w:szCs w:val="20"/>
              </w:rPr>
              <w:t xml:space="preserve"> </w:t>
            </w:r>
          </w:p>
        </w:tc>
        <w:tc>
          <w:tcPr>
            <w:tcW w:w="1765" w:type="dxa"/>
            <w:tcBorders>
              <w:top w:val="nil"/>
              <w:left w:val="nil"/>
              <w:bottom w:val="single" w:sz="8" w:space="0" w:color="7BA0CD"/>
              <w:right w:val="nil"/>
            </w:tcBorders>
            <w:shd w:val="clear" w:color="auto" w:fill="auto"/>
            <w:vAlign w:val="center"/>
          </w:tcPr>
          <w:p w:rsidR="00015703" w:rsidRPr="00794039" w:rsidRDefault="00015703" w:rsidP="00015703">
            <w:pPr>
              <w:jc w:val="right"/>
              <w:rPr>
                <w:rFonts w:ascii="Arial" w:hAnsi="Arial" w:cs="Arial"/>
                <w:b/>
                <w:sz w:val="20"/>
                <w:szCs w:val="20"/>
              </w:rPr>
            </w:pPr>
            <w:r>
              <w:rPr>
                <w:rFonts w:ascii="Arial" w:hAnsi="Arial" w:cs="Arial"/>
                <w:b/>
                <w:sz w:val="20"/>
                <w:szCs w:val="20"/>
              </w:rPr>
              <w:t xml:space="preserve"> 24,096,514</w:t>
            </w:r>
            <w:r w:rsidRPr="00794039">
              <w:rPr>
                <w:rFonts w:ascii="Arial" w:hAnsi="Arial" w:cs="Arial"/>
                <w:b/>
                <w:sz w:val="20"/>
                <w:szCs w:val="20"/>
              </w:rPr>
              <w:t xml:space="preserve">.00 </w:t>
            </w:r>
          </w:p>
        </w:tc>
        <w:tc>
          <w:tcPr>
            <w:tcW w:w="1712" w:type="dxa"/>
            <w:tcBorders>
              <w:top w:val="nil"/>
              <w:left w:val="nil"/>
              <w:bottom w:val="single" w:sz="8" w:space="0" w:color="7BA0CD"/>
              <w:right w:val="single" w:sz="8" w:space="0" w:color="7BA0CD"/>
            </w:tcBorders>
            <w:shd w:val="clear" w:color="auto" w:fill="auto"/>
            <w:vAlign w:val="center"/>
          </w:tcPr>
          <w:p w:rsidR="00015703" w:rsidRPr="00794039" w:rsidRDefault="00015703" w:rsidP="00015703">
            <w:pPr>
              <w:jc w:val="right"/>
              <w:rPr>
                <w:rFonts w:ascii="Arial" w:hAnsi="Arial" w:cs="Arial"/>
                <w:b/>
                <w:sz w:val="20"/>
                <w:szCs w:val="20"/>
              </w:rPr>
            </w:pPr>
            <w:r>
              <w:rPr>
                <w:rFonts w:ascii="Arial" w:hAnsi="Arial" w:cs="Arial"/>
                <w:b/>
                <w:sz w:val="20"/>
                <w:szCs w:val="20"/>
              </w:rPr>
              <w:t xml:space="preserve"> 24,555,857.00</w:t>
            </w:r>
            <w:r w:rsidRPr="00794039">
              <w:rPr>
                <w:rFonts w:ascii="Arial" w:hAnsi="Arial" w:cs="Arial"/>
                <w:b/>
                <w:sz w:val="20"/>
                <w:szCs w:val="20"/>
              </w:rPr>
              <w:t xml:space="preserve"> </w:t>
            </w:r>
          </w:p>
        </w:tc>
        <w:tc>
          <w:tcPr>
            <w:tcW w:w="1621" w:type="dxa"/>
            <w:tcBorders>
              <w:top w:val="nil"/>
              <w:left w:val="nil"/>
              <w:bottom w:val="single" w:sz="8" w:space="0" w:color="7BA0CD"/>
              <w:right w:val="single" w:sz="8" w:space="0" w:color="7BA0CD"/>
            </w:tcBorders>
            <w:shd w:val="clear" w:color="auto" w:fill="auto"/>
            <w:vAlign w:val="center"/>
          </w:tcPr>
          <w:p w:rsidR="00015703" w:rsidRPr="00794039" w:rsidRDefault="00015703" w:rsidP="00015703">
            <w:pPr>
              <w:jc w:val="right"/>
              <w:rPr>
                <w:rFonts w:ascii="Arial" w:hAnsi="Arial" w:cs="Arial"/>
                <w:b/>
                <w:sz w:val="20"/>
                <w:szCs w:val="20"/>
              </w:rPr>
            </w:pPr>
            <w:r>
              <w:rPr>
                <w:rFonts w:ascii="Arial" w:hAnsi="Arial" w:cs="Arial"/>
                <w:b/>
                <w:sz w:val="20"/>
                <w:szCs w:val="20"/>
              </w:rPr>
              <w:t>73, 204,869.00</w:t>
            </w:r>
          </w:p>
        </w:tc>
      </w:tr>
    </w:tbl>
    <w:p w:rsidR="00015703" w:rsidRDefault="00015703" w:rsidP="00015703">
      <w:pPr>
        <w:rPr>
          <w:sz w:val="20"/>
          <w:szCs w:val="20"/>
        </w:rPr>
      </w:pPr>
    </w:p>
    <w:tbl>
      <w:tblPr>
        <w:tblW w:w="7796" w:type="dxa"/>
        <w:tblInd w:w="959"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139"/>
        <w:gridCol w:w="1666"/>
        <w:gridCol w:w="1667"/>
        <w:gridCol w:w="1632"/>
        <w:gridCol w:w="1692"/>
      </w:tblGrid>
      <w:tr w:rsidR="00015703" w:rsidRPr="00C12200" w:rsidTr="00015703">
        <w:trPr>
          <w:trHeight w:val="393"/>
        </w:trPr>
        <w:tc>
          <w:tcPr>
            <w:tcW w:w="1139" w:type="dxa"/>
            <w:tcBorders>
              <w:top w:val="single" w:sz="8" w:space="0" w:color="7BA0CD"/>
              <w:left w:val="single" w:sz="8" w:space="0" w:color="7BA0CD"/>
              <w:bottom w:val="single" w:sz="8" w:space="0" w:color="7BA0CD"/>
            </w:tcBorders>
            <w:shd w:val="clear" w:color="auto" w:fill="4F81BD"/>
            <w:vAlign w:val="center"/>
          </w:tcPr>
          <w:p w:rsidR="00015703" w:rsidRPr="00F264A7" w:rsidRDefault="00015703" w:rsidP="00B67DF1">
            <w:pPr>
              <w:tabs>
                <w:tab w:val="left" w:pos="1780"/>
              </w:tabs>
              <w:jc w:val="center"/>
              <w:rPr>
                <w:rFonts w:ascii="Arial" w:hAnsi="Arial" w:cs="Arial"/>
                <w:b/>
                <w:bCs/>
                <w:color w:val="FFFFFF"/>
                <w:sz w:val="20"/>
                <w:szCs w:val="20"/>
              </w:rPr>
            </w:pPr>
            <w:r w:rsidRPr="00F264A7">
              <w:rPr>
                <w:rFonts w:ascii="Arial" w:hAnsi="Arial" w:cs="Arial"/>
                <w:bCs/>
                <w:color w:val="FFFFFF"/>
                <w:sz w:val="20"/>
                <w:szCs w:val="20"/>
              </w:rPr>
              <w:lastRenderedPageBreak/>
              <w:t>PERIODO</w:t>
            </w:r>
          </w:p>
        </w:tc>
        <w:tc>
          <w:tcPr>
            <w:tcW w:w="1666" w:type="dxa"/>
            <w:tcBorders>
              <w:top w:val="single" w:sz="8" w:space="0" w:color="7BA0CD"/>
              <w:bottom w:val="single" w:sz="8" w:space="0" w:color="7BA0CD"/>
            </w:tcBorders>
            <w:shd w:val="clear" w:color="auto" w:fill="4F81BD"/>
            <w:vAlign w:val="center"/>
          </w:tcPr>
          <w:p w:rsidR="00015703" w:rsidRPr="00F264A7" w:rsidRDefault="00015703" w:rsidP="00B67DF1">
            <w:pPr>
              <w:tabs>
                <w:tab w:val="left" w:pos="1780"/>
              </w:tabs>
              <w:jc w:val="center"/>
              <w:rPr>
                <w:rFonts w:ascii="Arial" w:hAnsi="Arial" w:cs="Arial"/>
                <w:b/>
                <w:bCs/>
                <w:color w:val="FFFFFF"/>
                <w:sz w:val="20"/>
                <w:szCs w:val="20"/>
              </w:rPr>
            </w:pPr>
            <w:r>
              <w:rPr>
                <w:rFonts w:ascii="Arial" w:hAnsi="Arial" w:cs="Arial"/>
                <w:bCs/>
                <w:color w:val="FFFFFF"/>
                <w:sz w:val="20"/>
                <w:szCs w:val="20"/>
              </w:rPr>
              <w:t>2014</w:t>
            </w:r>
          </w:p>
        </w:tc>
        <w:tc>
          <w:tcPr>
            <w:tcW w:w="1667" w:type="dxa"/>
            <w:tcBorders>
              <w:top w:val="single" w:sz="8" w:space="0" w:color="7BA0CD"/>
              <w:bottom w:val="single" w:sz="8" w:space="0" w:color="7BA0CD"/>
            </w:tcBorders>
            <w:shd w:val="clear" w:color="auto" w:fill="4F81BD"/>
            <w:vAlign w:val="center"/>
          </w:tcPr>
          <w:p w:rsidR="00015703" w:rsidRPr="00F264A7" w:rsidRDefault="00015703" w:rsidP="00B67DF1">
            <w:pPr>
              <w:tabs>
                <w:tab w:val="left" w:pos="1780"/>
              </w:tabs>
              <w:jc w:val="center"/>
              <w:rPr>
                <w:rFonts w:ascii="Arial" w:hAnsi="Arial" w:cs="Arial"/>
                <w:b/>
                <w:bCs/>
                <w:color w:val="FFFFFF"/>
                <w:sz w:val="20"/>
                <w:szCs w:val="20"/>
              </w:rPr>
            </w:pPr>
            <w:r>
              <w:rPr>
                <w:rFonts w:ascii="Arial" w:hAnsi="Arial" w:cs="Arial"/>
                <w:bCs/>
                <w:color w:val="FFFFFF"/>
                <w:sz w:val="20"/>
                <w:szCs w:val="20"/>
              </w:rPr>
              <w:t>2015</w:t>
            </w:r>
          </w:p>
        </w:tc>
        <w:tc>
          <w:tcPr>
            <w:tcW w:w="1632" w:type="dxa"/>
            <w:tcBorders>
              <w:top w:val="single" w:sz="8" w:space="0" w:color="7BA0CD"/>
              <w:bottom w:val="single" w:sz="8" w:space="0" w:color="7BA0CD"/>
            </w:tcBorders>
            <w:shd w:val="clear" w:color="auto" w:fill="4F81BD"/>
            <w:vAlign w:val="center"/>
          </w:tcPr>
          <w:p w:rsidR="00015703" w:rsidRPr="00F264A7" w:rsidRDefault="00015703" w:rsidP="00B67DF1">
            <w:pPr>
              <w:tabs>
                <w:tab w:val="left" w:pos="1780"/>
              </w:tabs>
              <w:jc w:val="center"/>
              <w:rPr>
                <w:rFonts w:ascii="Arial" w:hAnsi="Arial" w:cs="Arial"/>
                <w:b/>
                <w:bCs/>
                <w:color w:val="FFFFFF"/>
                <w:sz w:val="20"/>
                <w:szCs w:val="20"/>
              </w:rPr>
            </w:pPr>
            <w:r w:rsidRPr="00F264A7">
              <w:rPr>
                <w:rFonts w:ascii="Arial" w:hAnsi="Arial" w:cs="Arial"/>
                <w:bCs/>
                <w:color w:val="FFFFFF"/>
                <w:sz w:val="20"/>
                <w:szCs w:val="20"/>
              </w:rPr>
              <w:t>INCREMENTO</w:t>
            </w:r>
          </w:p>
        </w:tc>
        <w:tc>
          <w:tcPr>
            <w:tcW w:w="1692" w:type="dxa"/>
            <w:tcBorders>
              <w:top w:val="single" w:sz="8" w:space="0" w:color="7BA0CD"/>
              <w:bottom w:val="single" w:sz="8" w:space="0" w:color="7BA0CD"/>
              <w:right w:val="single" w:sz="8" w:space="0" w:color="7BA0CD"/>
            </w:tcBorders>
            <w:shd w:val="clear" w:color="auto" w:fill="4F81BD"/>
            <w:vAlign w:val="center"/>
          </w:tcPr>
          <w:p w:rsidR="00015703" w:rsidRPr="00F264A7" w:rsidRDefault="00015703" w:rsidP="00B67DF1">
            <w:pPr>
              <w:tabs>
                <w:tab w:val="left" w:pos="1780"/>
              </w:tabs>
              <w:jc w:val="center"/>
              <w:rPr>
                <w:rFonts w:ascii="Arial" w:hAnsi="Arial" w:cs="Arial"/>
                <w:b/>
                <w:bCs/>
                <w:color w:val="FFFFFF"/>
                <w:sz w:val="20"/>
                <w:szCs w:val="20"/>
              </w:rPr>
            </w:pPr>
            <w:r w:rsidRPr="00F264A7">
              <w:rPr>
                <w:rFonts w:ascii="Arial" w:hAnsi="Arial" w:cs="Arial"/>
                <w:bCs/>
                <w:color w:val="FFFFFF"/>
                <w:sz w:val="20"/>
                <w:szCs w:val="20"/>
              </w:rPr>
              <w:t>PORCENTAJE</w:t>
            </w:r>
          </w:p>
        </w:tc>
      </w:tr>
      <w:tr w:rsidR="00015703" w:rsidRPr="00C12200" w:rsidTr="00B67DF1">
        <w:trPr>
          <w:trHeight w:val="296"/>
        </w:trPr>
        <w:tc>
          <w:tcPr>
            <w:tcW w:w="1139" w:type="dxa"/>
            <w:shd w:val="clear" w:color="auto" w:fill="D3DFEE"/>
            <w:vAlign w:val="center"/>
          </w:tcPr>
          <w:p w:rsidR="00015703" w:rsidRPr="00F264A7" w:rsidRDefault="00015703" w:rsidP="00B67DF1">
            <w:pPr>
              <w:tabs>
                <w:tab w:val="left" w:pos="1780"/>
              </w:tabs>
              <w:jc w:val="center"/>
              <w:rPr>
                <w:rFonts w:ascii="Arial" w:hAnsi="Arial" w:cs="Arial"/>
                <w:b/>
                <w:bCs/>
                <w:sz w:val="20"/>
                <w:szCs w:val="20"/>
              </w:rPr>
            </w:pPr>
            <w:r w:rsidRPr="00F264A7">
              <w:rPr>
                <w:rFonts w:ascii="Arial" w:hAnsi="Arial" w:cs="Arial"/>
                <w:b/>
                <w:bCs/>
                <w:sz w:val="20"/>
                <w:szCs w:val="20"/>
              </w:rPr>
              <w:t>Ene - Mar</w:t>
            </w:r>
          </w:p>
        </w:tc>
        <w:tc>
          <w:tcPr>
            <w:tcW w:w="1666" w:type="dxa"/>
            <w:shd w:val="clear" w:color="auto" w:fill="D3DFEE"/>
            <w:vAlign w:val="center"/>
          </w:tcPr>
          <w:p w:rsidR="00015703" w:rsidRPr="00F264A7" w:rsidRDefault="00015703" w:rsidP="00B67DF1">
            <w:pPr>
              <w:tabs>
                <w:tab w:val="left" w:pos="1780"/>
              </w:tabs>
              <w:jc w:val="center"/>
              <w:rPr>
                <w:rFonts w:ascii="Arial" w:hAnsi="Arial" w:cs="Arial"/>
                <w:sz w:val="20"/>
                <w:szCs w:val="20"/>
              </w:rPr>
            </w:pPr>
            <w:r>
              <w:rPr>
                <w:rFonts w:ascii="Arial" w:hAnsi="Arial" w:cs="Arial"/>
                <w:sz w:val="20"/>
                <w:szCs w:val="20"/>
              </w:rPr>
              <w:t>$62 908 339</w:t>
            </w:r>
            <w:r w:rsidRPr="00F264A7">
              <w:rPr>
                <w:rFonts w:ascii="Arial" w:hAnsi="Arial" w:cs="Arial"/>
                <w:sz w:val="20"/>
                <w:szCs w:val="20"/>
              </w:rPr>
              <w:t>.00</w:t>
            </w:r>
          </w:p>
        </w:tc>
        <w:tc>
          <w:tcPr>
            <w:tcW w:w="1667" w:type="dxa"/>
            <w:shd w:val="clear" w:color="auto" w:fill="D3DFEE"/>
            <w:vAlign w:val="center"/>
          </w:tcPr>
          <w:p w:rsidR="00015703" w:rsidRPr="00F264A7" w:rsidRDefault="00015703" w:rsidP="00B67DF1">
            <w:pPr>
              <w:tabs>
                <w:tab w:val="left" w:pos="1780"/>
              </w:tabs>
              <w:jc w:val="center"/>
              <w:rPr>
                <w:rFonts w:ascii="Arial" w:hAnsi="Arial" w:cs="Arial"/>
                <w:sz w:val="20"/>
                <w:szCs w:val="20"/>
              </w:rPr>
            </w:pPr>
            <w:r>
              <w:rPr>
                <w:rFonts w:ascii="Arial" w:hAnsi="Arial" w:cs="Arial"/>
                <w:sz w:val="20"/>
                <w:szCs w:val="20"/>
              </w:rPr>
              <w:t>$71 305 725.00</w:t>
            </w:r>
          </w:p>
        </w:tc>
        <w:tc>
          <w:tcPr>
            <w:tcW w:w="1632" w:type="dxa"/>
            <w:shd w:val="clear" w:color="auto" w:fill="D3DFEE"/>
            <w:vAlign w:val="center"/>
          </w:tcPr>
          <w:p w:rsidR="00015703" w:rsidRPr="00F264A7" w:rsidRDefault="00015703" w:rsidP="00B67DF1">
            <w:pPr>
              <w:tabs>
                <w:tab w:val="left" w:pos="1780"/>
              </w:tabs>
              <w:jc w:val="center"/>
              <w:rPr>
                <w:rFonts w:ascii="Arial" w:hAnsi="Arial" w:cs="Arial"/>
                <w:sz w:val="20"/>
                <w:szCs w:val="20"/>
              </w:rPr>
            </w:pPr>
            <w:r>
              <w:rPr>
                <w:rFonts w:ascii="Arial" w:hAnsi="Arial" w:cs="Arial"/>
                <w:sz w:val="20"/>
                <w:szCs w:val="20"/>
              </w:rPr>
              <w:t>8 397 386.00</w:t>
            </w:r>
          </w:p>
        </w:tc>
        <w:tc>
          <w:tcPr>
            <w:tcW w:w="1692" w:type="dxa"/>
            <w:shd w:val="clear" w:color="auto" w:fill="D3DFEE"/>
            <w:vAlign w:val="center"/>
          </w:tcPr>
          <w:p w:rsidR="00015703" w:rsidRPr="00F264A7" w:rsidRDefault="00015703" w:rsidP="00B67DF1">
            <w:pPr>
              <w:tabs>
                <w:tab w:val="left" w:pos="1780"/>
              </w:tabs>
              <w:jc w:val="center"/>
              <w:rPr>
                <w:rFonts w:ascii="Arial" w:hAnsi="Arial" w:cs="Arial"/>
                <w:sz w:val="20"/>
                <w:szCs w:val="20"/>
              </w:rPr>
            </w:pPr>
            <w:r>
              <w:rPr>
                <w:rFonts w:ascii="Arial" w:hAnsi="Arial" w:cs="Arial"/>
                <w:sz w:val="20"/>
                <w:szCs w:val="20"/>
              </w:rPr>
              <w:t>12</w:t>
            </w:r>
            <w:r w:rsidRPr="00F264A7">
              <w:rPr>
                <w:rFonts w:ascii="Arial" w:hAnsi="Arial" w:cs="Arial"/>
                <w:sz w:val="20"/>
                <w:szCs w:val="20"/>
              </w:rPr>
              <w:t>%</w:t>
            </w:r>
          </w:p>
        </w:tc>
      </w:tr>
      <w:tr w:rsidR="00015703" w:rsidRPr="00C12200" w:rsidTr="00015703">
        <w:trPr>
          <w:trHeight w:val="296"/>
        </w:trPr>
        <w:tc>
          <w:tcPr>
            <w:tcW w:w="1139" w:type="dxa"/>
            <w:shd w:val="clear" w:color="auto" w:fill="auto"/>
            <w:vAlign w:val="center"/>
          </w:tcPr>
          <w:p w:rsidR="00015703" w:rsidRPr="00F264A7" w:rsidRDefault="00015703" w:rsidP="00B67DF1">
            <w:pPr>
              <w:tabs>
                <w:tab w:val="left" w:pos="1780"/>
              </w:tabs>
              <w:jc w:val="center"/>
              <w:rPr>
                <w:rFonts w:ascii="Arial" w:hAnsi="Arial" w:cs="Arial"/>
                <w:b/>
                <w:bCs/>
                <w:sz w:val="20"/>
                <w:szCs w:val="20"/>
              </w:rPr>
            </w:pPr>
            <w:r>
              <w:rPr>
                <w:rFonts w:ascii="Arial" w:hAnsi="Arial" w:cs="Arial"/>
                <w:b/>
                <w:bCs/>
                <w:sz w:val="20"/>
                <w:szCs w:val="20"/>
              </w:rPr>
              <w:t>Abri-Jun</w:t>
            </w:r>
          </w:p>
        </w:tc>
        <w:tc>
          <w:tcPr>
            <w:tcW w:w="1666" w:type="dxa"/>
            <w:shd w:val="clear" w:color="auto" w:fill="auto"/>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$67 777 522.00</w:t>
            </w:r>
          </w:p>
        </w:tc>
        <w:tc>
          <w:tcPr>
            <w:tcW w:w="1667" w:type="dxa"/>
            <w:shd w:val="clear" w:color="auto" w:fill="auto"/>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$73 251 726.00</w:t>
            </w:r>
          </w:p>
        </w:tc>
        <w:tc>
          <w:tcPr>
            <w:tcW w:w="1632" w:type="dxa"/>
            <w:shd w:val="clear" w:color="auto" w:fill="auto"/>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5 474 204.00</w:t>
            </w:r>
          </w:p>
        </w:tc>
        <w:tc>
          <w:tcPr>
            <w:tcW w:w="1692" w:type="dxa"/>
            <w:shd w:val="clear" w:color="auto" w:fill="auto"/>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8%</w:t>
            </w:r>
          </w:p>
        </w:tc>
      </w:tr>
      <w:tr w:rsidR="00015703" w:rsidRPr="00C12200" w:rsidTr="00B67DF1">
        <w:trPr>
          <w:trHeight w:val="296"/>
        </w:trPr>
        <w:tc>
          <w:tcPr>
            <w:tcW w:w="1139" w:type="dxa"/>
            <w:tcBorders>
              <w:bottom w:val="single" w:sz="8" w:space="0" w:color="7BA0CD"/>
            </w:tcBorders>
            <w:shd w:val="clear" w:color="auto" w:fill="D3DFEE"/>
            <w:vAlign w:val="center"/>
          </w:tcPr>
          <w:p w:rsidR="00015703" w:rsidRDefault="00015703" w:rsidP="00B67DF1">
            <w:pPr>
              <w:tabs>
                <w:tab w:val="left" w:pos="1780"/>
              </w:tabs>
              <w:jc w:val="center"/>
              <w:rPr>
                <w:rFonts w:ascii="Arial" w:hAnsi="Arial" w:cs="Arial"/>
                <w:b/>
                <w:bCs/>
                <w:sz w:val="20"/>
                <w:szCs w:val="20"/>
              </w:rPr>
            </w:pPr>
            <w:r>
              <w:rPr>
                <w:rFonts w:ascii="Arial" w:hAnsi="Arial" w:cs="Arial"/>
                <w:b/>
                <w:bCs/>
                <w:sz w:val="20"/>
                <w:szCs w:val="20"/>
              </w:rPr>
              <w:t>Jul-Ago</w:t>
            </w:r>
          </w:p>
        </w:tc>
        <w:tc>
          <w:tcPr>
            <w:tcW w:w="1666" w:type="dxa"/>
            <w:tcBorders>
              <w:bottom w:val="single" w:sz="8" w:space="0" w:color="7BA0CD"/>
            </w:tcBorders>
            <w:shd w:val="clear" w:color="auto" w:fill="D3DFEE"/>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$66 087 926.00</w:t>
            </w:r>
          </w:p>
        </w:tc>
        <w:tc>
          <w:tcPr>
            <w:tcW w:w="1667" w:type="dxa"/>
            <w:tcBorders>
              <w:bottom w:val="single" w:sz="8" w:space="0" w:color="7BA0CD"/>
            </w:tcBorders>
            <w:shd w:val="clear" w:color="auto" w:fill="D3DFEE"/>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$73 204 869.00</w:t>
            </w:r>
          </w:p>
        </w:tc>
        <w:tc>
          <w:tcPr>
            <w:tcW w:w="1632" w:type="dxa"/>
            <w:tcBorders>
              <w:bottom w:val="single" w:sz="8" w:space="0" w:color="7BA0CD"/>
            </w:tcBorders>
            <w:shd w:val="clear" w:color="auto" w:fill="D3DFEE"/>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7 116 943.00</w:t>
            </w:r>
          </w:p>
        </w:tc>
        <w:tc>
          <w:tcPr>
            <w:tcW w:w="1692" w:type="dxa"/>
            <w:tcBorders>
              <w:bottom w:val="single" w:sz="8" w:space="0" w:color="7BA0CD"/>
            </w:tcBorders>
            <w:shd w:val="clear" w:color="auto" w:fill="D3DFEE"/>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10%</w:t>
            </w:r>
          </w:p>
        </w:tc>
      </w:tr>
    </w:tbl>
    <w:p w:rsidR="00015703" w:rsidRPr="007E3EDD" w:rsidRDefault="00015703" w:rsidP="00015703">
      <w:pPr>
        <w:rPr>
          <w:lang w:eastAsia="es-ES"/>
        </w:rPr>
      </w:pPr>
    </w:p>
    <w:tbl>
      <w:tblPr>
        <w:tblW w:w="7796" w:type="dxa"/>
        <w:tblInd w:w="921" w:type="dxa"/>
        <w:tblCellMar>
          <w:left w:w="70" w:type="dxa"/>
          <w:right w:w="70" w:type="dxa"/>
        </w:tblCellMar>
        <w:tblLook w:val="04A0" w:firstRow="1" w:lastRow="0" w:firstColumn="1" w:lastColumn="0" w:noHBand="0" w:noVBand="1"/>
      </w:tblPr>
      <w:tblGrid>
        <w:gridCol w:w="3979"/>
        <w:gridCol w:w="2046"/>
        <w:gridCol w:w="1771"/>
      </w:tblGrid>
      <w:tr w:rsidR="00015703" w:rsidTr="00B67DF1">
        <w:trPr>
          <w:trHeight w:val="315"/>
        </w:trPr>
        <w:tc>
          <w:tcPr>
            <w:tcW w:w="7796" w:type="dxa"/>
            <w:gridSpan w:val="3"/>
            <w:tcBorders>
              <w:top w:val="single" w:sz="8" w:space="0" w:color="7BA0CD"/>
              <w:left w:val="single" w:sz="8" w:space="0" w:color="7BA0CD"/>
              <w:bottom w:val="single" w:sz="8" w:space="0" w:color="7BA0CD"/>
              <w:right w:val="single" w:sz="8" w:space="0" w:color="7BA0CD"/>
            </w:tcBorders>
            <w:shd w:val="clear" w:color="000000" w:fill="4F81BD"/>
            <w:vAlign w:val="center"/>
            <w:hideMark/>
          </w:tcPr>
          <w:p w:rsidR="00015703" w:rsidRDefault="00015703" w:rsidP="00B67DF1">
            <w:pPr>
              <w:jc w:val="center"/>
              <w:rPr>
                <w:rFonts w:ascii="Arial" w:hAnsi="Arial" w:cs="Arial"/>
                <w:b/>
                <w:bCs/>
                <w:color w:val="FFFFFF"/>
                <w:sz w:val="20"/>
                <w:szCs w:val="20"/>
              </w:rPr>
            </w:pPr>
            <w:r>
              <w:rPr>
                <w:rFonts w:ascii="Arial" w:hAnsi="Arial" w:cs="Arial"/>
                <w:b/>
                <w:bCs/>
                <w:color w:val="FFFFFF"/>
                <w:sz w:val="20"/>
                <w:szCs w:val="20"/>
              </w:rPr>
              <w:t>PORCENTAJE DE COBRANZA</w:t>
            </w:r>
          </w:p>
        </w:tc>
      </w:tr>
      <w:tr w:rsidR="00015703" w:rsidTr="00B67DF1">
        <w:trPr>
          <w:trHeight w:val="675"/>
        </w:trPr>
        <w:tc>
          <w:tcPr>
            <w:tcW w:w="3979" w:type="dxa"/>
            <w:tcBorders>
              <w:top w:val="single" w:sz="8" w:space="0" w:color="7BA0CD"/>
              <w:left w:val="single" w:sz="8" w:space="0" w:color="7BA0CD"/>
              <w:bottom w:val="single" w:sz="8" w:space="0" w:color="7BA0CD"/>
              <w:right w:val="nil"/>
            </w:tcBorders>
            <w:shd w:val="clear" w:color="auto" w:fill="auto"/>
            <w:vAlign w:val="center"/>
            <w:hideMark/>
          </w:tcPr>
          <w:p w:rsidR="00015703" w:rsidRPr="005373B2" w:rsidRDefault="00015703" w:rsidP="00B67DF1">
            <w:pPr>
              <w:jc w:val="center"/>
              <w:rPr>
                <w:rFonts w:ascii="Arial" w:hAnsi="Arial" w:cs="Arial"/>
                <w:b/>
                <w:bCs/>
                <w:color w:val="000000"/>
                <w:sz w:val="18"/>
                <w:szCs w:val="18"/>
              </w:rPr>
            </w:pPr>
            <w:r w:rsidRPr="005373B2">
              <w:rPr>
                <w:rFonts w:ascii="Arial" w:hAnsi="Arial" w:cs="Arial"/>
                <w:b/>
                <w:bCs/>
                <w:color w:val="000000"/>
                <w:sz w:val="18"/>
                <w:szCs w:val="18"/>
              </w:rPr>
              <w:t>Suma de ingresos de los conceptos facturados</w:t>
            </w:r>
            <w:r>
              <w:rPr>
                <w:rFonts w:ascii="Arial" w:hAnsi="Arial" w:cs="Arial"/>
                <w:b/>
                <w:bCs/>
                <w:color w:val="000000"/>
                <w:sz w:val="18"/>
                <w:szCs w:val="18"/>
              </w:rPr>
              <w:t>(agua, drenaje, saneamiento y rezagos)</w:t>
            </w:r>
            <w:r w:rsidRPr="005373B2">
              <w:rPr>
                <w:rFonts w:ascii="Arial" w:hAnsi="Arial" w:cs="Arial"/>
                <w:b/>
                <w:bCs/>
                <w:color w:val="000000"/>
                <w:sz w:val="18"/>
                <w:szCs w:val="18"/>
              </w:rPr>
              <w:t xml:space="preserve"> / Suma de los importes facturados</w:t>
            </w:r>
          </w:p>
        </w:tc>
        <w:tc>
          <w:tcPr>
            <w:tcW w:w="2046" w:type="dxa"/>
            <w:tcBorders>
              <w:top w:val="nil"/>
              <w:left w:val="nil"/>
              <w:bottom w:val="single" w:sz="8" w:space="0" w:color="7BA0CD"/>
              <w:right w:val="nil"/>
            </w:tcBorders>
            <w:shd w:val="clear" w:color="auto" w:fill="auto"/>
            <w:vAlign w:val="center"/>
            <w:hideMark/>
          </w:tcPr>
          <w:p w:rsidR="00015703" w:rsidRDefault="00015703" w:rsidP="00B67DF1">
            <w:pPr>
              <w:jc w:val="center"/>
              <w:rPr>
                <w:rFonts w:ascii="Arial" w:hAnsi="Arial" w:cs="Arial"/>
                <w:color w:val="000000"/>
                <w:sz w:val="16"/>
                <w:szCs w:val="16"/>
              </w:rPr>
            </w:pPr>
            <w:r>
              <w:rPr>
                <w:rFonts w:ascii="Arial" w:hAnsi="Arial" w:cs="Arial"/>
                <w:color w:val="000000"/>
                <w:sz w:val="16"/>
                <w:szCs w:val="16"/>
              </w:rPr>
              <w:t>Porcentaje = $51 270 307            /  $73 204 869</w:t>
            </w:r>
          </w:p>
        </w:tc>
        <w:tc>
          <w:tcPr>
            <w:tcW w:w="1771" w:type="dxa"/>
            <w:tcBorders>
              <w:top w:val="nil"/>
              <w:left w:val="nil"/>
              <w:bottom w:val="single" w:sz="8" w:space="0" w:color="7BA0CD"/>
              <w:right w:val="single" w:sz="8" w:space="0" w:color="7BA0CD"/>
            </w:tcBorders>
            <w:shd w:val="clear" w:color="auto" w:fill="auto"/>
            <w:vAlign w:val="center"/>
            <w:hideMark/>
          </w:tcPr>
          <w:p w:rsidR="00015703" w:rsidRDefault="00015703" w:rsidP="00B67DF1">
            <w:pPr>
              <w:jc w:val="center"/>
              <w:rPr>
                <w:rFonts w:ascii="Arial" w:hAnsi="Arial" w:cs="Arial"/>
                <w:b/>
                <w:bCs/>
                <w:color w:val="000000"/>
                <w:sz w:val="16"/>
                <w:szCs w:val="16"/>
              </w:rPr>
            </w:pPr>
            <w:r>
              <w:rPr>
                <w:rFonts w:ascii="Arial" w:hAnsi="Arial" w:cs="Arial"/>
                <w:b/>
                <w:bCs/>
                <w:color w:val="000000"/>
                <w:sz w:val="16"/>
                <w:szCs w:val="16"/>
              </w:rPr>
              <w:t>70%</w:t>
            </w:r>
          </w:p>
        </w:tc>
      </w:tr>
    </w:tbl>
    <w:p w:rsidR="00015703" w:rsidRDefault="00015703" w:rsidP="00015703">
      <w:pPr>
        <w:rPr>
          <w:sz w:val="20"/>
          <w:szCs w:val="20"/>
        </w:rPr>
      </w:pPr>
    </w:p>
    <w:p w:rsidR="00015703" w:rsidRDefault="00015703" w:rsidP="00015703">
      <w:pPr>
        <w:rPr>
          <w:rFonts w:ascii="Arial" w:hAnsi="Arial" w:cs="Arial"/>
        </w:rPr>
      </w:pPr>
      <w:r w:rsidRPr="005F7919">
        <w:rPr>
          <w:rFonts w:ascii="Arial" w:hAnsi="Arial" w:cs="Arial"/>
        </w:rPr>
        <w:t>Nota: A este momento no se determinaron los ingresos del correspondiente trimestre, derivado a que algunos traen importes acumulados de meses anteriores.</w:t>
      </w:r>
    </w:p>
    <w:p w:rsidR="00B67DF1" w:rsidRDefault="00B67DF1" w:rsidP="00015703">
      <w:pPr>
        <w:rPr>
          <w:rFonts w:ascii="Arial" w:hAnsi="Arial" w:cs="Arial"/>
        </w:rPr>
      </w:pPr>
    </w:p>
    <w:p w:rsidR="002C2F41" w:rsidRPr="005F7919" w:rsidRDefault="002C2F41" w:rsidP="00015703">
      <w:pPr>
        <w:rPr>
          <w:rFonts w:ascii="Arial" w:hAnsi="Arial" w:cs="Arial"/>
        </w:rPr>
      </w:pPr>
    </w:p>
    <w:p w:rsidR="00B67DF1" w:rsidRPr="004D1511" w:rsidRDefault="00B67DF1" w:rsidP="00B67DF1">
      <w:pPr>
        <w:jc w:val="both"/>
        <w:rPr>
          <w:rFonts w:ascii="Arial" w:hAnsi="Arial" w:cs="Arial"/>
          <w:b/>
          <w:color w:val="4F81BD" w:themeColor="accent1"/>
          <w:sz w:val="28"/>
          <w:szCs w:val="28"/>
        </w:rPr>
      </w:pPr>
      <w:r w:rsidRPr="004D1511">
        <w:rPr>
          <w:rFonts w:ascii="Arial" w:hAnsi="Arial" w:cs="Arial"/>
          <w:b/>
          <w:color w:val="4F81BD" w:themeColor="accent1"/>
          <w:sz w:val="28"/>
          <w:szCs w:val="28"/>
        </w:rPr>
        <w:t>3.5 INGRESOS DEL TRIMESTRE</w:t>
      </w:r>
    </w:p>
    <w:p w:rsidR="00015703" w:rsidRPr="00C12200" w:rsidRDefault="00015703" w:rsidP="00015703">
      <w:pPr>
        <w:jc w:val="both"/>
        <w:rPr>
          <w:rFonts w:ascii="Arial" w:hAnsi="Arial" w:cs="Arial"/>
          <w:b/>
        </w:rPr>
      </w:pPr>
    </w:p>
    <w:tbl>
      <w:tblPr>
        <w:tblW w:w="9665" w:type="dxa"/>
        <w:tblInd w:w="55" w:type="dxa"/>
        <w:tblCellMar>
          <w:left w:w="70" w:type="dxa"/>
          <w:right w:w="70" w:type="dxa"/>
        </w:tblCellMar>
        <w:tblLook w:val="04A0" w:firstRow="1" w:lastRow="0" w:firstColumn="1" w:lastColumn="0" w:noHBand="0" w:noVBand="1"/>
      </w:tblPr>
      <w:tblGrid>
        <w:gridCol w:w="2980"/>
        <w:gridCol w:w="1760"/>
        <w:gridCol w:w="1654"/>
        <w:gridCol w:w="1740"/>
        <w:gridCol w:w="1531"/>
      </w:tblGrid>
      <w:tr w:rsidR="00015703" w:rsidTr="00B67DF1">
        <w:trPr>
          <w:trHeight w:val="230"/>
        </w:trPr>
        <w:tc>
          <w:tcPr>
            <w:tcW w:w="2980" w:type="dxa"/>
            <w:vMerge w:val="restart"/>
            <w:tcBorders>
              <w:top w:val="single" w:sz="8" w:space="0" w:color="7BA0CD"/>
              <w:left w:val="single" w:sz="8" w:space="0" w:color="7BA0CD"/>
              <w:bottom w:val="single" w:sz="8" w:space="0" w:color="7BA0CD"/>
              <w:right w:val="nil"/>
            </w:tcBorders>
            <w:shd w:val="clear" w:color="000000" w:fill="4F81BD"/>
            <w:vAlign w:val="center"/>
            <w:hideMark/>
          </w:tcPr>
          <w:p w:rsidR="00015703" w:rsidRDefault="00015703" w:rsidP="00B67DF1">
            <w:pPr>
              <w:jc w:val="center"/>
              <w:rPr>
                <w:rFonts w:ascii="Arial" w:hAnsi="Arial" w:cs="Arial"/>
                <w:color w:val="FFFFFF"/>
                <w:sz w:val="20"/>
                <w:szCs w:val="20"/>
              </w:rPr>
            </w:pPr>
            <w:r>
              <w:rPr>
                <w:rFonts w:ascii="Arial" w:hAnsi="Arial" w:cs="Arial"/>
                <w:color w:val="FFFFFF"/>
                <w:sz w:val="20"/>
                <w:szCs w:val="20"/>
                <w:lang w:val="es-ES"/>
              </w:rPr>
              <w:t>INGRESOS</w:t>
            </w:r>
          </w:p>
        </w:tc>
        <w:tc>
          <w:tcPr>
            <w:tcW w:w="1760" w:type="dxa"/>
            <w:vMerge w:val="restart"/>
            <w:tcBorders>
              <w:top w:val="single" w:sz="8" w:space="0" w:color="7BA0CD"/>
              <w:left w:val="nil"/>
              <w:bottom w:val="single" w:sz="8" w:space="0" w:color="7BA0CD"/>
              <w:right w:val="nil"/>
            </w:tcBorders>
            <w:shd w:val="clear" w:color="000000" w:fill="4F81BD"/>
            <w:vAlign w:val="center"/>
            <w:hideMark/>
          </w:tcPr>
          <w:p w:rsidR="00015703" w:rsidRDefault="00015703" w:rsidP="00B67DF1">
            <w:pPr>
              <w:jc w:val="center"/>
              <w:rPr>
                <w:rFonts w:ascii="Arial" w:hAnsi="Arial" w:cs="Arial"/>
                <w:color w:val="FFFFFF"/>
                <w:sz w:val="20"/>
                <w:szCs w:val="20"/>
              </w:rPr>
            </w:pPr>
            <w:r>
              <w:rPr>
                <w:rFonts w:ascii="Arial" w:hAnsi="Arial" w:cs="Arial"/>
                <w:color w:val="FFFFFF"/>
                <w:sz w:val="20"/>
                <w:szCs w:val="20"/>
              </w:rPr>
              <w:t>JULIO</w:t>
            </w:r>
          </w:p>
        </w:tc>
        <w:tc>
          <w:tcPr>
            <w:tcW w:w="1654" w:type="dxa"/>
            <w:vMerge w:val="restart"/>
            <w:tcBorders>
              <w:top w:val="single" w:sz="8" w:space="0" w:color="7BA0CD"/>
              <w:left w:val="nil"/>
              <w:bottom w:val="single" w:sz="8" w:space="0" w:color="7BA0CD"/>
              <w:right w:val="nil"/>
            </w:tcBorders>
            <w:shd w:val="clear" w:color="000000" w:fill="4F81BD"/>
            <w:vAlign w:val="center"/>
            <w:hideMark/>
          </w:tcPr>
          <w:p w:rsidR="00015703" w:rsidRDefault="00015703" w:rsidP="00B67DF1">
            <w:pPr>
              <w:jc w:val="center"/>
              <w:rPr>
                <w:rFonts w:ascii="Arial" w:hAnsi="Arial" w:cs="Arial"/>
                <w:color w:val="FFFFFF"/>
                <w:sz w:val="20"/>
                <w:szCs w:val="20"/>
              </w:rPr>
            </w:pPr>
            <w:r>
              <w:rPr>
                <w:rFonts w:ascii="Arial" w:hAnsi="Arial" w:cs="Arial"/>
                <w:color w:val="FFFFFF"/>
                <w:sz w:val="20"/>
                <w:szCs w:val="20"/>
              </w:rPr>
              <w:t>AGOSTO</w:t>
            </w:r>
          </w:p>
        </w:tc>
        <w:tc>
          <w:tcPr>
            <w:tcW w:w="1740" w:type="dxa"/>
            <w:vMerge w:val="restart"/>
            <w:tcBorders>
              <w:top w:val="single" w:sz="8" w:space="0" w:color="7BA0CD"/>
              <w:left w:val="nil"/>
              <w:bottom w:val="single" w:sz="8" w:space="0" w:color="7BA0CD"/>
              <w:right w:val="nil"/>
            </w:tcBorders>
            <w:shd w:val="clear" w:color="000000" w:fill="4F81BD"/>
            <w:vAlign w:val="center"/>
            <w:hideMark/>
          </w:tcPr>
          <w:p w:rsidR="00015703" w:rsidRDefault="00015703" w:rsidP="00B67DF1">
            <w:pPr>
              <w:jc w:val="center"/>
              <w:rPr>
                <w:rFonts w:ascii="Arial" w:hAnsi="Arial" w:cs="Arial"/>
                <w:color w:val="FFFFFF"/>
                <w:sz w:val="20"/>
                <w:szCs w:val="20"/>
              </w:rPr>
            </w:pPr>
            <w:r>
              <w:rPr>
                <w:rFonts w:ascii="Arial" w:hAnsi="Arial" w:cs="Arial"/>
                <w:color w:val="FFFFFF"/>
                <w:sz w:val="20"/>
                <w:szCs w:val="20"/>
              </w:rPr>
              <w:t>SEPTIEMBRE</w:t>
            </w:r>
          </w:p>
        </w:tc>
        <w:tc>
          <w:tcPr>
            <w:tcW w:w="1531" w:type="dxa"/>
            <w:vMerge w:val="restart"/>
            <w:tcBorders>
              <w:top w:val="single" w:sz="8" w:space="0" w:color="7BA0CD"/>
              <w:left w:val="nil"/>
              <w:bottom w:val="single" w:sz="8" w:space="0" w:color="7BA0CD"/>
              <w:right w:val="single" w:sz="8" w:space="0" w:color="7BA0CD"/>
            </w:tcBorders>
            <w:shd w:val="clear" w:color="000000" w:fill="4F81BD"/>
            <w:vAlign w:val="center"/>
            <w:hideMark/>
          </w:tcPr>
          <w:p w:rsidR="00015703" w:rsidRDefault="00015703" w:rsidP="00B67DF1">
            <w:pPr>
              <w:jc w:val="center"/>
              <w:rPr>
                <w:rFonts w:ascii="Arial" w:hAnsi="Arial" w:cs="Arial"/>
                <w:color w:val="FFFFFF"/>
                <w:sz w:val="20"/>
                <w:szCs w:val="20"/>
              </w:rPr>
            </w:pPr>
            <w:r>
              <w:rPr>
                <w:rFonts w:ascii="Arial" w:hAnsi="Arial" w:cs="Arial"/>
                <w:color w:val="FFFFFF"/>
                <w:sz w:val="20"/>
                <w:szCs w:val="20"/>
              </w:rPr>
              <w:t>IMPORTE</w:t>
            </w:r>
          </w:p>
        </w:tc>
      </w:tr>
      <w:tr w:rsidR="00015703" w:rsidTr="00B67DF1">
        <w:trPr>
          <w:trHeight w:val="230"/>
        </w:trPr>
        <w:tc>
          <w:tcPr>
            <w:tcW w:w="2980" w:type="dxa"/>
            <w:vMerge/>
            <w:tcBorders>
              <w:top w:val="single" w:sz="8" w:space="0" w:color="7BA0CD"/>
              <w:left w:val="single" w:sz="8" w:space="0" w:color="7BA0CD"/>
              <w:bottom w:val="single" w:sz="8" w:space="0" w:color="7BA0CD"/>
              <w:right w:val="nil"/>
            </w:tcBorders>
            <w:vAlign w:val="center"/>
            <w:hideMark/>
          </w:tcPr>
          <w:p w:rsidR="00015703" w:rsidRDefault="00015703" w:rsidP="00B67DF1">
            <w:pPr>
              <w:rPr>
                <w:rFonts w:ascii="Arial" w:hAnsi="Arial" w:cs="Arial"/>
                <w:color w:val="FFFFFF"/>
                <w:sz w:val="20"/>
                <w:szCs w:val="20"/>
              </w:rPr>
            </w:pPr>
          </w:p>
        </w:tc>
        <w:tc>
          <w:tcPr>
            <w:tcW w:w="1760" w:type="dxa"/>
            <w:vMerge/>
            <w:tcBorders>
              <w:top w:val="single" w:sz="8" w:space="0" w:color="7BA0CD"/>
              <w:left w:val="nil"/>
              <w:bottom w:val="single" w:sz="8" w:space="0" w:color="7BA0CD"/>
              <w:right w:val="nil"/>
            </w:tcBorders>
            <w:vAlign w:val="center"/>
            <w:hideMark/>
          </w:tcPr>
          <w:p w:rsidR="00015703" w:rsidRDefault="00015703" w:rsidP="00B67DF1">
            <w:pPr>
              <w:rPr>
                <w:rFonts w:ascii="Arial" w:hAnsi="Arial" w:cs="Arial"/>
                <w:color w:val="FFFFFF"/>
                <w:sz w:val="20"/>
                <w:szCs w:val="20"/>
              </w:rPr>
            </w:pPr>
          </w:p>
        </w:tc>
        <w:tc>
          <w:tcPr>
            <w:tcW w:w="1654" w:type="dxa"/>
            <w:vMerge/>
            <w:tcBorders>
              <w:top w:val="single" w:sz="8" w:space="0" w:color="7BA0CD"/>
              <w:left w:val="nil"/>
              <w:bottom w:val="single" w:sz="8" w:space="0" w:color="7BA0CD"/>
              <w:right w:val="nil"/>
            </w:tcBorders>
            <w:vAlign w:val="center"/>
            <w:hideMark/>
          </w:tcPr>
          <w:p w:rsidR="00015703" w:rsidRDefault="00015703" w:rsidP="00B67DF1">
            <w:pPr>
              <w:rPr>
                <w:rFonts w:ascii="Arial" w:hAnsi="Arial" w:cs="Arial"/>
                <w:color w:val="FFFFFF"/>
                <w:sz w:val="20"/>
                <w:szCs w:val="20"/>
              </w:rPr>
            </w:pPr>
          </w:p>
        </w:tc>
        <w:tc>
          <w:tcPr>
            <w:tcW w:w="1740" w:type="dxa"/>
            <w:vMerge/>
            <w:tcBorders>
              <w:top w:val="single" w:sz="8" w:space="0" w:color="7BA0CD"/>
              <w:left w:val="nil"/>
              <w:bottom w:val="single" w:sz="8" w:space="0" w:color="7BA0CD"/>
              <w:right w:val="nil"/>
            </w:tcBorders>
            <w:vAlign w:val="center"/>
            <w:hideMark/>
          </w:tcPr>
          <w:p w:rsidR="00015703" w:rsidRDefault="00015703" w:rsidP="00B67DF1">
            <w:pPr>
              <w:rPr>
                <w:rFonts w:ascii="Arial" w:hAnsi="Arial" w:cs="Arial"/>
                <w:color w:val="FFFFFF"/>
                <w:sz w:val="20"/>
                <w:szCs w:val="20"/>
              </w:rPr>
            </w:pPr>
          </w:p>
        </w:tc>
        <w:tc>
          <w:tcPr>
            <w:tcW w:w="1531" w:type="dxa"/>
            <w:vMerge/>
            <w:tcBorders>
              <w:top w:val="single" w:sz="8" w:space="0" w:color="7BA0CD"/>
              <w:left w:val="nil"/>
              <w:bottom w:val="single" w:sz="8" w:space="0" w:color="7BA0CD"/>
              <w:right w:val="single" w:sz="8" w:space="0" w:color="7BA0CD"/>
            </w:tcBorders>
            <w:vAlign w:val="center"/>
            <w:hideMark/>
          </w:tcPr>
          <w:p w:rsidR="00015703" w:rsidRDefault="00015703" w:rsidP="00B67DF1">
            <w:pPr>
              <w:rPr>
                <w:rFonts w:ascii="Arial" w:hAnsi="Arial" w:cs="Arial"/>
                <w:color w:val="FFFFFF"/>
                <w:sz w:val="20"/>
                <w:szCs w:val="20"/>
              </w:rPr>
            </w:pPr>
          </w:p>
        </w:tc>
      </w:tr>
      <w:tr w:rsidR="00015703" w:rsidTr="00B67DF1">
        <w:trPr>
          <w:trHeight w:val="315"/>
        </w:trPr>
        <w:tc>
          <w:tcPr>
            <w:tcW w:w="2980" w:type="dxa"/>
            <w:tcBorders>
              <w:top w:val="nil"/>
              <w:left w:val="single" w:sz="8" w:space="0" w:color="7BA0CD"/>
              <w:bottom w:val="single" w:sz="8" w:space="0" w:color="7BA0CD"/>
              <w:right w:val="nil"/>
            </w:tcBorders>
            <w:shd w:val="clear" w:color="000000" w:fill="D3DFEE"/>
            <w:vAlign w:val="center"/>
            <w:hideMark/>
          </w:tcPr>
          <w:p w:rsidR="00015703" w:rsidRDefault="00015703" w:rsidP="00B67DF1">
            <w:pPr>
              <w:rPr>
                <w:rFonts w:ascii="Arial" w:hAnsi="Arial" w:cs="Arial"/>
                <w:b/>
                <w:bCs/>
                <w:color w:val="000000"/>
                <w:sz w:val="20"/>
                <w:szCs w:val="20"/>
              </w:rPr>
            </w:pPr>
            <w:r>
              <w:rPr>
                <w:rFonts w:ascii="Arial" w:hAnsi="Arial" w:cs="Arial"/>
                <w:b/>
                <w:bCs/>
                <w:color w:val="000000"/>
                <w:sz w:val="20"/>
                <w:szCs w:val="20"/>
              </w:rPr>
              <w:t>SERVICIO DE AGUA</w:t>
            </w:r>
          </w:p>
        </w:tc>
        <w:tc>
          <w:tcPr>
            <w:tcW w:w="1760" w:type="dxa"/>
            <w:tcBorders>
              <w:top w:val="nil"/>
              <w:left w:val="nil"/>
              <w:bottom w:val="single" w:sz="8" w:space="0" w:color="7BA0CD"/>
              <w:right w:val="nil"/>
            </w:tcBorders>
            <w:shd w:val="clear" w:color="000000" w:fill="D3DFEE"/>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  5 319 287</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000000" w:fill="D3DFEE"/>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$5 539 519</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000000" w:fill="D3DFEE"/>
            <w:vAlign w:val="center"/>
          </w:tcPr>
          <w:p w:rsidR="00015703" w:rsidRPr="00F009A0" w:rsidRDefault="00015703" w:rsidP="00B67DF1">
            <w:pPr>
              <w:jc w:val="right"/>
              <w:rPr>
                <w:rFonts w:ascii="Arial" w:hAnsi="Arial" w:cs="Arial"/>
                <w:b/>
                <w:sz w:val="20"/>
                <w:szCs w:val="20"/>
              </w:rPr>
            </w:pPr>
            <w:r>
              <w:rPr>
                <w:rFonts w:ascii="Arial" w:hAnsi="Arial" w:cs="Arial"/>
                <w:b/>
                <w:sz w:val="20"/>
                <w:szCs w:val="20"/>
              </w:rPr>
              <w:t>$5 464 811</w:t>
            </w:r>
            <w:r w:rsidRPr="00F009A0">
              <w:rPr>
                <w:rFonts w:ascii="Arial" w:hAnsi="Arial" w:cs="Arial"/>
                <w:b/>
                <w:sz w:val="20"/>
                <w:szCs w:val="20"/>
              </w:rPr>
              <w:t>.00</w:t>
            </w:r>
          </w:p>
        </w:tc>
        <w:tc>
          <w:tcPr>
            <w:tcW w:w="1531" w:type="dxa"/>
            <w:tcBorders>
              <w:top w:val="nil"/>
              <w:left w:val="nil"/>
              <w:bottom w:val="single" w:sz="8" w:space="0" w:color="7BA0CD"/>
              <w:right w:val="single" w:sz="8" w:space="0" w:color="7BA0CD"/>
            </w:tcBorders>
            <w:shd w:val="clear" w:color="000000" w:fill="D3DFEE"/>
            <w:vAlign w:val="bottom"/>
          </w:tcPr>
          <w:p w:rsidR="00015703" w:rsidRPr="00743A43" w:rsidRDefault="00015703" w:rsidP="00B67DF1">
            <w:pPr>
              <w:rPr>
                <w:rFonts w:ascii="Arial" w:hAnsi="Arial" w:cs="Arial"/>
                <w:b/>
                <w:sz w:val="20"/>
                <w:szCs w:val="20"/>
              </w:rPr>
            </w:pPr>
            <w:r w:rsidRPr="00743A43">
              <w:rPr>
                <w:rFonts w:ascii="Arial" w:hAnsi="Arial" w:cs="Arial"/>
                <w:b/>
                <w:sz w:val="20"/>
                <w:szCs w:val="20"/>
              </w:rPr>
              <w:t>$</w:t>
            </w:r>
            <w:r>
              <w:rPr>
                <w:rFonts w:ascii="Arial" w:hAnsi="Arial" w:cs="Arial"/>
                <w:b/>
                <w:sz w:val="20"/>
                <w:szCs w:val="20"/>
              </w:rPr>
              <w:t>16 323 617.00</w:t>
            </w:r>
            <w:r w:rsidRPr="00743A43">
              <w:rPr>
                <w:rFonts w:ascii="Arial" w:hAnsi="Arial" w:cs="Arial"/>
                <w:b/>
                <w:sz w:val="20"/>
                <w:szCs w:val="20"/>
              </w:rPr>
              <w:t xml:space="preserve"> </w:t>
            </w:r>
          </w:p>
        </w:tc>
      </w:tr>
      <w:tr w:rsidR="00015703" w:rsidTr="00B67DF1">
        <w:trPr>
          <w:trHeight w:val="315"/>
        </w:trPr>
        <w:tc>
          <w:tcPr>
            <w:tcW w:w="2980" w:type="dxa"/>
            <w:tcBorders>
              <w:top w:val="nil"/>
              <w:left w:val="single" w:sz="8" w:space="0" w:color="7BA0CD"/>
              <w:bottom w:val="single" w:sz="8" w:space="0" w:color="7BA0CD"/>
              <w:right w:val="nil"/>
            </w:tcBorders>
            <w:shd w:val="clear" w:color="auto" w:fill="auto"/>
            <w:vAlign w:val="center"/>
            <w:hideMark/>
          </w:tcPr>
          <w:p w:rsidR="00015703" w:rsidRDefault="00015703" w:rsidP="00B67DF1">
            <w:pPr>
              <w:rPr>
                <w:rFonts w:ascii="Arial" w:hAnsi="Arial" w:cs="Arial"/>
                <w:b/>
                <w:bCs/>
                <w:color w:val="000000"/>
                <w:sz w:val="20"/>
                <w:szCs w:val="20"/>
              </w:rPr>
            </w:pPr>
            <w:r>
              <w:rPr>
                <w:rFonts w:ascii="Arial" w:hAnsi="Arial" w:cs="Arial"/>
                <w:b/>
                <w:bCs/>
                <w:color w:val="000000"/>
                <w:sz w:val="20"/>
                <w:szCs w:val="20"/>
              </w:rPr>
              <w:t>SERVICIO DE DRENAJE</w:t>
            </w:r>
          </w:p>
        </w:tc>
        <w:tc>
          <w:tcPr>
            <w:tcW w:w="1760" w:type="dxa"/>
            <w:tcBorders>
              <w:top w:val="nil"/>
              <w:left w:val="nil"/>
              <w:bottom w:val="single" w:sz="8" w:space="0" w:color="7BA0CD"/>
              <w:right w:val="nil"/>
            </w:tcBorders>
            <w:shd w:val="clear" w:color="auto" w:fill="auto"/>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  1 063 792</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auto" w:fill="auto"/>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$1 096 670</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auto" w:fill="auto"/>
            <w:vAlign w:val="center"/>
          </w:tcPr>
          <w:p w:rsidR="00015703" w:rsidRPr="00F009A0" w:rsidRDefault="00015703" w:rsidP="00B67DF1">
            <w:pPr>
              <w:jc w:val="right"/>
              <w:rPr>
                <w:rFonts w:ascii="Arial" w:hAnsi="Arial" w:cs="Arial"/>
                <w:b/>
                <w:sz w:val="20"/>
                <w:szCs w:val="20"/>
              </w:rPr>
            </w:pPr>
            <w:r>
              <w:rPr>
                <w:rFonts w:ascii="Arial" w:hAnsi="Arial" w:cs="Arial"/>
                <w:b/>
                <w:sz w:val="20"/>
                <w:szCs w:val="20"/>
              </w:rPr>
              <w:t>$  994 982</w:t>
            </w:r>
            <w:r w:rsidRPr="00F009A0">
              <w:rPr>
                <w:rFonts w:ascii="Arial" w:hAnsi="Arial" w:cs="Arial"/>
                <w:b/>
                <w:sz w:val="20"/>
                <w:szCs w:val="20"/>
              </w:rPr>
              <w:t>.00</w:t>
            </w:r>
          </w:p>
        </w:tc>
        <w:tc>
          <w:tcPr>
            <w:tcW w:w="1531" w:type="dxa"/>
            <w:tcBorders>
              <w:top w:val="nil"/>
              <w:left w:val="nil"/>
              <w:bottom w:val="single" w:sz="8" w:space="0" w:color="7BA0CD"/>
              <w:right w:val="single" w:sz="8" w:space="0" w:color="7BA0CD"/>
            </w:tcBorders>
            <w:shd w:val="clear" w:color="auto" w:fill="auto"/>
            <w:vAlign w:val="bottom"/>
          </w:tcPr>
          <w:p w:rsidR="00015703" w:rsidRPr="00743A43" w:rsidRDefault="00015703" w:rsidP="00B67DF1">
            <w:pPr>
              <w:rPr>
                <w:rFonts w:ascii="Arial" w:hAnsi="Arial" w:cs="Arial"/>
                <w:b/>
                <w:sz w:val="20"/>
                <w:szCs w:val="20"/>
              </w:rPr>
            </w:pPr>
            <w:r w:rsidRPr="00743A43">
              <w:rPr>
                <w:rFonts w:ascii="Arial" w:hAnsi="Arial" w:cs="Arial"/>
                <w:b/>
                <w:sz w:val="20"/>
                <w:szCs w:val="20"/>
              </w:rPr>
              <w:t xml:space="preserve">$  </w:t>
            </w:r>
            <w:r>
              <w:rPr>
                <w:rFonts w:ascii="Arial" w:hAnsi="Arial" w:cs="Arial"/>
                <w:b/>
                <w:sz w:val="20"/>
                <w:szCs w:val="20"/>
              </w:rPr>
              <w:t>3 155 444.00</w:t>
            </w:r>
            <w:r w:rsidRPr="00743A43">
              <w:rPr>
                <w:rFonts w:ascii="Arial" w:hAnsi="Arial" w:cs="Arial"/>
                <w:b/>
                <w:sz w:val="20"/>
                <w:szCs w:val="20"/>
              </w:rPr>
              <w:t xml:space="preserve"> </w:t>
            </w:r>
          </w:p>
        </w:tc>
      </w:tr>
      <w:tr w:rsidR="00015703" w:rsidTr="00B67DF1">
        <w:trPr>
          <w:trHeight w:val="375"/>
        </w:trPr>
        <w:tc>
          <w:tcPr>
            <w:tcW w:w="2980" w:type="dxa"/>
            <w:tcBorders>
              <w:top w:val="nil"/>
              <w:left w:val="single" w:sz="8" w:space="0" w:color="7BA0CD"/>
              <w:bottom w:val="single" w:sz="8" w:space="0" w:color="7BA0CD"/>
              <w:right w:val="nil"/>
            </w:tcBorders>
            <w:shd w:val="clear" w:color="000000" w:fill="D3DFEE"/>
            <w:vAlign w:val="center"/>
            <w:hideMark/>
          </w:tcPr>
          <w:p w:rsidR="00015703" w:rsidRDefault="00015703" w:rsidP="00B67DF1">
            <w:pPr>
              <w:rPr>
                <w:rFonts w:ascii="Arial" w:hAnsi="Arial" w:cs="Arial"/>
                <w:b/>
                <w:bCs/>
                <w:color w:val="000000"/>
                <w:sz w:val="20"/>
                <w:szCs w:val="20"/>
              </w:rPr>
            </w:pPr>
            <w:r>
              <w:rPr>
                <w:rFonts w:ascii="Arial" w:hAnsi="Arial" w:cs="Arial"/>
                <w:b/>
                <w:bCs/>
                <w:color w:val="000000"/>
                <w:sz w:val="20"/>
                <w:szCs w:val="20"/>
              </w:rPr>
              <w:t>SERVICIO DE SANEAMIENTO</w:t>
            </w:r>
          </w:p>
        </w:tc>
        <w:tc>
          <w:tcPr>
            <w:tcW w:w="1760" w:type="dxa"/>
            <w:tcBorders>
              <w:top w:val="nil"/>
              <w:left w:val="nil"/>
              <w:bottom w:val="single" w:sz="8" w:space="0" w:color="7BA0CD"/>
              <w:right w:val="nil"/>
            </w:tcBorders>
            <w:shd w:val="clear" w:color="000000" w:fill="D3DFEE"/>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     840 269</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000000" w:fill="D3DFEE"/>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   892 161</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000000" w:fill="D3DFEE"/>
            <w:vAlign w:val="center"/>
          </w:tcPr>
          <w:p w:rsidR="00015703" w:rsidRPr="00F009A0" w:rsidRDefault="00015703" w:rsidP="00B67DF1">
            <w:pPr>
              <w:jc w:val="right"/>
              <w:rPr>
                <w:rFonts w:ascii="Arial" w:hAnsi="Arial" w:cs="Arial"/>
                <w:b/>
                <w:sz w:val="20"/>
                <w:szCs w:val="20"/>
              </w:rPr>
            </w:pPr>
            <w:r>
              <w:rPr>
                <w:rFonts w:ascii="Arial" w:hAnsi="Arial" w:cs="Arial"/>
                <w:b/>
                <w:sz w:val="20"/>
                <w:szCs w:val="20"/>
              </w:rPr>
              <w:t xml:space="preserve">     $  818 914.</w:t>
            </w:r>
            <w:r w:rsidRPr="00F009A0">
              <w:rPr>
                <w:rFonts w:ascii="Arial" w:hAnsi="Arial" w:cs="Arial"/>
                <w:b/>
                <w:sz w:val="20"/>
                <w:szCs w:val="20"/>
              </w:rPr>
              <w:t>00</w:t>
            </w:r>
          </w:p>
        </w:tc>
        <w:tc>
          <w:tcPr>
            <w:tcW w:w="1531" w:type="dxa"/>
            <w:tcBorders>
              <w:top w:val="nil"/>
              <w:left w:val="nil"/>
              <w:bottom w:val="single" w:sz="8" w:space="0" w:color="7BA0CD"/>
              <w:right w:val="single" w:sz="8" w:space="0" w:color="7BA0CD"/>
            </w:tcBorders>
            <w:shd w:val="clear" w:color="000000" w:fill="D3DFEE"/>
            <w:vAlign w:val="bottom"/>
          </w:tcPr>
          <w:p w:rsidR="00015703" w:rsidRPr="00743A43" w:rsidRDefault="00015703" w:rsidP="00B67DF1">
            <w:pPr>
              <w:rPr>
                <w:rFonts w:ascii="Arial" w:hAnsi="Arial" w:cs="Arial"/>
                <w:b/>
                <w:sz w:val="20"/>
                <w:szCs w:val="20"/>
              </w:rPr>
            </w:pPr>
            <w:r w:rsidRPr="00743A43">
              <w:rPr>
                <w:rFonts w:ascii="Arial" w:hAnsi="Arial" w:cs="Arial"/>
                <w:b/>
                <w:sz w:val="20"/>
                <w:szCs w:val="20"/>
              </w:rPr>
              <w:t xml:space="preserve">$  </w:t>
            </w:r>
            <w:r>
              <w:rPr>
                <w:rFonts w:ascii="Arial" w:hAnsi="Arial" w:cs="Arial"/>
                <w:b/>
                <w:sz w:val="20"/>
                <w:szCs w:val="20"/>
              </w:rPr>
              <w:t>2 551 344</w:t>
            </w:r>
            <w:r w:rsidRPr="00743A43">
              <w:rPr>
                <w:rFonts w:ascii="Arial" w:hAnsi="Arial" w:cs="Arial"/>
                <w:b/>
                <w:sz w:val="20"/>
                <w:szCs w:val="20"/>
              </w:rPr>
              <w:t>.0</w:t>
            </w:r>
            <w:r>
              <w:rPr>
                <w:rFonts w:ascii="Arial" w:hAnsi="Arial" w:cs="Arial"/>
                <w:b/>
                <w:sz w:val="20"/>
                <w:szCs w:val="20"/>
              </w:rPr>
              <w:t>0</w:t>
            </w:r>
            <w:r w:rsidRPr="00743A43">
              <w:rPr>
                <w:rFonts w:ascii="Arial" w:hAnsi="Arial" w:cs="Arial"/>
                <w:b/>
                <w:sz w:val="20"/>
                <w:szCs w:val="20"/>
              </w:rPr>
              <w:t xml:space="preserve"> </w:t>
            </w:r>
          </w:p>
        </w:tc>
      </w:tr>
      <w:tr w:rsidR="00015703" w:rsidTr="00B67DF1">
        <w:trPr>
          <w:trHeight w:val="315"/>
        </w:trPr>
        <w:tc>
          <w:tcPr>
            <w:tcW w:w="2980" w:type="dxa"/>
            <w:tcBorders>
              <w:top w:val="nil"/>
              <w:left w:val="single" w:sz="8" w:space="0" w:color="7BA0CD"/>
              <w:bottom w:val="single" w:sz="8" w:space="0" w:color="7BA0CD"/>
              <w:right w:val="nil"/>
            </w:tcBorders>
            <w:shd w:val="clear" w:color="auto" w:fill="auto"/>
            <w:vAlign w:val="center"/>
            <w:hideMark/>
          </w:tcPr>
          <w:p w:rsidR="00015703" w:rsidRDefault="00015703" w:rsidP="00B67DF1">
            <w:pPr>
              <w:rPr>
                <w:rFonts w:ascii="Arial" w:hAnsi="Arial" w:cs="Arial"/>
                <w:b/>
                <w:bCs/>
                <w:color w:val="000000"/>
                <w:sz w:val="20"/>
                <w:szCs w:val="20"/>
              </w:rPr>
            </w:pPr>
            <w:r>
              <w:rPr>
                <w:rFonts w:ascii="Arial" w:hAnsi="Arial" w:cs="Arial"/>
                <w:b/>
                <w:bCs/>
                <w:color w:val="000000"/>
                <w:sz w:val="20"/>
                <w:szCs w:val="20"/>
              </w:rPr>
              <w:t>PAGOS ANTICIPADOS</w:t>
            </w:r>
          </w:p>
        </w:tc>
        <w:tc>
          <w:tcPr>
            <w:tcW w:w="1760" w:type="dxa"/>
            <w:tcBorders>
              <w:top w:val="nil"/>
              <w:left w:val="nil"/>
              <w:bottom w:val="single" w:sz="8" w:space="0" w:color="7BA0CD"/>
              <w:right w:val="nil"/>
            </w:tcBorders>
            <w:shd w:val="clear" w:color="auto" w:fill="auto"/>
            <w:vAlign w:val="center"/>
            <w:hideMark/>
          </w:tcPr>
          <w:p w:rsidR="00015703" w:rsidRPr="00F009A0" w:rsidRDefault="00015703" w:rsidP="00B67DF1">
            <w:pPr>
              <w:jc w:val="right"/>
              <w:rPr>
                <w:rFonts w:ascii="Arial" w:hAnsi="Arial" w:cs="Arial"/>
                <w:b/>
                <w:sz w:val="20"/>
                <w:szCs w:val="20"/>
              </w:rPr>
            </w:pPr>
            <w:r w:rsidRPr="00F009A0">
              <w:rPr>
                <w:rFonts w:ascii="Arial" w:hAnsi="Arial" w:cs="Arial"/>
                <w:b/>
                <w:sz w:val="20"/>
                <w:szCs w:val="20"/>
              </w:rPr>
              <w:t xml:space="preserve"> </w:t>
            </w:r>
            <w:r>
              <w:rPr>
                <w:rFonts w:ascii="Arial" w:hAnsi="Arial" w:cs="Arial"/>
                <w:b/>
                <w:sz w:val="20"/>
                <w:szCs w:val="20"/>
              </w:rPr>
              <w:t>$     488 915</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auto" w:fill="auto"/>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   519 086</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auto" w:fill="auto"/>
            <w:vAlign w:val="center"/>
          </w:tcPr>
          <w:p w:rsidR="00015703" w:rsidRPr="00F009A0" w:rsidRDefault="00015703" w:rsidP="00B67DF1">
            <w:pPr>
              <w:jc w:val="right"/>
              <w:rPr>
                <w:rFonts w:ascii="Arial" w:hAnsi="Arial" w:cs="Arial"/>
                <w:b/>
                <w:sz w:val="20"/>
                <w:szCs w:val="20"/>
              </w:rPr>
            </w:pPr>
            <w:r>
              <w:rPr>
                <w:rFonts w:ascii="Arial" w:hAnsi="Arial" w:cs="Arial"/>
                <w:b/>
                <w:sz w:val="20"/>
                <w:szCs w:val="20"/>
              </w:rPr>
              <w:t>$  403 120.00</w:t>
            </w:r>
          </w:p>
        </w:tc>
        <w:tc>
          <w:tcPr>
            <w:tcW w:w="1531" w:type="dxa"/>
            <w:tcBorders>
              <w:top w:val="nil"/>
              <w:left w:val="nil"/>
              <w:bottom w:val="single" w:sz="8" w:space="0" w:color="7BA0CD"/>
              <w:right w:val="single" w:sz="8" w:space="0" w:color="7BA0CD"/>
            </w:tcBorders>
            <w:shd w:val="clear" w:color="auto" w:fill="auto"/>
            <w:vAlign w:val="bottom"/>
          </w:tcPr>
          <w:p w:rsidR="00015703" w:rsidRPr="00743A43" w:rsidRDefault="00015703" w:rsidP="00B67DF1">
            <w:pPr>
              <w:rPr>
                <w:rFonts w:ascii="Arial" w:hAnsi="Arial" w:cs="Arial"/>
                <w:b/>
                <w:sz w:val="20"/>
                <w:szCs w:val="20"/>
              </w:rPr>
            </w:pPr>
            <w:r w:rsidRPr="00743A43">
              <w:rPr>
                <w:rFonts w:ascii="Arial" w:hAnsi="Arial" w:cs="Arial"/>
                <w:b/>
                <w:sz w:val="20"/>
                <w:szCs w:val="20"/>
              </w:rPr>
              <w:t>$</w:t>
            </w:r>
            <w:r>
              <w:rPr>
                <w:rFonts w:ascii="Arial" w:hAnsi="Arial" w:cs="Arial"/>
                <w:b/>
                <w:sz w:val="20"/>
                <w:szCs w:val="20"/>
              </w:rPr>
              <w:t xml:space="preserve"> 1 411 121.00</w:t>
            </w:r>
          </w:p>
        </w:tc>
      </w:tr>
      <w:tr w:rsidR="00015703" w:rsidTr="00B67DF1">
        <w:trPr>
          <w:trHeight w:val="315"/>
        </w:trPr>
        <w:tc>
          <w:tcPr>
            <w:tcW w:w="2980" w:type="dxa"/>
            <w:tcBorders>
              <w:top w:val="nil"/>
              <w:left w:val="single" w:sz="8" w:space="0" w:color="7BA0CD"/>
              <w:bottom w:val="single" w:sz="8" w:space="0" w:color="7BA0CD"/>
              <w:right w:val="nil"/>
            </w:tcBorders>
            <w:shd w:val="clear" w:color="000000" w:fill="D3DFEE"/>
            <w:vAlign w:val="center"/>
            <w:hideMark/>
          </w:tcPr>
          <w:p w:rsidR="00015703" w:rsidRDefault="00015703" w:rsidP="00B67DF1">
            <w:pPr>
              <w:rPr>
                <w:rFonts w:ascii="Arial" w:hAnsi="Arial" w:cs="Arial"/>
                <w:b/>
                <w:bCs/>
                <w:color w:val="000000"/>
                <w:sz w:val="20"/>
                <w:szCs w:val="20"/>
              </w:rPr>
            </w:pPr>
            <w:r>
              <w:rPr>
                <w:rFonts w:ascii="Arial" w:hAnsi="Arial" w:cs="Arial"/>
                <w:b/>
                <w:bCs/>
                <w:color w:val="000000"/>
                <w:sz w:val="20"/>
                <w:szCs w:val="20"/>
              </w:rPr>
              <w:t>REZAGOS</w:t>
            </w:r>
          </w:p>
        </w:tc>
        <w:tc>
          <w:tcPr>
            <w:tcW w:w="1760" w:type="dxa"/>
            <w:tcBorders>
              <w:top w:val="nil"/>
              <w:left w:val="nil"/>
              <w:bottom w:val="single" w:sz="8" w:space="0" w:color="7BA0CD"/>
              <w:right w:val="nil"/>
            </w:tcBorders>
            <w:shd w:val="clear" w:color="000000" w:fill="D3DFEE"/>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 xml:space="preserve">   $10 675 534</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000000" w:fill="D3DFEE"/>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$9 249 936</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000000" w:fill="D3DFEE"/>
            <w:vAlign w:val="center"/>
          </w:tcPr>
          <w:p w:rsidR="00015703" w:rsidRPr="00F009A0" w:rsidRDefault="00015703" w:rsidP="00B67DF1">
            <w:pPr>
              <w:jc w:val="right"/>
              <w:rPr>
                <w:rFonts w:ascii="Arial" w:hAnsi="Arial" w:cs="Arial"/>
                <w:b/>
                <w:sz w:val="20"/>
                <w:szCs w:val="20"/>
              </w:rPr>
            </w:pPr>
            <w:r>
              <w:rPr>
                <w:rFonts w:ascii="Arial" w:hAnsi="Arial" w:cs="Arial"/>
                <w:b/>
                <w:sz w:val="20"/>
                <w:szCs w:val="20"/>
              </w:rPr>
              <w:t>$9 314 433.00</w:t>
            </w:r>
          </w:p>
        </w:tc>
        <w:tc>
          <w:tcPr>
            <w:tcW w:w="1531" w:type="dxa"/>
            <w:tcBorders>
              <w:top w:val="nil"/>
              <w:left w:val="nil"/>
              <w:bottom w:val="single" w:sz="8" w:space="0" w:color="7BA0CD"/>
              <w:right w:val="single" w:sz="8" w:space="0" w:color="7BA0CD"/>
            </w:tcBorders>
            <w:shd w:val="clear" w:color="000000" w:fill="D3DFEE"/>
            <w:vAlign w:val="bottom"/>
          </w:tcPr>
          <w:p w:rsidR="00015703" w:rsidRPr="00743A43" w:rsidRDefault="00015703" w:rsidP="00B67DF1">
            <w:pPr>
              <w:rPr>
                <w:rFonts w:ascii="Arial" w:hAnsi="Arial" w:cs="Arial"/>
                <w:b/>
                <w:sz w:val="20"/>
                <w:szCs w:val="20"/>
              </w:rPr>
            </w:pPr>
            <w:r w:rsidRPr="00743A43">
              <w:rPr>
                <w:rFonts w:ascii="Arial" w:hAnsi="Arial" w:cs="Arial"/>
                <w:b/>
                <w:sz w:val="20"/>
                <w:szCs w:val="20"/>
              </w:rPr>
              <w:t>$</w:t>
            </w:r>
            <w:r>
              <w:rPr>
                <w:rFonts w:ascii="Arial" w:hAnsi="Arial" w:cs="Arial"/>
                <w:b/>
                <w:sz w:val="20"/>
                <w:szCs w:val="20"/>
              </w:rPr>
              <w:t>29 239 903.00</w:t>
            </w:r>
            <w:r w:rsidRPr="00743A43">
              <w:rPr>
                <w:rFonts w:ascii="Arial" w:hAnsi="Arial" w:cs="Arial"/>
                <w:b/>
                <w:sz w:val="20"/>
                <w:szCs w:val="20"/>
              </w:rPr>
              <w:t xml:space="preserve"> </w:t>
            </w:r>
          </w:p>
        </w:tc>
      </w:tr>
      <w:tr w:rsidR="00015703" w:rsidTr="00B67DF1">
        <w:trPr>
          <w:trHeight w:val="315"/>
        </w:trPr>
        <w:tc>
          <w:tcPr>
            <w:tcW w:w="2980" w:type="dxa"/>
            <w:tcBorders>
              <w:top w:val="nil"/>
              <w:left w:val="single" w:sz="8" w:space="0" w:color="7BA0CD"/>
              <w:bottom w:val="single" w:sz="8" w:space="0" w:color="7BA0CD"/>
              <w:right w:val="nil"/>
            </w:tcBorders>
            <w:shd w:val="clear" w:color="auto" w:fill="auto"/>
            <w:vAlign w:val="center"/>
            <w:hideMark/>
          </w:tcPr>
          <w:p w:rsidR="00015703" w:rsidRDefault="00015703" w:rsidP="00B67DF1">
            <w:pPr>
              <w:rPr>
                <w:rFonts w:ascii="Arial" w:hAnsi="Arial" w:cs="Arial"/>
                <w:b/>
                <w:bCs/>
                <w:color w:val="000000"/>
                <w:sz w:val="20"/>
                <w:szCs w:val="20"/>
              </w:rPr>
            </w:pPr>
            <w:r>
              <w:rPr>
                <w:rFonts w:ascii="Arial" w:hAnsi="Arial" w:cs="Arial"/>
                <w:b/>
                <w:bCs/>
                <w:color w:val="000000"/>
                <w:sz w:val="20"/>
                <w:szCs w:val="20"/>
              </w:rPr>
              <w:t>CONVENIOS</w:t>
            </w:r>
          </w:p>
        </w:tc>
        <w:tc>
          <w:tcPr>
            <w:tcW w:w="1760" w:type="dxa"/>
            <w:tcBorders>
              <w:top w:val="nil"/>
              <w:left w:val="nil"/>
              <w:bottom w:val="single" w:sz="8" w:space="0" w:color="7BA0CD"/>
              <w:right w:val="nil"/>
            </w:tcBorders>
            <w:shd w:val="clear" w:color="auto" w:fill="auto"/>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 xml:space="preserve">$    708 740 </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auto" w:fill="auto"/>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   530 583</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auto" w:fill="auto"/>
            <w:vAlign w:val="center"/>
          </w:tcPr>
          <w:p w:rsidR="00015703" w:rsidRPr="00F009A0" w:rsidRDefault="00015703" w:rsidP="00B67DF1">
            <w:pPr>
              <w:jc w:val="right"/>
              <w:rPr>
                <w:rFonts w:ascii="Arial" w:hAnsi="Arial" w:cs="Arial"/>
                <w:b/>
                <w:sz w:val="20"/>
                <w:szCs w:val="20"/>
              </w:rPr>
            </w:pPr>
            <w:r>
              <w:rPr>
                <w:rFonts w:ascii="Arial" w:hAnsi="Arial" w:cs="Arial"/>
                <w:b/>
                <w:sz w:val="20"/>
                <w:szCs w:val="20"/>
              </w:rPr>
              <w:t>$   461 223.00</w:t>
            </w:r>
          </w:p>
        </w:tc>
        <w:tc>
          <w:tcPr>
            <w:tcW w:w="1531" w:type="dxa"/>
            <w:tcBorders>
              <w:top w:val="nil"/>
              <w:left w:val="nil"/>
              <w:bottom w:val="single" w:sz="8" w:space="0" w:color="7BA0CD"/>
              <w:right w:val="single" w:sz="8" w:space="0" w:color="7BA0CD"/>
            </w:tcBorders>
            <w:shd w:val="clear" w:color="auto" w:fill="auto"/>
            <w:vAlign w:val="bottom"/>
          </w:tcPr>
          <w:p w:rsidR="00015703" w:rsidRPr="00743A43" w:rsidRDefault="00015703" w:rsidP="00B67DF1">
            <w:pPr>
              <w:rPr>
                <w:rFonts w:ascii="Arial" w:hAnsi="Arial" w:cs="Arial"/>
                <w:b/>
                <w:sz w:val="20"/>
                <w:szCs w:val="20"/>
              </w:rPr>
            </w:pPr>
            <w:r w:rsidRPr="00743A43">
              <w:rPr>
                <w:rFonts w:ascii="Arial" w:hAnsi="Arial" w:cs="Arial"/>
                <w:b/>
                <w:sz w:val="20"/>
                <w:szCs w:val="20"/>
              </w:rPr>
              <w:t xml:space="preserve">$  </w:t>
            </w:r>
            <w:r>
              <w:rPr>
                <w:rFonts w:ascii="Arial" w:hAnsi="Arial" w:cs="Arial"/>
                <w:b/>
                <w:sz w:val="20"/>
                <w:szCs w:val="20"/>
              </w:rPr>
              <w:t>1 700 546.00</w:t>
            </w:r>
            <w:r w:rsidRPr="00743A43">
              <w:rPr>
                <w:rFonts w:ascii="Arial" w:hAnsi="Arial" w:cs="Arial"/>
                <w:b/>
                <w:sz w:val="20"/>
                <w:szCs w:val="20"/>
              </w:rPr>
              <w:t xml:space="preserve"> </w:t>
            </w:r>
          </w:p>
        </w:tc>
      </w:tr>
      <w:tr w:rsidR="00015703" w:rsidTr="00B67DF1">
        <w:trPr>
          <w:trHeight w:val="315"/>
        </w:trPr>
        <w:tc>
          <w:tcPr>
            <w:tcW w:w="2980" w:type="dxa"/>
            <w:tcBorders>
              <w:top w:val="nil"/>
              <w:left w:val="single" w:sz="8" w:space="0" w:color="7BA0CD"/>
              <w:bottom w:val="single" w:sz="8" w:space="0" w:color="7BA0CD"/>
              <w:right w:val="nil"/>
            </w:tcBorders>
            <w:shd w:val="clear" w:color="000000" w:fill="D3DFEE"/>
            <w:vAlign w:val="center"/>
            <w:hideMark/>
          </w:tcPr>
          <w:p w:rsidR="00015703" w:rsidRDefault="00015703" w:rsidP="00B67DF1">
            <w:pPr>
              <w:rPr>
                <w:rFonts w:ascii="Arial" w:hAnsi="Arial" w:cs="Arial"/>
                <w:b/>
                <w:bCs/>
                <w:color w:val="000000"/>
                <w:sz w:val="20"/>
                <w:szCs w:val="20"/>
              </w:rPr>
            </w:pPr>
            <w:r>
              <w:rPr>
                <w:rFonts w:ascii="Arial" w:hAnsi="Arial" w:cs="Arial"/>
                <w:b/>
                <w:bCs/>
                <w:color w:val="000000"/>
                <w:sz w:val="20"/>
                <w:szCs w:val="20"/>
              </w:rPr>
              <w:t>RECARGOS</w:t>
            </w:r>
          </w:p>
        </w:tc>
        <w:tc>
          <w:tcPr>
            <w:tcW w:w="1760" w:type="dxa"/>
            <w:tcBorders>
              <w:top w:val="nil"/>
              <w:left w:val="nil"/>
              <w:bottom w:val="single" w:sz="8" w:space="0" w:color="7BA0CD"/>
              <w:right w:val="nil"/>
            </w:tcBorders>
            <w:shd w:val="clear" w:color="000000" w:fill="D3DFEE"/>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     193 380</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000000" w:fill="D3DFEE"/>
            <w:vAlign w:val="center"/>
            <w:hideMark/>
          </w:tcPr>
          <w:p w:rsidR="00015703" w:rsidRPr="00F009A0" w:rsidRDefault="00015703" w:rsidP="00B67DF1">
            <w:pPr>
              <w:jc w:val="right"/>
              <w:rPr>
                <w:rFonts w:ascii="Arial" w:hAnsi="Arial" w:cs="Arial"/>
                <w:b/>
                <w:sz w:val="20"/>
                <w:szCs w:val="20"/>
              </w:rPr>
            </w:pPr>
            <w:r>
              <w:rPr>
                <w:rFonts w:ascii="Arial" w:hAnsi="Arial" w:cs="Arial"/>
                <w:b/>
                <w:sz w:val="20"/>
                <w:szCs w:val="20"/>
              </w:rPr>
              <w:t>$   213 947</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000000" w:fill="D3DFEE"/>
            <w:vAlign w:val="center"/>
          </w:tcPr>
          <w:p w:rsidR="00015703" w:rsidRPr="00F009A0" w:rsidRDefault="00015703" w:rsidP="00B67DF1">
            <w:pPr>
              <w:jc w:val="right"/>
              <w:rPr>
                <w:rFonts w:ascii="Arial" w:hAnsi="Arial" w:cs="Arial"/>
                <w:b/>
                <w:sz w:val="20"/>
                <w:szCs w:val="20"/>
              </w:rPr>
            </w:pPr>
            <w:r>
              <w:rPr>
                <w:rFonts w:ascii="Arial" w:hAnsi="Arial" w:cs="Arial"/>
                <w:b/>
                <w:sz w:val="20"/>
                <w:szCs w:val="20"/>
              </w:rPr>
              <w:t>$   210 246.00</w:t>
            </w:r>
          </w:p>
        </w:tc>
        <w:tc>
          <w:tcPr>
            <w:tcW w:w="1531" w:type="dxa"/>
            <w:tcBorders>
              <w:top w:val="nil"/>
              <w:left w:val="nil"/>
              <w:bottom w:val="single" w:sz="8" w:space="0" w:color="7BA0CD"/>
              <w:right w:val="single" w:sz="8" w:space="0" w:color="7BA0CD"/>
            </w:tcBorders>
            <w:shd w:val="clear" w:color="000000" w:fill="D3DFEE"/>
            <w:vAlign w:val="bottom"/>
          </w:tcPr>
          <w:p w:rsidR="00015703" w:rsidRPr="00743A43" w:rsidRDefault="00015703" w:rsidP="00B67DF1">
            <w:pPr>
              <w:rPr>
                <w:rFonts w:ascii="Arial" w:hAnsi="Arial" w:cs="Arial"/>
                <w:b/>
                <w:sz w:val="20"/>
                <w:szCs w:val="20"/>
              </w:rPr>
            </w:pPr>
            <w:r w:rsidRPr="00743A43">
              <w:rPr>
                <w:rFonts w:ascii="Arial" w:hAnsi="Arial" w:cs="Arial"/>
                <w:b/>
                <w:sz w:val="20"/>
                <w:szCs w:val="20"/>
              </w:rPr>
              <w:t xml:space="preserve">$     </w:t>
            </w:r>
            <w:r>
              <w:rPr>
                <w:rFonts w:ascii="Arial" w:hAnsi="Arial" w:cs="Arial"/>
                <w:b/>
                <w:sz w:val="20"/>
                <w:szCs w:val="20"/>
              </w:rPr>
              <w:t>617 573</w:t>
            </w:r>
            <w:r w:rsidRPr="00743A43">
              <w:rPr>
                <w:rFonts w:ascii="Arial" w:hAnsi="Arial" w:cs="Arial"/>
                <w:b/>
                <w:sz w:val="20"/>
                <w:szCs w:val="20"/>
              </w:rPr>
              <w:t>.0</w:t>
            </w:r>
            <w:r>
              <w:rPr>
                <w:rFonts w:ascii="Arial" w:hAnsi="Arial" w:cs="Arial"/>
                <w:b/>
                <w:sz w:val="20"/>
                <w:szCs w:val="20"/>
              </w:rPr>
              <w:t>0</w:t>
            </w:r>
            <w:r w:rsidRPr="00743A43">
              <w:rPr>
                <w:rFonts w:ascii="Arial" w:hAnsi="Arial" w:cs="Arial"/>
                <w:b/>
                <w:sz w:val="20"/>
                <w:szCs w:val="20"/>
              </w:rPr>
              <w:t xml:space="preserve"> </w:t>
            </w:r>
          </w:p>
        </w:tc>
      </w:tr>
      <w:tr w:rsidR="00015703" w:rsidTr="00B67DF1">
        <w:trPr>
          <w:trHeight w:val="315"/>
        </w:trPr>
        <w:tc>
          <w:tcPr>
            <w:tcW w:w="2980" w:type="dxa"/>
            <w:tcBorders>
              <w:top w:val="nil"/>
              <w:left w:val="single" w:sz="8" w:space="0" w:color="7BA0CD"/>
              <w:bottom w:val="single" w:sz="8" w:space="0" w:color="7BA0CD"/>
              <w:right w:val="nil"/>
            </w:tcBorders>
            <w:shd w:val="clear" w:color="auto" w:fill="auto"/>
            <w:vAlign w:val="center"/>
            <w:hideMark/>
          </w:tcPr>
          <w:p w:rsidR="00015703" w:rsidRDefault="00015703" w:rsidP="00B67DF1">
            <w:pPr>
              <w:rPr>
                <w:rFonts w:ascii="Arial" w:hAnsi="Arial" w:cs="Arial"/>
                <w:b/>
                <w:bCs/>
                <w:color w:val="000000"/>
                <w:sz w:val="20"/>
                <w:szCs w:val="20"/>
              </w:rPr>
            </w:pPr>
            <w:r>
              <w:rPr>
                <w:rFonts w:ascii="Arial" w:hAnsi="Arial" w:cs="Arial"/>
                <w:b/>
                <w:bCs/>
                <w:color w:val="000000"/>
                <w:sz w:val="20"/>
                <w:szCs w:val="20"/>
              </w:rPr>
              <w:t xml:space="preserve">TOTAL DE INGRESOS </w:t>
            </w:r>
          </w:p>
        </w:tc>
        <w:tc>
          <w:tcPr>
            <w:tcW w:w="1760" w:type="dxa"/>
            <w:tcBorders>
              <w:top w:val="nil"/>
              <w:left w:val="nil"/>
              <w:bottom w:val="single" w:sz="8" w:space="0" w:color="7BA0CD"/>
              <w:right w:val="nil"/>
            </w:tcBorders>
            <w:shd w:val="clear" w:color="auto" w:fill="auto"/>
            <w:vAlign w:val="center"/>
            <w:hideMark/>
          </w:tcPr>
          <w:p w:rsidR="00015703" w:rsidRPr="00F009A0" w:rsidRDefault="00015703" w:rsidP="00B67DF1">
            <w:pPr>
              <w:jc w:val="right"/>
              <w:rPr>
                <w:rFonts w:ascii="Arial" w:hAnsi="Arial" w:cs="Arial"/>
                <w:b/>
                <w:bCs/>
                <w:sz w:val="20"/>
                <w:szCs w:val="20"/>
              </w:rPr>
            </w:pPr>
            <w:r>
              <w:rPr>
                <w:rFonts w:ascii="Arial" w:hAnsi="Arial" w:cs="Arial"/>
                <w:b/>
                <w:bCs/>
                <w:sz w:val="20"/>
                <w:szCs w:val="20"/>
              </w:rPr>
              <w:t xml:space="preserve">    $19 289 917</w:t>
            </w:r>
            <w:r w:rsidRPr="00F009A0">
              <w:rPr>
                <w:rFonts w:ascii="Arial" w:hAnsi="Arial" w:cs="Arial"/>
                <w:b/>
                <w:bCs/>
                <w:sz w:val="20"/>
                <w:szCs w:val="20"/>
              </w:rPr>
              <w:t>.00</w:t>
            </w:r>
          </w:p>
        </w:tc>
        <w:tc>
          <w:tcPr>
            <w:tcW w:w="1654" w:type="dxa"/>
            <w:tcBorders>
              <w:top w:val="nil"/>
              <w:left w:val="nil"/>
              <w:bottom w:val="single" w:sz="8" w:space="0" w:color="7BA0CD"/>
              <w:right w:val="nil"/>
            </w:tcBorders>
            <w:shd w:val="clear" w:color="auto" w:fill="auto"/>
            <w:vAlign w:val="center"/>
            <w:hideMark/>
          </w:tcPr>
          <w:p w:rsidR="00015703" w:rsidRPr="00F009A0" w:rsidRDefault="00015703" w:rsidP="00B67DF1">
            <w:pPr>
              <w:jc w:val="right"/>
              <w:rPr>
                <w:rFonts w:ascii="Arial" w:hAnsi="Arial" w:cs="Arial"/>
                <w:b/>
                <w:bCs/>
                <w:sz w:val="20"/>
                <w:szCs w:val="20"/>
              </w:rPr>
            </w:pPr>
            <w:r>
              <w:rPr>
                <w:rFonts w:ascii="Arial" w:hAnsi="Arial" w:cs="Arial"/>
                <w:b/>
                <w:bCs/>
                <w:sz w:val="20"/>
                <w:szCs w:val="20"/>
              </w:rPr>
              <w:t xml:space="preserve">  $18 041 902</w:t>
            </w:r>
            <w:r w:rsidRPr="00F009A0">
              <w:rPr>
                <w:rFonts w:ascii="Arial" w:hAnsi="Arial" w:cs="Arial"/>
                <w:b/>
                <w:bCs/>
                <w:sz w:val="20"/>
                <w:szCs w:val="20"/>
              </w:rPr>
              <w:t>.00</w:t>
            </w:r>
          </w:p>
        </w:tc>
        <w:tc>
          <w:tcPr>
            <w:tcW w:w="1740" w:type="dxa"/>
            <w:tcBorders>
              <w:top w:val="nil"/>
              <w:left w:val="nil"/>
              <w:bottom w:val="single" w:sz="8" w:space="0" w:color="7BA0CD"/>
              <w:right w:val="nil"/>
            </w:tcBorders>
            <w:shd w:val="clear" w:color="auto" w:fill="auto"/>
            <w:vAlign w:val="center"/>
          </w:tcPr>
          <w:p w:rsidR="00015703" w:rsidRPr="00F009A0" w:rsidRDefault="00015703" w:rsidP="00B67DF1">
            <w:pPr>
              <w:jc w:val="right"/>
              <w:rPr>
                <w:rFonts w:ascii="Arial" w:hAnsi="Arial" w:cs="Arial"/>
                <w:b/>
                <w:bCs/>
                <w:sz w:val="20"/>
                <w:szCs w:val="20"/>
              </w:rPr>
            </w:pPr>
            <w:r>
              <w:rPr>
                <w:rFonts w:ascii="Arial" w:hAnsi="Arial" w:cs="Arial"/>
                <w:b/>
                <w:bCs/>
                <w:sz w:val="20"/>
                <w:szCs w:val="20"/>
              </w:rPr>
              <w:t xml:space="preserve">  $17 667 729</w:t>
            </w:r>
            <w:r w:rsidRPr="00F009A0">
              <w:rPr>
                <w:rFonts w:ascii="Arial" w:hAnsi="Arial" w:cs="Arial"/>
                <w:b/>
                <w:bCs/>
                <w:sz w:val="20"/>
                <w:szCs w:val="20"/>
              </w:rPr>
              <w:t>.00</w:t>
            </w:r>
          </w:p>
        </w:tc>
        <w:tc>
          <w:tcPr>
            <w:tcW w:w="1531" w:type="dxa"/>
            <w:tcBorders>
              <w:top w:val="nil"/>
              <w:left w:val="nil"/>
              <w:bottom w:val="single" w:sz="8" w:space="0" w:color="7BA0CD"/>
              <w:right w:val="single" w:sz="8" w:space="0" w:color="7BA0CD"/>
            </w:tcBorders>
            <w:shd w:val="clear" w:color="auto" w:fill="auto"/>
            <w:vAlign w:val="center"/>
          </w:tcPr>
          <w:p w:rsidR="00015703" w:rsidRDefault="00015703" w:rsidP="00B67DF1">
            <w:pPr>
              <w:jc w:val="center"/>
              <w:rPr>
                <w:rFonts w:ascii="Arial" w:hAnsi="Arial" w:cs="Arial"/>
                <w:b/>
                <w:bCs/>
                <w:color w:val="000000"/>
                <w:sz w:val="20"/>
                <w:szCs w:val="20"/>
              </w:rPr>
            </w:pPr>
            <w:r>
              <w:rPr>
                <w:rFonts w:ascii="Arial" w:hAnsi="Arial" w:cs="Arial"/>
                <w:b/>
                <w:bCs/>
                <w:color w:val="000000"/>
                <w:sz w:val="20"/>
                <w:szCs w:val="20"/>
              </w:rPr>
              <w:t>$54 999 548.00</w:t>
            </w:r>
          </w:p>
        </w:tc>
      </w:tr>
    </w:tbl>
    <w:p w:rsidR="00DD0CAB" w:rsidRDefault="00DD0CAB" w:rsidP="00DD0CAB">
      <w:pPr>
        <w:rPr>
          <w:rFonts w:ascii="Arial" w:hAnsi="Arial" w:cs="Arial"/>
          <w:b/>
          <w:noProof/>
          <w:color w:val="4F81BD" w:themeColor="accent1"/>
          <w:sz w:val="28"/>
          <w:szCs w:val="28"/>
        </w:rPr>
      </w:pPr>
    </w:p>
    <w:p w:rsidR="00DD0CAB" w:rsidRPr="00F87FD4" w:rsidRDefault="00CF7AA4" w:rsidP="00D652DA">
      <w:pPr>
        <w:jc w:val="center"/>
        <w:rPr>
          <w:rFonts w:ascii="Arial" w:hAnsi="Arial" w:cs="Arial"/>
          <w:b/>
          <w:color w:val="4F81BD" w:themeColor="accent1"/>
          <w:sz w:val="28"/>
          <w:szCs w:val="28"/>
        </w:rPr>
      </w:pPr>
      <w:r>
        <w:rPr>
          <w:noProof/>
        </w:rPr>
        <w:drawing>
          <wp:inline distT="0" distB="0" distL="0" distR="0" wp14:anchorId="26DFAD12" wp14:editId="35954886">
            <wp:extent cx="4317050" cy="1956391"/>
            <wp:effectExtent l="19050" t="19050" r="2667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740" t="26284" r="16941" b="20456"/>
                    <a:stretch/>
                  </pic:blipFill>
                  <pic:spPr bwMode="auto">
                    <a:xfrm>
                      <a:off x="0" y="0"/>
                      <a:ext cx="4335799" cy="19648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1403D" w:rsidRDefault="0081403D" w:rsidP="00842162">
      <w:pPr>
        <w:pStyle w:val="Textoindependiente2"/>
        <w:rPr>
          <w:rFonts w:cs="Arial"/>
          <w:b/>
          <w:color w:val="4F81BD" w:themeColor="accent1"/>
          <w:sz w:val="28"/>
          <w:szCs w:val="28"/>
        </w:rPr>
      </w:pPr>
    </w:p>
    <w:p w:rsidR="0081403D" w:rsidRDefault="0081403D" w:rsidP="00842162">
      <w:pPr>
        <w:pStyle w:val="Textoindependiente2"/>
        <w:rPr>
          <w:rFonts w:cs="Arial"/>
          <w:b/>
          <w:color w:val="4F81BD" w:themeColor="accent1"/>
          <w:sz w:val="28"/>
          <w:szCs w:val="28"/>
        </w:rPr>
      </w:pPr>
    </w:p>
    <w:p w:rsidR="0081403D" w:rsidRDefault="0081403D" w:rsidP="00842162">
      <w:pPr>
        <w:pStyle w:val="Textoindependiente2"/>
        <w:rPr>
          <w:rFonts w:cs="Arial"/>
          <w:b/>
          <w:color w:val="4F81BD" w:themeColor="accent1"/>
          <w:sz w:val="28"/>
          <w:szCs w:val="28"/>
        </w:rPr>
      </w:pPr>
    </w:p>
    <w:p w:rsidR="0081403D" w:rsidRDefault="0081403D" w:rsidP="00842162">
      <w:pPr>
        <w:pStyle w:val="Textoindependiente2"/>
        <w:rPr>
          <w:rFonts w:cs="Arial"/>
          <w:b/>
          <w:color w:val="4F81BD" w:themeColor="accent1"/>
          <w:sz w:val="28"/>
          <w:szCs w:val="28"/>
        </w:rPr>
      </w:pPr>
    </w:p>
    <w:p w:rsidR="00842162" w:rsidRPr="00842162" w:rsidRDefault="00842162" w:rsidP="00842162">
      <w:pPr>
        <w:pStyle w:val="Textoindependiente2"/>
        <w:rPr>
          <w:rFonts w:cs="Arial"/>
          <w:b/>
          <w:color w:val="4F81BD" w:themeColor="accent1"/>
          <w:sz w:val="28"/>
          <w:szCs w:val="28"/>
        </w:rPr>
      </w:pPr>
      <w:r w:rsidRPr="00842162">
        <w:rPr>
          <w:rFonts w:cs="Arial"/>
          <w:b/>
          <w:color w:val="4F81BD" w:themeColor="accent1"/>
          <w:sz w:val="28"/>
          <w:szCs w:val="28"/>
        </w:rPr>
        <w:lastRenderedPageBreak/>
        <w:t xml:space="preserve">3.6 CARTERA </w:t>
      </w:r>
    </w:p>
    <w:p w:rsidR="00B67DF1" w:rsidRDefault="00B67DF1" w:rsidP="00B67DF1">
      <w:pPr>
        <w:jc w:val="both"/>
        <w:rPr>
          <w:rFonts w:ascii="Arial" w:hAnsi="Arial" w:cs="Arial"/>
          <w:sz w:val="22"/>
          <w:szCs w:val="22"/>
          <w:lang w:val="es-ES" w:eastAsia="es-ES"/>
        </w:rPr>
      </w:pPr>
    </w:p>
    <w:p w:rsidR="00B67DF1" w:rsidRPr="00B67DF1" w:rsidRDefault="00B67DF1" w:rsidP="00B67DF1">
      <w:pPr>
        <w:jc w:val="both"/>
        <w:rPr>
          <w:rFonts w:ascii="Arial" w:hAnsi="Arial" w:cs="Arial"/>
          <w:lang w:val="es-ES" w:eastAsia="es-ES"/>
        </w:rPr>
      </w:pPr>
      <w:r w:rsidRPr="00B67DF1">
        <w:rPr>
          <w:rFonts w:ascii="Arial" w:hAnsi="Arial" w:cs="Arial"/>
          <w:lang w:val="es-ES" w:eastAsia="es-ES"/>
        </w:rPr>
        <w:t xml:space="preserve">Al </w:t>
      </w:r>
      <w:r w:rsidRPr="00B67DF1">
        <w:rPr>
          <w:rFonts w:ascii="Arial" w:hAnsi="Arial" w:cs="Arial"/>
          <w:b/>
          <w:lang w:val="es-ES" w:eastAsia="es-ES"/>
        </w:rPr>
        <w:t>30 de septiembre de 2015,</w:t>
      </w:r>
      <w:r w:rsidRPr="00B67DF1">
        <w:rPr>
          <w:rFonts w:ascii="Arial" w:hAnsi="Arial" w:cs="Arial"/>
          <w:lang w:val="es-ES" w:eastAsia="es-ES"/>
        </w:rPr>
        <w:t xml:space="preserve"> se tienen los siguientes datos:</w:t>
      </w:r>
    </w:p>
    <w:p w:rsidR="00B67DF1" w:rsidRPr="00B67DF1" w:rsidRDefault="00B67DF1" w:rsidP="00B67DF1">
      <w:pPr>
        <w:rPr>
          <w:rFonts w:ascii="Arial" w:hAnsi="Arial" w:cs="Arial"/>
          <w:lang w:val="es-ES" w:eastAsia="es-ES"/>
        </w:rPr>
      </w:pPr>
    </w:p>
    <w:p w:rsidR="00B67DF1" w:rsidRPr="00B67DF1" w:rsidRDefault="00B67DF1" w:rsidP="00B67DF1">
      <w:pPr>
        <w:rPr>
          <w:rFonts w:ascii="Arial" w:hAnsi="Arial" w:cs="Arial"/>
          <w:lang w:val="es-ES" w:eastAsia="es-ES"/>
        </w:rPr>
      </w:pPr>
      <w:r w:rsidRPr="00B67DF1">
        <w:rPr>
          <w:rFonts w:ascii="Arial" w:hAnsi="Arial" w:cs="Arial"/>
          <w:lang w:val="es-ES" w:eastAsia="es-ES"/>
        </w:rPr>
        <w:t>Cartera Administrativa:</w:t>
      </w:r>
      <w:r w:rsidRPr="00B67DF1">
        <w:rPr>
          <w:rFonts w:ascii="Arial" w:hAnsi="Arial" w:cs="Arial"/>
          <w:lang w:val="es-ES" w:eastAsia="es-ES"/>
        </w:rPr>
        <w:tab/>
      </w:r>
      <w:r w:rsidRPr="00B67DF1">
        <w:rPr>
          <w:rFonts w:ascii="Arial" w:hAnsi="Arial" w:cs="Arial"/>
          <w:b/>
          <w:lang w:val="es-ES" w:eastAsia="es-ES"/>
        </w:rPr>
        <w:t>$11 835 277.00,</w:t>
      </w:r>
      <w:r w:rsidRPr="00B67DF1">
        <w:rPr>
          <w:rFonts w:ascii="Arial" w:hAnsi="Arial" w:cs="Arial"/>
          <w:lang w:val="es-ES" w:eastAsia="es-ES"/>
        </w:rPr>
        <w:t xml:space="preserve"> integrada por </w:t>
      </w:r>
      <w:r w:rsidRPr="00B67DF1">
        <w:rPr>
          <w:rFonts w:ascii="Arial" w:hAnsi="Arial" w:cs="Arial"/>
          <w:b/>
          <w:lang w:val="es-ES" w:eastAsia="es-ES"/>
        </w:rPr>
        <w:t xml:space="preserve">23 612 </w:t>
      </w:r>
      <w:r w:rsidRPr="00B67DF1">
        <w:rPr>
          <w:rFonts w:ascii="Arial" w:hAnsi="Arial" w:cs="Arial"/>
          <w:lang w:val="es-ES" w:eastAsia="es-ES"/>
        </w:rPr>
        <w:t>usuarios*</w:t>
      </w:r>
    </w:p>
    <w:p w:rsidR="00B67DF1" w:rsidRPr="00B67DF1" w:rsidRDefault="00B67DF1" w:rsidP="00B67DF1">
      <w:pPr>
        <w:jc w:val="both"/>
        <w:rPr>
          <w:rFonts w:ascii="Arial" w:hAnsi="Arial" w:cs="Arial"/>
          <w:lang w:val="es-ES" w:eastAsia="es-ES"/>
        </w:rPr>
      </w:pPr>
      <w:r w:rsidRPr="00B67DF1">
        <w:rPr>
          <w:rFonts w:ascii="Arial" w:hAnsi="Arial" w:cs="Arial"/>
          <w:lang w:val="es-ES" w:eastAsia="es-ES"/>
        </w:rPr>
        <w:t>Cartera Vencida:</w:t>
      </w:r>
      <w:r w:rsidRPr="00B67DF1">
        <w:rPr>
          <w:rFonts w:ascii="Arial" w:hAnsi="Arial" w:cs="Arial"/>
          <w:lang w:val="es-ES" w:eastAsia="es-ES"/>
        </w:rPr>
        <w:tab/>
      </w:r>
      <w:r w:rsidRPr="00B67DF1">
        <w:rPr>
          <w:rFonts w:ascii="Arial" w:hAnsi="Arial" w:cs="Arial"/>
          <w:lang w:val="es-ES" w:eastAsia="es-ES"/>
        </w:rPr>
        <w:tab/>
      </w:r>
      <w:r w:rsidRPr="00B67DF1">
        <w:rPr>
          <w:rFonts w:ascii="Arial" w:hAnsi="Arial" w:cs="Arial"/>
          <w:b/>
          <w:lang w:val="es-ES" w:eastAsia="es-ES"/>
        </w:rPr>
        <w:t xml:space="preserve">$42 439 363.00, </w:t>
      </w:r>
      <w:r w:rsidRPr="00B67DF1">
        <w:rPr>
          <w:rFonts w:ascii="Arial" w:hAnsi="Arial" w:cs="Arial"/>
          <w:lang w:val="es-ES" w:eastAsia="es-ES"/>
        </w:rPr>
        <w:t xml:space="preserve">integrada por </w:t>
      </w:r>
      <w:r w:rsidRPr="00B67DF1">
        <w:rPr>
          <w:rFonts w:ascii="Arial" w:hAnsi="Arial" w:cs="Arial"/>
          <w:b/>
          <w:lang w:val="es-ES" w:eastAsia="es-ES"/>
        </w:rPr>
        <w:t>11 784</w:t>
      </w:r>
      <w:r w:rsidRPr="00B67DF1">
        <w:rPr>
          <w:rFonts w:ascii="Arial" w:hAnsi="Arial" w:cs="Arial"/>
          <w:lang w:val="es-ES" w:eastAsia="es-ES"/>
        </w:rPr>
        <w:t xml:space="preserve"> usuarios</w:t>
      </w:r>
    </w:p>
    <w:p w:rsidR="00B67DF1" w:rsidRPr="00B67DF1" w:rsidRDefault="00B67DF1" w:rsidP="00B67DF1">
      <w:pPr>
        <w:jc w:val="both"/>
        <w:rPr>
          <w:rFonts w:ascii="Arial" w:hAnsi="Arial" w:cs="Arial"/>
          <w:lang w:val="es-ES" w:eastAsia="es-ES"/>
        </w:rPr>
      </w:pPr>
      <w:r w:rsidRPr="00B67DF1">
        <w:rPr>
          <w:rFonts w:ascii="Arial" w:hAnsi="Arial" w:cs="Arial"/>
          <w:lang w:val="es-ES" w:eastAsia="es-ES"/>
        </w:rPr>
        <w:t>Convenios:</w:t>
      </w:r>
      <w:r w:rsidRPr="00B67DF1">
        <w:rPr>
          <w:rFonts w:ascii="Arial" w:hAnsi="Arial" w:cs="Arial"/>
          <w:lang w:val="es-ES" w:eastAsia="es-ES"/>
        </w:rPr>
        <w:tab/>
      </w:r>
      <w:r w:rsidRPr="00B67DF1">
        <w:rPr>
          <w:rFonts w:ascii="Arial" w:hAnsi="Arial" w:cs="Arial"/>
          <w:lang w:val="es-ES" w:eastAsia="es-ES"/>
        </w:rPr>
        <w:tab/>
      </w:r>
      <w:r w:rsidRPr="00B67DF1">
        <w:rPr>
          <w:rFonts w:ascii="Arial" w:hAnsi="Arial" w:cs="Arial"/>
          <w:lang w:val="es-ES" w:eastAsia="es-ES"/>
        </w:rPr>
        <w:tab/>
      </w:r>
      <w:r w:rsidRPr="00B67DF1">
        <w:rPr>
          <w:rFonts w:ascii="Arial" w:hAnsi="Arial" w:cs="Arial"/>
          <w:b/>
          <w:lang w:val="es-ES" w:eastAsia="es-ES"/>
        </w:rPr>
        <w:t xml:space="preserve">$  8 702 424.00, </w:t>
      </w:r>
      <w:r w:rsidRPr="00B67DF1">
        <w:rPr>
          <w:rFonts w:ascii="Arial" w:hAnsi="Arial" w:cs="Arial"/>
          <w:lang w:val="es-ES" w:eastAsia="es-ES"/>
        </w:rPr>
        <w:t xml:space="preserve">integrada por   </w:t>
      </w:r>
      <w:r w:rsidRPr="00B67DF1">
        <w:rPr>
          <w:rFonts w:ascii="Arial" w:hAnsi="Arial" w:cs="Arial"/>
          <w:b/>
          <w:lang w:val="es-ES" w:eastAsia="es-ES"/>
        </w:rPr>
        <w:t xml:space="preserve">5 121 </w:t>
      </w:r>
      <w:r w:rsidR="00233483">
        <w:rPr>
          <w:rFonts w:ascii="Arial" w:hAnsi="Arial" w:cs="Arial"/>
          <w:lang w:val="es-ES" w:eastAsia="es-ES"/>
        </w:rPr>
        <w:t>usuarios</w:t>
      </w:r>
      <w:r w:rsidRPr="00B67DF1">
        <w:rPr>
          <w:rFonts w:ascii="Arial" w:hAnsi="Arial" w:cs="Arial"/>
          <w:lang w:val="es-ES" w:eastAsia="es-ES"/>
        </w:rPr>
        <w:t xml:space="preserve"> </w:t>
      </w:r>
    </w:p>
    <w:p w:rsidR="00B67DF1" w:rsidRPr="00B67DF1" w:rsidRDefault="00B67DF1" w:rsidP="00B67DF1">
      <w:pPr>
        <w:jc w:val="both"/>
        <w:rPr>
          <w:rFonts w:ascii="Arial" w:hAnsi="Arial" w:cs="Arial"/>
          <w:lang w:val="es-ES" w:eastAsia="es-ES"/>
        </w:rPr>
      </w:pPr>
    </w:p>
    <w:p w:rsidR="00B67DF1" w:rsidRPr="00B67DF1" w:rsidRDefault="00B67DF1" w:rsidP="00B67DF1">
      <w:pPr>
        <w:pStyle w:val="Textoindependiente2"/>
        <w:jc w:val="right"/>
        <w:rPr>
          <w:rFonts w:cs="Arial"/>
          <w:sz w:val="24"/>
          <w:szCs w:val="24"/>
        </w:rPr>
      </w:pPr>
      <w:r w:rsidRPr="00B67DF1">
        <w:rPr>
          <w:rFonts w:cs="Arial"/>
          <w:sz w:val="24"/>
          <w:szCs w:val="24"/>
        </w:rPr>
        <w:t>*Correspondiente a 3 meses de adeudo</w:t>
      </w:r>
    </w:p>
    <w:p w:rsidR="00DD0CAB" w:rsidRPr="00B67DF1" w:rsidRDefault="00DD0CAB" w:rsidP="00B67DF1">
      <w:pPr>
        <w:pStyle w:val="Textoindependiente2"/>
        <w:rPr>
          <w:rFonts w:cs="Arial"/>
          <w:b/>
          <w:sz w:val="24"/>
          <w:szCs w:val="24"/>
        </w:rPr>
      </w:pPr>
    </w:p>
    <w:p w:rsidR="00B67DF1" w:rsidRDefault="00B67DF1" w:rsidP="00B67DF1">
      <w:pPr>
        <w:pStyle w:val="Textoindependiente2"/>
        <w:rPr>
          <w:rFonts w:cs="Arial"/>
          <w:b/>
          <w:sz w:val="24"/>
          <w:szCs w:val="24"/>
        </w:rPr>
      </w:pPr>
      <w:r>
        <w:rPr>
          <w:rFonts w:cs="Arial"/>
          <w:b/>
          <w:sz w:val="24"/>
          <w:szCs w:val="24"/>
        </w:rPr>
        <w:t>CARTERA VENCIDA POR ZONAS</w:t>
      </w:r>
      <w:r w:rsidR="00E23665">
        <w:rPr>
          <w:rFonts w:cs="Arial"/>
          <w:b/>
          <w:sz w:val="24"/>
          <w:szCs w:val="24"/>
        </w:rPr>
        <w:t xml:space="preserve"> AL 30 DE SEPTIEMBRE</w:t>
      </w:r>
    </w:p>
    <w:p w:rsidR="004965FA" w:rsidRDefault="004965FA" w:rsidP="00B67DF1">
      <w:pPr>
        <w:pStyle w:val="Textoindependiente2"/>
        <w:rPr>
          <w:rFonts w:cs="Arial"/>
          <w:b/>
          <w:sz w:val="24"/>
          <w:szCs w:val="24"/>
        </w:rPr>
      </w:pPr>
    </w:p>
    <w:tbl>
      <w:tblPr>
        <w:tblW w:w="6511"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691"/>
        <w:gridCol w:w="1276"/>
        <w:gridCol w:w="851"/>
        <w:gridCol w:w="1701"/>
        <w:gridCol w:w="992"/>
      </w:tblGrid>
      <w:tr w:rsidR="00B67DF1" w:rsidRPr="00F12CDF" w:rsidTr="004965FA">
        <w:trPr>
          <w:trHeight w:val="227"/>
          <w:jc w:val="center"/>
        </w:trPr>
        <w:tc>
          <w:tcPr>
            <w:tcW w:w="1691" w:type="dxa"/>
            <w:shd w:val="clear" w:color="auto" w:fill="4F81BD" w:themeFill="accent1"/>
            <w:vAlign w:val="center"/>
          </w:tcPr>
          <w:p w:rsidR="00B67DF1" w:rsidRPr="004965FA" w:rsidRDefault="004965FA" w:rsidP="00B67DF1">
            <w:pPr>
              <w:spacing w:before="100" w:beforeAutospacing="1"/>
              <w:jc w:val="center"/>
              <w:rPr>
                <w:rFonts w:ascii="Arial" w:hAnsi="Arial" w:cs="Arial"/>
                <w:color w:val="FFFFFF" w:themeColor="background1"/>
                <w:sz w:val="20"/>
                <w:szCs w:val="20"/>
                <w:lang w:val="es-ES" w:eastAsia="es-ES"/>
              </w:rPr>
            </w:pPr>
            <w:r w:rsidRPr="004965FA">
              <w:rPr>
                <w:rFonts w:ascii="Arial" w:hAnsi="Arial" w:cs="Arial"/>
                <w:color w:val="FFFFFF" w:themeColor="background1"/>
                <w:sz w:val="20"/>
                <w:szCs w:val="20"/>
                <w:lang w:val="es-ES" w:eastAsia="es-ES"/>
              </w:rPr>
              <w:t>ZONA</w:t>
            </w:r>
          </w:p>
        </w:tc>
        <w:tc>
          <w:tcPr>
            <w:tcW w:w="1276" w:type="dxa"/>
            <w:shd w:val="clear" w:color="auto" w:fill="4F81BD" w:themeFill="accent1"/>
            <w:vAlign w:val="center"/>
          </w:tcPr>
          <w:p w:rsidR="00B67DF1" w:rsidRPr="004965FA" w:rsidRDefault="004965FA" w:rsidP="00B67DF1">
            <w:pPr>
              <w:spacing w:before="100" w:beforeAutospacing="1"/>
              <w:jc w:val="center"/>
              <w:rPr>
                <w:rFonts w:ascii="Arial" w:hAnsi="Arial" w:cs="Arial"/>
                <w:color w:val="FFFFFF" w:themeColor="background1"/>
                <w:sz w:val="20"/>
                <w:szCs w:val="20"/>
                <w:lang w:val="es-ES" w:eastAsia="es-ES"/>
              </w:rPr>
            </w:pPr>
            <w:r w:rsidRPr="004965FA">
              <w:rPr>
                <w:rFonts w:ascii="Arial" w:hAnsi="Arial" w:cs="Arial"/>
                <w:color w:val="FFFFFF" w:themeColor="background1"/>
                <w:sz w:val="20"/>
                <w:szCs w:val="20"/>
                <w:lang w:val="es-ES" w:eastAsia="es-ES"/>
              </w:rPr>
              <w:t>USUARIOS</w:t>
            </w:r>
          </w:p>
        </w:tc>
        <w:tc>
          <w:tcPr>
            <w:tcW w:w="851" w:type="dxa"/>
            <w:shd w:val="clear" w:color="auto" w:fill="4F81BD" w:themeFill="accent1"/>
            <w:vAlign w:val="center"/>
          </w:tcPr>
          <w:p w:rsidR="00B67DF1" w:rsidRPr="004965FA" w:rsidRDefault="004965FA" w:rsidP="00B67DF1">
            <w:pPr>
              <w:spacing w:before="100" w:beforeAutospacing="1"/>
              <w:jc w:val="center"/>
              <w:rPr>
                <w:rFonts w:ascii="Arial" w:hAnsi="Arial" w:cs="Arial"/>
                <w:color w:val="FFFFFF" w:themeColor="background1"/>
                <w:sz w:val="20"/>
                <w:szCs w:val="20"/>
                <w:lang w:val="es-ES" w:eastAsia="es-ES"/>
              </w:rPr>
            </w:pPr>
            <w:r w:rsidRPr="004965FA">
              <w:rPr>
                <w:rFonts w:ascii="Arial" w:hAnsi="Arial" w:cs="Arial"/>
                <w:color w:val="FFFFFF" w:themeColor="background1"/>
                <w:sz w:val="20"/>
                <w:szCs w:val="20"/>
                <w:lang w:val="es-ES" w:eastAsia="es-ES"/>
              </w:rPr>
              <w:t>%</w:t>
            </w:r>
          </w:p>
        </w:tc>
        <w:tc>
          <w:tcPr>
            <w:tcW w:w="1701" w:type="dxa"/>
            <w:shd w:val="clear" w:color="auto" w:fill="4F81BD" w:themeFill="accent1"/>
            <w:vAlign w:val="center"/>
          </w:tcPr>
          <w:p w:rsidR="00B67DF1" w:rsidRPr="004965FA" w:rsidRDefault="004965FA" w:rsidP="00B67DF1">
            <w:pPr>
              <w:spacing w:before="100" w:beforeAutospacing="1"/>
              <w:jc w:val="right"/>
              <w:rPr>
                <w:rFonts w:ascii="Arial" w:hAnsi="Arial" w:cs="Arial"/>
                <w:color w:val="FFFFFF" w:themeColor="background1"/>
                <w:sz w:val="20"/>
                <w:szCs w:val="20"/>
                <w:lang w:val="pt-BR" w:eastAsia="es-ES"/>
              </w:rPr>
            </w:pPr>
            <w:r w:rsidRPr="004965FA">
              <w:rPr>
                <w:rFonts w:ascii="Arial" w:hAnsi="Arial" w:cs="Arial"/>
                <w:color w:val="FFFFFF" w:themeColor="background1"/>
                <w:sz w:val="20"/>
                <w:szCs w:val="20"/>
                <w:lang w:val="pt-BR" w:eastAsia="es-ES"/>
              </w:rPr>
              <w:t>IMPORTE</w:t>
            </w:r>
          </w:p>
        </w:tc>
        <w:tc>
          <w:tcPr>
            <w:tcW w:w="992" w:type="dxa"/>
            <w:shd w:val="clear" w:color="auto" w:fill="4F81BD" w:themeFill="accent1"/>
            <w:vAlign w:val="center"/>
          </w:tcPr>
          <w:p w:rsidR="00B67DF1" w:rsidRPr="004965FA" w:rsidRDefault="004965FA" w:rsidP="00B67DF1">
            <w:pPr>
              <w:spacing w:before="100" w:beforeAutospacing="1"/>
              <w:jc w:val="center"/>
              <w:rPr>
                <w:rFonts w:ascii="Arial" w:hAnsi="Arial" w:cs="Arial"/>
                <w:color w:val="FFFFFF" w:themeColor="background1"/>
                <w:sz w:val="20"/>
                <w:szCs w:val="20"/>
                <w:lang w:val="pt-BR" w:eastAsia="es-ES"/>
              </w:rPr>
            </w:pPr>
            <w:r w:rsidRPr="004965FA">
              <w:rPr>
                <w:rFonts w:ascii="Arial" w:hAnsi="Arial" w:cs="Arial"/>
                <w:color w:val="FFFFFF" w:themeColor="background1"/>
                <w:sz w:val="20"/>
                <w:szCs w:val="20"/>
                <w:lang w:val="pt-BR" w:eastAsia="es-ES"/>
              </w:rPr>
              <w:t>%</w:t>
            </w:r>
          </w:p>
        </w:tc>
      </w:tr>
      <w:tr w:rsidR="004965FA" w:rsidRPr="00F12CDF" w:rsidTr="00B67DF1">
        <w:trPr>
          <w:trHeight w:val="227"/>
          <w:jc w:val="center"/>
        </w:trPr>
        <w:tc>
          <w:tcPr>
            <w:tcW w:w="1691" w:type="dxa"/>
            <w:shd w:val="clear" w:color="auto" w:fill="D3DFEE"/>
            <w:vAlign w:val="center"/>
          </w:tcPr>
          <w:p w:rsidR="004965FA" w:rsidRPr="00B67DF1" w:rsidRDefault="004965FA" w:rsidP="004965FA">
            <w:pPr>
              <w:spacing w:before="100" w:beforeAutospacing="1"/>
              <w:jc w:val="center"/>
              <w:rPr>
                <w:rFonts w:ascii="Arial" w:hAnsi="Arial" w:cs="Arial"/>
                <w:sz w:val="20"/>
                <w:szCs w:val="20"/>
                <w:lang w:val="es-ES" w:eastAsia="es-ES"/>
              </w:rPr>
            </w:pPr>
            <w:r w:rsidRPr="00B67DF1">
              <w:rPr>
                <w:rFonts w:ascii="Arial" w:hAnsi="Arial" w:cs="Arial"/>
                <w:sz w:val="20"/>
                <w:szCs w:val="20"/>
                <w:lang w:val="es-ES" w:eastAsia="es-ES"/>
              </w:rPr>
              <w:t>MARGINADA</w:t>
            </w:r>
          </w:p>
        </w:tc>
        <w:tc>
          <w:tcPr>
            <w:tcW w:w="1276" w:type="dxa"/>
            <w:shd w:val="clear" w:color="auto" w:fill="D3DFEE"/>
            <w:vAlign w:val="center"/>
          </w:tcPr>
          <w:p w:rsidR="004965FA" w:rsidRPr="00F12CDF" w:rsidRDefault="004965FA" w:rsidP="004965FA">
            <w:pPr>
              <w:spacing w:before="100" w:beforeAutospacing="1"/>
              <w:jc w:val="center"/>
              <w:rPr>
                <w:rFonts w:ascii="Arial" w:hAnsi="Arial" w:cs="Arial"/>
                <w:sz w:val="20"/>
                <w:szCs w:val="20"/>
                <w:lang w:val="es-ES" w:eastAsia="es-ES"/>
              </w:rPr>
            </w:pPr>
            <w:r w:rsidRPr="00F12CDF">
              <w:rPr>
                <w:rFonts w:ascii="Arial" w:hAnsi="Arial" w:cs="Arial"/>
                <w:sz w:val="20"/>
                <w:szCs w:val="20"/>
                <w:lang w:val="es-ES" w:eastAsia="es-ES"/>
              </w:rPr>
              <w:t>3 356</w:t>
            </w:r>
          </w:p>
        </w:tc>
        <w:tc>
          <w:tcPr>
            <w:tcW w:w="851" w:type="dxa"/>
            <w:shd w:val="clear" w:color="auto" w:fill="D3DFEE"/>
            <w:vAlign w:val="center"/>
          </w:tcPr>
          <w:p w:rsidR="004965FA" w:rsidRPr="00F12CDF" w:rsidRDefault="004965FA" w:rsidP="004965FA">
            <w:pPr>
              <w:spacing w:before="100" w:beforeAutospacing="1"/>
              <w:jc w:val="center"/>
              <w:rPr>
                <w:rFonts w:ascii="Arial" w:hAnsi="Arial" w:cs="Arial"/>
                <w:sz w:val="20"/>
                <w:szCs w:val="20"/>
                <w:lang w:val="es-ES" w:eastAsia="es-ES"/>
              </w:rPr>
            </w:pPr>
            <w:r w:rsidRPr="00F12CDF">
              <w:rPr>
                <w:rFonts w:ascii="Arial" w:hAnsi="Arial" w:cs="Arial"/>
                <w:sz w:val="20"/>
                <w:szCs w:val="20"/>
                <w:lang w:val="es-ES" w:eastAsia="es-ES"/>
              </w:rPr>
              <w:t>29</w:t>
            </w:r>
          </w:p>
        </w:tc>
        <w:tc>
          <w:tcPr>
            <w:tcW w:w="1701" w:type="dxa"/>
            <w:shd w:val="clear" w:color="auto" w:fill="D3DFEE"/>
            <w:vAlign w:val="center"/>
          </w:tcPr>
          <w:p w:rsidR="004965FA" w:rsidRPr="00F12CDF" w:rsidRDefault="004965FA" w:rsidP="004965FA">
            <w:pPr>
              <w:spacing w:before="100" w:beforeAutospacing="1"/>
              <w:jc w:val="right"/>
              <w:rPr>
                <w:rFonts w:ascii="Arial" w:hAnsi="Arial" w:cs="Arial"/>
                <w:sz w:val="20"/>
                <w:szCs w:val="20"/>
                <w:lang w:val="pt-BR" w:eastAsia="es-ES"/>
              </w:rPr>
            </w:pPr>
            <w:r w:rsidRPr="00F12CDF">
              <w:rPr>
                <w:rFonts w:ascii="Arial" w:hAnsi="Arial" w:cs="Arial"/>
                <w:sz w:val="20"/>
                <w:szCs w:val="20"/>
                <w:lang w:val="pt-BR" w:eastAsia="es-ES"/>
              </w:rPr>
              <w:t>16 374 672.00</w:t>
            </w:r>
          </w:p>
        </w:tc>
        <w:tc>
          <w:tcPr>
            <w:tcW w:w="992" w:type="dxa"/>
            <w:shd w:val="clear" w:color="auto" w:fill="D3DFEE"/>
            <w:vAlign w:val="center"/>
          </w:tcPr>
          <w:p w:rsidR="004965FA" w:rsidRPr="00F12CDF" w:rsidRDefault="004965FA" w:rsidP="004965FA">
            <w:pPr>
              <w:spacing w:before="100" w:beforeAutospacing="1"/>
              <w:jc w:val="center"/>
              <w:rPr>
                <w:rFonts w:ascii="Arial" w:hAnsi="Arial" w:cs="Arial"/>
                <w:sz w:val="20"/>
                <w:szCs w:val="20"/>
                <w:lang w:val="pt-BR" w:eastAsia="es-ES"/>
              </w:rPr>
            </w:pPr>
            <w:r w:rsidRPr="00F12CDF">
              <w:rPr>
                <w:rFonts w:ascii="Arial" w:hAnsi="Arial" w:cs="Arial"/>
                <w:sz w:val="20"/>
                <w:szCs w:val="20"/>
                <w:lang w:val="pt-BR" w:eastAsia="es-ES"/>
              </w:rPr>
              <w:t>38</w:t>
            </w:r>
          </w:p>
        </w:tc>
      </w:tr>
      <w:tr w:rsidR="004965FA" w:rsidRPr="00F12CDF" w:rsidTr="00B67DF1">
        <w:trPr>
          <w:trHeight w:val="116"/>
          <w:jc w:val="center"/>
        </w:trPr>
        <w:tc>
          <w:tcPr>
            <w:tcW w:w="1691" w:type="dxa"/>
            <w:tcBorders>
              <w:right w:val="nil"/>
            </w:tcBorders>
            <w:shd w:val="clear" w:color="auto" w:fill="auto"/>
            <w:vAlign w:val="center"/>
            <w:hideMark/>
          </w:tcPr>
          <w:p w:rsidR="004965FA" w:rsidRPr="00B67DF1" w:rsidRDefault="004965FA" w:rsidP="004965FA">
            <w:pPr>
              <w:spacing w:before="100" w:beforeAutospacing="1"/>
              <w:jc w:val="center"/>
              <w:rPr>
                <w:rFonts w:ascii="Arial" w:hAnsi="Arial" w:cs="Arial"/>
                <w:sz w:val="20"/>
                <w:szCs w:val="20"/>
                <w:lang w:val="es-ES" w:eastAsia="es-ES"/>
              </w:rPr>
            </w:pPr>
            <w:r w:rsidRPr="00B67DF1">
              <w:rPr>
                <w:rFonts w:ascii="Arial" w:hAnsi="Arial" w:cs="Arial"/>
                <w:sz w:val="20"/>
                <w:szCs w:val="20"/>
                <w:lang w:val="es-ES" w:eastAsia="es-ES"/>
              </w:rPr>
              <w:t>1 e INFONAVIT</w:t>
            </w:r>
          </w:p>
        </w:tc>
        <w:tc>
          <w:tcPr>
            <w:tcW w:w="1276" w:type="dxa"/>
            <w:tcBorders>
              <w:left w:val="nil"/>
              <w:right w:val="nil"/>
            </w:tcBorders>
            <w:shd w:val="clear" w:color="auto" w:fill="auto"/>
            <w:vAlign w:val="center"/>
            <w:hideMark/>
          </w:tcPr>
          <w:p w:rsidR="004965FA" w:rsidRPr="00F12CDF" w:rsidRDefault="004965FA" w:rsidP="004965FA">
            <w:pPr>
              <w:spacing w:before="100" w:beforeAutospacing="1"/>
              <w:jc w:val="center"/>
              <w:rPr>
                <w:rFonts w:ascii="Arial" w:hAnsi="Arial" w:cs="Arial"/>
                <w:sz w:val="20"/>
                <w:szCs w:val="20"/>
                <w:lang w:val="pt-BR" w:eastAsia="es-ES"/>
              </w:rPr>
            </w:pPr>
            <w:r w:rsidRPr="00F12CDF">
              <w:rPr>
                <w:rFonts w:ascii="Arial" w:hAnsi="Arial" w:cs="Arial"/>
                <w:sz w:val="20"/>
                <w:szCs w:val="20"/>
                <w:lang w:val="pt-BR" w:eastAsia="es-ES"/>
              </w:rPr>
              <w:t>5 395</w:t>
            </w:r>
          </w:p>
        </w:tc>
        <w:tc>
          <w:tcPr>
            <w:tcW w:w="851" w:type="dxa"/>
            <w:tcBorders>
              <w:left w:val="nil"/>
              <w:right w:val="nil"/>
            </w:tcBorders>
            <w:shd w:val="clear" w:color="auto" w:fill="auto"/>
            <w:vAlign w:val="center"/>
            <w:hideMark/>
          </w:tcPr>
          <w:p w:rsidR="004965FA" w:rsidRPr="00F12CDF" w:rsidRDefault="004965FA" w:rsidP="004965FA">
            <w:pPr>
              <w:spacing w:before="100" w:beforeAutospacing="1"/>
              <w:jc w:val="center"/>
              <w:rPr>
                <w:rFonts w:ascii="Arial" w:hAnsi="Arial" w:cs="Arial"/>
                <w:sz w:val="20"/>
                <w:szCs w:val="20"/>
                <w:lang w:val="pt-BR" w:eastAsia="es-ES"/>
              </w:rPr>
            </w:pPr>
            <w:r w:rsidRPr="00F12CDF">
              <w:rPr>
                <w:rFonts w:ascii="Arial" w:hAnsi="Arial" w:cs="Arial"/>
                <w:sz w:val="20"/>
                <w:szCs w:val="20"/>
                <w:lang w:val="pt-BR" w:eastAsia="es-ES"/>
              </w:rPr>
              <w:t>45</w:t>
            </w:r>
          </w:p>
        </w:tc>
        <w:tc>
          <w:tcPr>
            <w:tcW w:w="1701" w:type="dxa"/>
            <w:tcBorders>
              <w:left w:val="nil"/>
              <w:right w:val="nil"/>
            </w:tcBorders>
            <w:shd w:val="clear" w:color="auto" w:fill="auto"/>
            <w:vAlign w:val="center"/>
            <w:hideMark/>
          </w:tcPr>
          <w:p w:rsidR="004965FA" w:rsidRPr="00F12CDF" w:rsidRDefault="004965FA" w:rsidP="004965FA">
            <w:pPr>
              <w:spacing w:before="100" w:beforeAutospacing="1"/>
              <w:jc w:val="right"/>
              <w:rPr>
                <w:rFonts w:ascii="Arial" w:hAnsi="Arial" w:cs="Arial"/>
                <w:sz w:val="20"/>
                <w:szCs w:val="20"/>
                <w:lang w:val="pt-BR" w:eastAsia="es-ES"/>
              </w:rPr>
            </w:pPr>
            <w:r w:rsidRPr="00F12CDF">
              <w:rPr>
                <w:rFonts w:ascii="Arial" w:hAnsi="Arial" w:cs="Arial"/>
                <w:sz w:val="20"/>
                <w:szCs w:val="20"/>
                <w:lang w:val="pt-BR" w:eastAsia="es-ES"/>
              </w:rPr>
              <w:t>15 400 587.00</w:t>
            </w:r>
          </w:p>
        </w:tc>
        <w:tc>
          <w:tcPr>
            <w:tcW w:w="992" w:type="dxa"/>
            <w:tcBorders>
              <w:left w:val="nil"/>
            </w:tcBorders>
            <w:shd w:val="clear" w:color="auto" w:fill="auto"/>
            <w:vAlign w:val="center"/>
            <w:hideMark/>
          </w:tcPr>
          <w:p w:rsidR="004965FA" w:rsidRPr="00F12CDF" w:rsidRDefault="004965FA" w:rsidP="004965FA">
            <w:pPr>
              <w:spacing w:before="100" w:beforeAutospacing="1"/>
              <w:jc w:val="center"/>
              <w:rPr>
                <w:rFonts w:ascii="Arial" w:hAnsi="Arial" w:cs="Arial"/>
                <w:sz w:val="20"/>
                <w:szCs w:val="20"/>
                <w:lang w:val="pt-BR" w:eastAsia="es-ES"/>
              </w:rPr>
            </w:pPr>
            <w:r w:rsidRPr="00F12CDF">
              <w:rPr>
                <w:rFonts w:ascii="Arial" w:hAnsi="Arial" w:cs="Arial"/>
                <w:sz w:val="20"/>
                <w:szCs w:val="20"/>
                <w:lang w:val="pt-BR" w:eastAsia="es-ES"/>
              </w:rPr>
              <w:t>37</w:t>
            </w:r>
          </w:p>
        </w:tc>
      </w:tr>
      <w:tr w:rsidR="004965FA" w:rsidRPr="00F12CDF" w:rsidTr="00B67DF1">
        <w:trPr>
          <w:trHeight w:val="163"/>
          <w:jc w:val="center"/>
        </w:trPr>
        <w:tc>
          <w:tcPr>
            <w:tcW w:w="1691" w:type="dxa"/>
            <w:tcBorders>
              <w:right w:val="nil"/>
            </w:tcBorders>
            <w:shd w:val="clear" w:color="auto" w:fill="DBE5F1" w:themeFill="accent1" w:themeFillTint="33"/>
            <w:vAlign w:val="center"/>
            <w:hideMark/>
          </w:tcPr>
          <w:p w:rsidR="004965FA" w:rsidRPr="00B67DF1" w:rsidRDefault="004965FA" w:rsidP="004965FA">
            <w:pPr>
              <w:tabs>
                <w:tab w:val="center" w:pos="4252"/>
                <w:tab w:val="right" w:pos="8504"/>
              </w:tabs>
              <w:spacing w:before="100" w:beforeAutospacing="1"/>
              <w:jc w:val="center"/>
              <w:rPr>
                <w:rFonts w:ascii="Arial" w:hAnsi="Arial" w:cs="Arial"/>
                <w:bCs/>
                <w:sz w:val="20"/>
                <w:szCs w:val="20"/>
                <w:lang w:val="es-ES" w:eastAsia="es-ES"/>
              </w:rPr>
            </w:pPr>
            <w:r w:rsidRPr="00B67DF1">
              <w:rPr>
                <w:rFonts w:ascii="Arial" w:hAnsi="Arial" w:cs="Arial"/>
                <w:bCs/>
                <w:sz w:val="20"/>
                <w:szCs w:val="20"/>
                <w:lang w:val="es-ES" w:eastAsia="es-ES"/>
              </w:rPr>
              <w:t>2</w:t>
            </w:r>
          </w:p>
        </w:tc>
        <w:tc>
          <w:tcPr>
            <w:tcW w:w="1276" w:type="dxa"/>
            <w:tcBorders>
              <w:left w:val="nil"/>
              <w:right w:val="nil"/>
            </w:tcBorders>
            <w:shd w:val="clear" w:color="auto" w:fill="DBE5F1" w:themeFill="accent1" w:themeFillTint="33"/>
            <w:vAlign w:val="center"/>
            <w:hideMark/>
          </w:tcPr>
          <w:p w:rsidR="004965FA" w:rsidRPr="00F12CDF" w:rsidRDefault="004965FA" w:rsidP="004965FA">
            <w:pPr>
              <w:spacing w:before="100" w:beforeAutospacing="1"/>
              <w:jc w:val="center"/>
              <w:rPr>
                <w:rFonts w:ascii="Arial" w:hAnsi="Arial" w:cs="Arial"/>
                <w:sz w:val="20"/>
                <w:szCs w:val="20"/>
                <w:lang w:val="es-ES" w:eastAsia="es-ES"/>
              </w:rPr>
            </w:pPr>
            <w:r w:rsidRPr="00F12CDF">
              <w:rPr>
                <w:rFonts w:ascii="Arial" w:hAnsi="Arial" w:cs="Arial"/>
                <w:sz w:val="20"/>
                <w:szCs w:val="20"/>
                <w:lang w:val="es-ES" w:eastAsia="es-ES"/>
              </w:rPr>
              <w:t>2 075</w:t>
            </w:r>
          </w:p>
        </w:tc>
        <w:tc>
          <w:tcPr>
            <w:tcW w:w="851" w:type="dxa"/>
            <w:tcBorders>
              <w:left w:val="nil"/>
              <w:right w:val="nil"/>
            </w:tcBorders>
            <w:shd w:val="clear" w:color="auto" w:fill="DBE5F1" w:themeFill="accent1" w:themeFillTint="33"/>
            <w:vAlign w:val="center"/>
            <w:hideMark/>
          </w:tcPr>
          <w:p w:rsidR="004965FA" w:rsidRPr="00F12CDF" w:rsidRDefault="004965FA" w:rsidP="004965FA">
            <w:pPr>
              <w:spacing w:before="100" w:beforeAutospacing="1"/>
              <w:jc w:val="center"/>
              <w:rPr>
                <w:rFonts w:ascii="Arial" w:hAnsi="Arial" w:cs="Arial"/>
                <w:sz w:val="20"/>
                <w:szCs w:val="20"/>
                <w:lang w:val="es-ES" w:eastAsia="es-ES"/>
              </w:rPr>
            </w:pPr>
            <w:r w:rsidRPr="00F12CDF">
              <w:rPr>
                <w:rFonts w:ascii="Arial" w:hAnsi="Arial" w:cs="Arial"/>
                <w:sz w:val="20"/>
                <w:szCs w:val="20"/>
                <w:lang w:val="es-ES" w:eastAsia="es-ES"/>
              </w:rPr>
              <w:t>18</w:t>
            </w:r>
          </w:p>
        </w:tc>
        <w:tc>
          <w:tcPr>
            <w:tcW w:w="1701" w:type="dxa"/>
            <w:tcBorders>
              <w:left w:val="nil"/>
              <w:right w:val="nil"/>
            </w:tcBorders>
            <w:shd w:val="clear" w:color="auto" w:fill="DBE5F1" w:themeFill="accent1" w:themeFillTint="33"/>
            <w:vAlign w:val="center"/>
            <w:hideMark/>
          </w:tcPr>
          <w:p w:rsidR="004965FA" w:rsidRPr="00F12CDF" w:rsidRDefault="004965FA" w:rsidP="004965FA">
            <w:pPr>
              <w:spacing w:before="100" w:beforeAutospacing="1"/>
              <w:jc w:val="right"/>
              <w:rPr>
                <w:rFonts w:ascii="Arial" w:hAnsi="Arial" w:cs="Arial"/>
                <w:sz w:val="20"/>
                <w:szCs w:val="20"/>
                <w:lang w:val="es-ES" w:eastAsia="es-ES"/>
              </w:rPr>
            </w:pPr>
            <w:r w:rsidRPr="00F12CDF">
              <w:rPr>
                <w:rFonts w:ascii="Arial" w:hAnsi="Arial" w:cs="Arial"/>
                <w:sz w:val="20"/>
                <w:szCs w:val="20"/>
                <w:lang w:val="es-ES" w:eastAsia="es-ES"/>
              </w:rPr>
              <w:t>7 685 643.00</w:t>
            </w:r>
          </w:p>
        </w:tc>
        <w:tc>
          <w:tcPr>
            <w:tcW w:w="992" w:type="dxa"/>
            <w:tcBorders>
              <w:left w:val="nil"/>
            </w:tcBorders>
            <w:shd w:val="clear" w:color="auto" w:fill="DBE5F1" w:themeFill="accent1" w:themeFillTint="33"/>
            <w:vAlign w:val="center"/>
            <w:hideMark/>
          </w:tcPr>
          <w:p w:rsidR="004965FA" w:rsidRPr="00F12CDF" w:rsidRDefault="004965FA" w:rsidP="004965FA">
            <w:pPr>
              <w:spacing w:before="100" w:beforeAutospacing="1"/>
              <w:jc w:val="center"/>
              <w:rPr>
                <w:rFonts w:ascii="Arial" w:hAnsi="Arial" w:cs="Arial"/>
                <w:sz w:val="20"/>
                <w:szCs w:val="20"/>
                <w:lang w:val="es-ES" w:eastAsia="es-ES"/>
              </w:rPr>
            </w:pPr>
            <w:r w:rsidRPr="00F12CDF">
              <w:rPr>
                <w:rFonts w:ascii="Arial" w:hAnsi="Arial" w:cs="Arial"/>
                <w:sz w:val="20"/>
                <w:szCs w:val="20"/>
                <w:lang w:val="es-ES" w:eastAsia="es-ES"/>
              </w:rPr>
              <w:t>18</w:t>
            </w:r>
          </w:p>
        </w:tc>
      </w:tr>
      <w:tr w:rsidR="004965FA" w:rsidRPr="00F12CDF" w:rsidTr="00B67DF1">
        <w:trPr>
          <w:trHeight w:val="86"/>
          <w:jc w:val="center"/>
        </w:trPr>
        <w:tc>
          <w:tcPr>
            <w:tcW w:w="1691" w:type="dxa"/>
            <w:shd w:val="clear" w:color="auto" w:fill="auto"/>
            <w:vAlign w:val="center"/>
            <w:hideMark/>
          </w:tcPr>
          <w:p w:rsidR="004965FA" w:rsidRPr="00B67DF1" w:rsidRDefault="004965FA" w:rsidP="004965FA">
            <w:pPr>
              <w:tabs>
                <w:tab w:val="center" w:pos="4252"/>
                <w:tab w:val="right" w:pos="8504"/>
              </w:tabs>
              <w:spacing w:before="100" w:beforeAutospacing="1"/>
              <w:jc w:val="center"/>
              <w:rPr>
                <w:rFonts w:ascii="Arial" w:hAnsi="Arial" w:cs="Arial"/>
                <w:bCs/>
                <w:sz w:val="20"/>
                <w:szCs w:val="20"/>
                <w:lang w:val="es-ES" w:eastAsia="es-ES"/>
              </w:rPr>
            </w:pPr>
            <w:r w:rsidRPr="00B67DF1">
              <w:rPr>
                <w:rFonts w:ascii="Arial" w:hAnsi="Arial" w:cs="Arial"/>
                <w:bCs/>
                <w:sz w:val="20"/>
                <w:szCs w:val="20"/>
                <w:lang w:val="es-ES" w:eastAsia="es-ES"/>
              </w:rPr>
              <w:t>3</w:t>
            </w:r>
          </w:p>
        </w:tc>
        <w:tc>
          <w:tcPr>
            <w:tcW w:w="1276" w:type="dxa"/>
            <w:shd w:val="clear" w:color="auto" w:fill="auto"/>
            <w:vAlign w:val="center"/>
            <w:hideMark/>
          </w:tcPr>
          <w:p w:rsidR="004965FA" w:rsidRPr="00F12CDF" w:rsidRDefault="004965FA" w:rsidP="004965FA">
            <w:pPr>
              <w:spacing w:before="100" w:beforeAutospacing="1"/>
              <w:jc w:val="center"/>
              <w:rPr>
                <w:rFonts w:ascii="Arial" w:hAnsi="Arial" w:cs="Arial"/>
                <w:sz w:val="20"/>
                <w:szCs w:val="20"/>
                <w:lang w:val="es-ES" w:eastAsia="es-ES"/>
              </w:rPr>
            </w:pPr>
            <w:r w:rsidRPr="00F12CDF">
              <w:rPr>
                <w:rFonts w:ascii="Arial" w:hAnsi="Arial" w:cs="Arial"/>
                <w:sz w:val="20"/>
                <w:szCs w:val="20"/>
                <w:lang w:val="es-ES" w:eastAsia="es-ES"/>
              </w:rPr>
              <w:t>589</w:t>
            </w:r>
          </w:p>
        </w:tc>
        <w:tc>
          <w:tcPr>
            <w:tcW w:w="851" w:type="dxa"/>
            <w:shd w:val="clear" w:color="auto" w:fill="auto"/>
            <w:vAlign w:val="center"/>
            <w:hideMark/>
          </w:tcPr>
          <w:p w:rsidR="004965FA" w:rsidRPr="00F12CDF" w:rsidRDefault="004965FA" w:rsidP="004965FA">
            <w:pPr>
              <w:spacing w:before="100" w:beforeAutospacing="1"/>
              <w:jc w:val="center"/>
              <w:rPr>
                <w:rFonts w:ascii="Arial" w:hAnsi="Arial" w:cs="Arial"/>
                <w:sz w:val="20"/>
                <w:szCs w:val="20"/>
                <w:lang w:val="es-ES" w:eastAsia="es-ES"/>
              </w:rPr>
            </w:pPr>
            <w:r w:rsidRPr="00F12CDF">
              <w:rPr>
                <w:rFonts w:ascii="Arial" w:hAnsi="Arial" w:cs="Arial"/>
                <w:sz w:val="20"/>
                <w:szCs w:val="20"/>
                <w:lang w:val="es-ES" w:eastAsia="es-ES"/>
              </w:rPr>
              <w:t>5</w:t>
            </w:r>
          </w:p>
        </w:tc>
        <w:tc>
          <w:tcPr>
            <w:tcW w:w="1701" w:type="dxa"/>
            <w:shd w:val="clear" w:color="auto" w:fill="auto"/>
            <w:vAlign w:val="center"/>
            <w:hideMark/>
          </w:tcPr>
          <w:p w:rsidR="004965FA" w:rsidRPr="00F12CDF" w:rsidRDefault="004965FA" w:rsidP="004965FA">
            <w:pPr>
              <w:spacing w:before="100" w:beforeAutospacing="1"/>
              <w:jc w:val="right"/>
              <w:rPr>
                <w:rFonts w:ascii="Arial" w:hAnsi="Arial" w:cs="Arial"/>
                <w:sz w:val="20"/>
                <w:szCs w:val="20"/>
                <w:lang w:val="es-ES" w:eastAsia="es-ES"/>
              </w:rPr>
            </w:pPr>
            <w:r w:rsidRPr="00F12CDF">
              <w:rPr>
                <w:rFonts w:ascii="Arial" w:hAnsi="Arial" w:cs="Arial"/>
                <w:sz w:val="20"/>
                <w:szCs w:val="20"/>
                <w:lang w:val="es-ES" w:eastAsia="es-ES"/>
              </w:rPr>
              <w:t>1 177 293.00</w:t>
            </w:r>
          </w:p>
        </w:tc>
        <w:tc>
          <w:tcPr>
            <w:tcW w:w="992" w:type="dxa"/>
            <w:shd w:val="clear" w:color="auto" w:fill="auto"/>
            <w:vAlign w:val="center"/>
            <w:hideMark/>
          </w:tcPr>
          <w:p w:rsidR="004965FA" w:rsidRPr="00F12CDF" w:rsidRDefault="004965FA" w:rsidP="004965FA">
            <w:pPr>
              <w:spacing w:before="100" w:beforeAutospacing="1"/>
              <w:jc w:val="center"/>
              <w:rPr>
                <w:rFonts w:ascii="Arial" w:hAnsi="Arial" w:cs="Arial"/>
                <w:sz w:val="20"/>
                <w:szCs w:val="20"/>
                <w:lang w:val="es-ES" w:eastAsia="es-ES"/>
              </w:rPr>
            </w:pPr>
            <w:r w:rsidRPr="00F12CDF">
              <w:rPr>
                <w:rFonts w:ascii="Arial" w:hAnsi="Arial" w:cs="Arial"/>
                <w:sz w:val="20"/>
                <w:szCs w:val="20"/>
                <w:lang w:val="es-ES" w:eastAsia="es-ES"/>
              </w:rPr>
              <w:t>3</w:t>
            </w:r>
          </w:p>
        </w:tc>
      </w:tr>
      <w:tr w:rsidR="004965FA" w:rsidRPr="00F12CDF" w:rsidTr="00B67DF1">
        <w:trPr>
          <w:trHeight w:val="86"/>
          <w:jc w:val="center"/>
        </w:trPr>
        <w:tc>
          <w:tcPr>
            <w:tcW w:w="1691" w:type="dxa"/>
            <w:tcBorders>
              <w:right w:val="nil"/>
            </w:tcBorders>
            <w:shd w:val="clear" w:color="auto" w:fill="DBE5F1" w:themeFill="accent1" w:themeFillTint="33"/>
            <w:vAlign w:val="center"/>
            <w:hideMark/>
          </w:tcPr>
          <w:p w:rsidR="004965FA" w:rsidRPr="00B67DF1" w:rsidRDefault="004965FA" w:rsidP="004965FA">
            <w:pPr>
              <w:tabs>
                <w:tab w:val="center" w:pos="4252"/>
                <w:tab w:val="right" w:pos="8504"/>
              </w:tabs>
              <w:spacing w:before="100" w:beforeAutospacing="1"/>
              <w:jc w:val="center"/>
              <w:rPr>
                <w:rFonts w:ascii="Arial" w:hAnsi="Arial" w:cs="Arial"/>
                <w:bCs/>
                <w:sz w:val="20"/>
                <w:szCs w:val="20"/>
                <w:lang w:val="es-ES" w:eastAsia="es-ES"/>
              </w:rPr>
            </w:pPr>
            <w:r w:rsidRPr="00B67DF1">
              <w:rPr>
                <w:rFonts w:ascii="Arial" w:hAnsi="Arial" w:cs="Arial"/>
                <w:bCs/>
                <w:sz w:val="20"/>
                <w:szCs w:val="20"/>
                <w:lang w:val="es-ES" w:eastAsia="es-ES"/>
              </w:rPr>
              <w:t>4</w:t>
            </w:r>
          </w:p>
        </w:tc>
        <w:tc>
          <w:tcPr>
            <w:tcW w:w="1276" w:type="dxa"/>
            <w:tcBorders>
              <w:left w:val="nil"/>
              <w:right w:val="nil"/>
            </w:tcBorders>
            <w:shd w:val="clear" w:color="auto" w:fill="DBE5F1" w:themeFill="accent1" w:themeFillTint="33"/>
            <w:vAlign w:val="center"/>
            <w:hideMark/>
          </w:tcPr>
          <w:p w:rsidR="004965FA" w:rsidRPr="00F12CDF" w:rsidRDefault="004965FA" w:rsidP="004965FA">
            <w:pPr>
              <w:spacing w:before="100" w:beforeAutospacing="1"/>
              <w:jc w:val="center"/>
              <w:rPr>
                <w:rFonts w:ascii="Arial" w:hAnsi="Arial" w:cs="Arial"/>
                <w:sz w:val="20"/>
                <w:szCs w:val="20"/>
                <w:lang w:val="es-ES" w:eastAsia="es-ES"/>
              </w:rPr>
            </w:pPr>
            <w:r w:rsidRPr="00F12CDF">
              <w:rPr>
                <w:rFonts w:ascii="Arial" w:hAnsi="Arial" w:cs="Arial"/>
                <w:sz w:val="20"/>
                <w:szCs w:val="20"/>
                <w:lang w:val="es-ES" w:eastAsia="es-ES"/>
              </w:rPr>
              <w:t>369</w:t>
            </w:r>
          </w:p>
        </w:tc>
        <w:tc>
          <w:tcPr>
            <w:tcW w:w="851" w:type="dxa"/>
            <w:tcBorders>
              <w:left w:val="nil"/>
              <w:right w:val="nil"/>
            </w:tcBorders>
            <w:shd w:val="clear" w:color="auto" w:fill="DBE5F1" w:themeFill="accent1" w:themeFillTint="33"/>
            <w:vAlign w:val="center"/>
            <w:hideMark/>
          </w:tcPr>
          <w:p w:rsidR="004965FA" w:rsidRPr="00F12CDF" w:rsidRDefault="004965FA" w:rsidP="004965FA">
            <w:pPr>
              <w:spacing w:before="100" w:beforeAutospacing="1"/>
              <w:jc w:val="center"/>
              <w:rPr>
                <w:rFonts w:ascii="Arial" w:hAnsi="Arial" w:cs="Arial"/>
                <w:sz w:val="20"/>
                <w:szCs w:val="20"/>
                <w:lang w:val="es-ES" w:eastAsia="es-ES"/>
              </w:rPr>
            </w:pPr>
            <w:r w:rsidRPr="00F12CDF">
              <w:rPr>
                <w:rFonts w:ascii="Arial" w:hAnsi="Arial" w:cs="Arial"/>
                <w:sz w:val="20"/>
                <w:szCs w:val="20"/>
                <w:lang w:val="es-ES" w:eastAsia="es-ES"/>
              </w:rPr>
              <w:t>3</w:t>
            </w:r>
          </w:p>
        </w:tc>
        <w:tc>
          <w:tcPr>
            <w:tcW w:w="1701" w:type="dxa"/>
            <w:tcBorders>
              <w:left w:val="nil"/>
              <w:right w:val="nil"/>
            </w:tcBorders>
            <w:shd w:val="clear" w:color="auto" w:fill="DBE5F1" w:themeFill="accent1" w:themeFillTint="33"/>
            <w:vAlign w:val="center"/>
            <w:hideMark/>
          </w:tcPr>
          <w:p w:rsidR="004965FA" w:rsidRPr="00F12CDF" w:rsidRDefault="004965FA" w:rsidP="004965FA">
            <w:pPr>
              <w:spacing w:before="100" w:beforeAutospacing="1"/>
              <w:jc w:val="right"/>
              <w:rPr>
                <w:rFonts w:ascii="Arial" w:hAnsi="Arial" w:cs="Arial"/>
                <w:sz w:val="20"/>
                <w:szCs w:val="20"/>
                <w:lang w:val="es-ES" w:eastAsia="es-ES"/>
              </w:rPr>
            </w:pPr>
            <w:r w:rsidRPr="00F12CDF">
              <w:rPr>
                <w:rFonts w:ascii="Arial" w:hAnsi="Arial" w:cs="Arial"/>
                <w:sz w:val="20"/>
                <w:szCs w:val="20"/>
                <w:lang w:val="es-ES" w:eastAsia="es-ES"/>
              </w:rPr>
              <w:t>1 801 168.00</w:t>
            </w:r>
          </w:p>
        </w:tc>
        <w:tc>
          <w:tcPr>
            <w:tcW w:w="992" w:type="dxa"/>
            <w:tcBorders>
              <w:left w:val="nil"/>
            </w:tcBorders>
            <w:shd w:val="clear" w:color="auto" w:fill="DBE5F1" w:themeFill="accent1" w:themeFillTint="33"/>
            <w:vAlign w:val="center"/>
            <w:hideMark/>
          </w:tcPr>
          <w:p w:rsidR="004965FA" w:rsidRPr="00F12CDF" w:rsidRDefault="004965FA" w:rsidP="004965FA">
            <w:pPr>
              <w:spacing w:before="100" w:beforeAutospacing="1"/>
              <w:jc w:val="center"/>
              <w:rPr>
                <w:rFonts w:ascii="Arial" w:hAnsi="Arial" w:cs="Arial"/>
                <w:sz w:val="20"/>
                <w:szCs w:val="20"/>
                <w:lang w:val="es-ES" w:eastAsia="es-ES"/>
              </w:rPr>
            </w:pPr>
            <w:r w:rsidRPr="00F12CDF">
              <w:rPr>
                <w:rFonts w:ascii="Arial" w:hAnsi="Arial" w:cs="Arial"/>
                <w:sz w:val="20"/>
                <w:szCs w:val="20"/>
                <w:lang w:val="es-ES" w:eastAsia="es-ES"/>
              </w:rPr>
              <w:t>4</w:t>
            </w:r>
          </w:p>
        </w:tc>
      </w:tr>
      <w:tr w:rsidR="004965FA" w:rsidRPr="00F12CDF" w:rsidTr="00B67DF1">
        <w:trPr>
          <w:trHeight w:val="86"/>
          <w:jc w:val="center"/>
        </w:trPr>
        <w:tc>
          <w:tcPr>
            <w:tcW w:w="1691" w:type="dxa"/>
            <w:shd w:val="clear" w:color="auto" w:fill="auto"/>
            <w:vAlign w:val="center"/>
            <w:hideMark/>
          </w:tcPr>
          <w:p w:rsidR="004965FA" w:rsidRPr="00B67DF1" w:rsidRDefault="004965FA" w:rsidP="004965FA">
            <w:pPr>
              <w:spacing w:before="100" w:beforeAutospacing="1"/>
              <w:jc w:val="center"/>
              <w:rPr>
                <w:rFonts w:ascii="Arial" w:hAnsi="Arial" w:cs="Arial"/>
                <w:sz w:val="20"/>
                <w:szCs w:val="20"/>
                <w:lang w:val="es-ES" w:eastAsia="es-ES"/>
              </w:rPr>
            </w:pPr>
            <w:r w:rsidRPr="00B67DF1">
              <w:rPr>
                <w:rFonts w:ascii="Arial" w:hAnsi="Arial" w:cs="Arial"/>
                <w:sz w:val="20"/>
                <w:szCs w:val="20"/>
                <w:lang w:val="es-ES" w:eastAsia="es-ES"/>
              </w:rPr>
              <w:t>TOTAL</w:t>
            </w:r>
          </w:p>
        </w:tc>
        <w:tc>
          <w:tcPr>
            <w:tcW w:w="1276" w:type="dxa"/>
            <w:shd w:val="clear" w:color="auto" w:fill="auto"/>
            <w:vAlign w:val="center"/>
            <w:hideMark/>
          </w:tcPr>
          <w:p w:rsidR="004965FA" w:rsidRPr="00F12CDF" w:rsidRDefault="004965FA" w:rsidP="004965FA">
            <w:pPr>
              <w:spacing w:before="100" w:beforeAutospacing="1"/>
              <w:jc w:val="center"/>
              <w:rPr>
                <w:rFonts w:ascii="Arial" w:hAnsi="Arial" w:cs="Arial"/>
                <w:b/>
                <w:sz w:val="20"/>
                <w:szCs w:val="20"/>
                <w:lang w:val="es-ES" w:eastAsia="es-ES"/>
              </w:rPr>
            </w:pPr>
            <w:r w:rsidRPr="00F12CDF">
              <w:rPr>
                <w:rFonts w:ascii="Arial" w:hAnsi="Arial" w:cs="Arial"/>
                <w:b/>
                <w:sz w:val="20"/>
                <w:szCs w:val="20"/>
                <w:lang w:val="es-ES" w:eastAsia="es-ES"/>
              </w:rPr>
              <w:t>11 784</w:t>
            </w:r>
          </w:p>
        </w:tc>
        <w:tc>
          <w:tcPr>
            <w:tcW w:w="851" w:type="dxa"/>
            <w:shd w:val="clear" w:color="auto" w:fill="auto"/>
            <w:vAlign w:val="center"/>
            <w:hideMark/>
          </w:tcPr>
          <w:p w:rsidR="004965FA" w:rsidRPr="00F12CDF" w:rsidRDefault="004965FA" w:rsidP="004965FA">
            <w:pPr>
              <w:spacing w:before="100" w:beforeAutospacing="1"/>
              <w:jc w:val="center"/>
              <w:rPr>
                <w:rFonts w:ascii="Arial" w:hAnsi="Arial" w:cs="Arial"/>
                <w:b/>
                <w:sz w:val="20"/>
                <w:szCs w:val="20"/>
                <w:lang w:val="es-ES" w:eastAsia="es-ES"/>
              </w:rPr>
            </w:pPr>
            <w:r w:rsidRPr="00F12CDF">
              <w:rPr>
                <w:rFonts w:ascii="Arial" w:hAnsi="Arial" w:cs="Arial"/>
                <w:b/>
                <w:sz w:val="20"/>
                <w:szCs w:val="20"/>
                <w:lang w:val="es-ES" w:eastAsia="es-ES"/>
              </w:rPr>
              <w:t>100%</w:t>
            </w:r>
          </w:p>
        </w:tc>
        <w:tc>
          <w:tcPr>
            <w:tcW w:w="1701" w:type="dxa"/>
            <w:shd w:val="clear" w:color="auto" w:fill="auto"/>
            <w:vAlign w:val="center"/>
            <w:hideMark/>
          </w:tcPr>
          <w:p w:rsidR="004965FA" w:rsidRPr="00F12CDF" w:rsidRDefault="004965FA" w:rsidP="004965FA">
            <w:pPr>
              <w:spacing w:before="100" w:beforeAutospacing="1"/>
              <w:jc w:val="right"/>
              <w:rPr>
                <w:rFonts w:ascii="Arial" w:hAnsi="Arial" w:cs="Arial"/>
                <w:b/>
                <w:sz w:val="20"/>
                <w:szCs w:val="20"/>
                <w:lang w:val="es-ES" w:eastAsia="es-ES"/>
              </w:rPr>
            </w:pPr>
            <w:r w:rsidRPr="00F12CDF">
              <w:rPr>
                <w:rFonts w:ascii="Arial" w:hAnsi="Arial" w:cs="Arial"/>
                <w:b/>
                <w:sz w:val="20"/>
                <w:szCs w:val="20"/>
                <w:lang w:val="es-ES" w:eastAsia="es-ES"/>
              </w:rPr>
              <w:t>42 439 363.00</w:t>
            </w:r>
          </w:p>
        </w:tc>
        <w:tc>
          <w:tcPr>
            <w:tcW w:w="992" w:type="dxa"/>
            <w:shd w:val="clear" w:color="auto" w:fill="auto"/>
            <w:vAlign w:val="center"/>
            <w:hideMark/>
          </w:tcPr>
          <w:p w:rsidR="004965FA" w:rsidRPr="00F12CDF" w:rsidRDefault="004965FA" w:rsidP="004965FA">
            <w:pPr>
              <w:spacing w:before="100" w:beforeAutospacing="1"/>
              <w:jc w:val="center"/>
              <w:rPr>
                <w:rFonts w:ascii="Arial" w:hAnsi="Arial" w:cs="Arial"/>
                <w:b/>
                <w:sz w:val="20"/>
                <w:szCs w:val="20"/>
                <w:lang w:val="es-ES" w:eastAsia="es-ES"/>
              </w:rPr>
            </w:pPr>
            <w:r w:rsidRPr="00F12CDF">
              <w:rPr>
                <w:rFonts w:ascii="Arial" w:hAnsi="Arial" w:cs="Arial"/>
                <w:b/>
                <w:sz w:val="20"/>
                <w:szCs w:val="20"/>
                <w:lang w:val="es-ES" w:eastAsia="es-ES"/>
              </w:rPr>
              <w:t>100</w:t>
            </w:r>
          </w:p>
        </w:tc>
      </w:tr>
    </w:tbl>
    <w:p w:rsidR="00B22C54" w:rsidRDefault="00B22C54" w:rsidP="00B67DF1">
      <w:pPr>
        <w:jc w:val="both"/>
        <w:rPr>
          <w:rFonts w:ascii="Arial" w:hAnsi="Arial" w:cs="Arial"/>
          <w:b/>
        </w:rPr>
      </w:pPr>
    </w:p>
    <w:p w:rsidR="00B67DF1" w:rsidRDefault="00B67DF1" w:rsidP="00B67DF1">
      <w:pPr>
        <w:jc w:val="both"/>
        <w:rPr>
          <w:rFonts w:ascii="Arial" w:hAnsi="Arial" w:cs="Arial"/>
          <w:b/>
        </w:rPr>
      </w:pPr>
      <w:r>
        <w:rPr>
          <w:rFonts w:ascii="Arial" w:hAnsi="Arial" w:cs="Arial"/>
          <w:b/>
        </w:rPr>
        <w:t>CARTERA VENCIDA POR AÑOS</w:t>
      </w:r>
    </w:p>
    <w:p w:rsidR="00B67DF1" w:rsidRDefault="00B67DF1" w:rsidP="00B67DF1">
      <w:pPr>
        <w:jc w:val="both"/>
        <w:rPr>
          <w:rFonts w:ascii="Arial" w:hAnsi="Arial" w:cs="Arial"/>
          <w:b/>
        </w:rPr>
      </w:pPr>
    </w:p>
    <w:tbl>
      <w:tblPr>
        <w:tblW w:w="5382"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Layout w:type="fixed"/>
        <w:tblLook w:val="01E0" w:firstRow="1" w:lastRow="1" w:firstColumn="1" w:lastColumn="1" w:noHBand="0" w:noVBand="0"/>
      </w:tblPr>
      <w:tblGrid>
        <w:gridCol w:w="1689"/>
        <w:gridCol w:w="1278"/>
        <w:gridCol w:w="1564"/>
        <w:gridCol w:w="851"/>
      </w:tblGrid>
      <w:tr w:rsidR="00B67DF1" w:rsidRPr="000A2280" w:rsidTr="00E53688">
        <w:trPr>
          <w:trHeight w:val="374"/>
          <w:jc w:val="center"/>
        </w:trPr>
        <w:tc>
          <w:tcPr>
            <w:tcW w:w="1689" w:type="dxa"/>
            <w:shd w:val="clear" w:color="auto" w:fill="4F81BD"/>
            <w:vAlign w:val="center"/>
            <w:hideMark/>
          </w:tcPr>
          <w:p w:rsidR="00B67DF1" w:rsidRPr="000A2280" w:rsidRDefault="00B67DF1" w:rsidP="00B67DF1">
            <w:pPr>
              <w:jc w:val="center"/>
              <w:rPr>
                <w:rFonts w:ascii="Arial" w:hAnsi="Arial" w:cs="Arial"/>
                <w:b/>
                <w:bCs/>
                <w:color w:val="FFFFFF"/>
                <w:sz w:val="20"/>
                <w:szCs w:val="20"/>
                <w:lang w:val="es-ES" w:eastAsia="es-ES"/>
              </w:rPr>
            </w:pPr>
            <w:r w:rsidRPr="000A2280">
              <w:rPr>
                <w:rFonts w:ascii="Arial" w:hAnsi="Arial" w:cs="Arial"/>
                <w:bCs/>
                <w:color w:val="FFFFFF"/>
                <w:sz w:val="20"/>
                <w:szCs w:val="20"/>
                <w:lang w:val="es-ES" w:eastAsia="es-ES"/>
              </w:rPr>
              <w:t>AÑO</w:t>
            </w:r>
          </w:p>
        </w:tc>
        <w:tc>
          <w:tcPr>
            <w:tcW w:w="1278" w:type="dxa"/>
            <w:shd w:val="clear" w:color="auto" w:fill="4F81BD"/>
            <w:vAlign w:val="center"/>
            <w:hideMark/>
          </w:tcPr>
          <w:p w:rsidR="00B67DF1" w:rsidRPr="000A2280" w:rsidRDefault="00B67DF1" w:rsidP="00B67DF1">
            <w:pPr>
              <w:jc w:val="center"/>
              <w:rPr>
                <w:rFonts w:ascii="Arial" w:hAnsi="Arial" w:cs="Arial"/>
                <w:b/>
                <w:bCs/>
                <w:color w:val="FFFFFF"/>
                <w:sz w:val="20"/>
                <w:szCs w:val="20"/>
                <w:lang w:val="es-ES" w:eastAsia="es-ES"/>
              </w:rPr>
            </w:pPr>
            <w:r w:rsidRPr="000A2280">
              <w:rPr>
                <w:rFonts w:ascii="Arial" w:hAnsi="Arial" w:cs="Arial"/>
                <w:bCs/>
                <w:color w:val="FFFFFF"/>
                <w:sz w:val="20"/>
                <w:szCs w:val="20"/>
                <w:lang w:val="es-ES" w:eastAsia="es-ES"/>
              </w:rPr>
              <w:t>USUARIOS</w:t>
            </w:r>
          </w:p>
        </w:tc>
        <w:tc>
          <w:tcPr>
            <w:tcW w:w="1564" w:type="dxa"/>
            <w:shd w:val="clear" w:color="auto" w:fill="4F81BD"/>
            <w:vAlign w:val="center"/>
            <w:hideMark/>
          </w:tcPr>
          <w:p w:rsidR="00B67DF1" w:rsidRPr="000A2280" w:rsidRDefault="00B67DF1" w:rsidP="00505963">
            <w:pPr>
              <w:jc w:val="right"/>
              <w:rPr>
                <w:rFonts w:ascii="Arial" w:hAnsi="Arial" w:cs="Arial"/>
                <w:b/>
                <w:bCs/>
                <w:color w:val="FFFFFF"/>
                <w:sz w:val="20"/>
                <w:szCs w:val="20"/>
                <w:lang w:val="es-ES" w:eastAsia="es-ES"/>
              </w:rPr>
            </w:pPr>
            <w:r w:rsidRPr="000A2280">
              <w:rPr>
                <w:rFonts w:ascii="Arial" w:hAnsi="Arial" w:cs="Arial"/>
                <w:bCs/>
                <w:color w:val="FFFFFF"/>
                <w:sz w:val="20"/>
                <w:szCs w:val="20"/>
                <w:lang w:val="es-ES" w:eastAsia="es-ES"/>
              </w:rPr>
              <w:t>IMPORTE</w:t>
            </w:r>
          </w:p>
        </w:tc>
        <w:tc>
          <w:tcPr>
            <w:tcW w:w="851" w:type="dxa"/>
            <w:shd w:val="clear" w:color="auto" w:fill="4F81BD"/>
            <w:vAlign w:val="center"/>
            <w:hideMark/>
          </w:tcPr>
          <w:p w:rsidR="00B67DF1" w:rsidRPr="000A2280" w:rsidRDefault="00B67DF1" w:rsidP="00B67DF1">
            <w:pPr>
              <w:jc w:val="center"/>
              <w:rPr>
                <w:rFonts w:ascii="Arial" w:hAnsi="Arial" w:cs="Arial"/>
                <w:b/>
                <w:bCs/>
                <w:color w:val="FFFFFF"/>
                <w:sz w:val="20"/>
                <w:szCs w:val="20"/>
                <w:lang w:val="es-ES" w:eastAsia="es-ES"/>
              </w:rPr>
            </w:pPr>
            <w:r w:rsidRPr="000A2280">
              <w:rPr>
                <w:rFonts w:ascii="Arial" w:hAnsi="Arial" w:cs="Arial"/>
                <w:bCs/>
                <w:color w:val="FFFFFF"/>
                <w:sz w:val="20"/>
                <w:szCs w:val="20"/>
                <w:lang w:val="es-ES" w:eastAsia="es-ES"/>
              </w:rPr>
              <w:t>%</w:t>
            </w:r>
          </w:p>
        </w:tc>
      </w:tr>
      <w:tr w:rsidR="00B67DF1" w:rsidRPr="000A2280" w:rsidTr="00E23665">
        <w:trPr>
          <w:trHeight w:val="80"/>
          <w:jc w:val="center"/>
        </w:trPr>
        <w:tc>
          <w:tcPr>
            <w:tcW w:w="1689" w:type="dxa"/>
            <w:shd w:val="clear" w:color="auto" w:fill="D3DFEE"/>
            <w:vAlign w:val="center"/>
            <w:hideMark/>
          </w:tcPr>
          <w:p w:rsidR="00B67DF1" w:rsidRPr="000A2280" w:rsidRDefault="00B67DF1" w:rsidP="00B67DF1">
            <w:pPr>
              <w:jc w:val="center"/>
              <w:rPr>
                <w:rFonts w:ascii="Arial" w:hAnsi="Arial" w:cs="Arial"/>
                <w:b/>
                <w:bCs/>
                <w:sz w:val="20"/>
                <w:szCs w:val="20"/>
                <w:lang w:val="es-ES" w:eastAsia="es-ES"/>
              </w:rPr>
            </w:pPr>
            <w:r w:rsidRPr="000A2280">
              <w:rPr>
                <w:rFonts w:ascii="Arial" w:hAnsi="Arial" w:cs="Arial"/>
                <w:b/>
                <w:bCs/>
                <w:sz w:val="20"/>
                <w:szCs w:val="20"/>
                <w:lang w:val="es-ES" w:eastAsia="es-ES"/>
              </w:rPr>
              <w:t>2003</w:t>
            </w:r>
          </w:p>
        </w:tc>
        <w:tc>
          <w:tcPr>
            <w:tcW w:w="1278" w:type="dxa"/>
            <w:shd w:val="clear" w:color="auto" w:fill="D3DFEE"/>
            <w:vAlign w:val="center"/>
            <w:hideMark/>
          </w:tcPr>
          <w:p w:rsidR="00B67DF1" w:rsidRPr="000A2280" w:rsidRDefault="00B67DF1" w:rsidP="00505963">
            <w:pPr>
              <w:jc w:val="center"/>
              <w:rPr>
                <w:rFonts w:ascii="Arial" w:hAnsi="Arial" w:cs="Arial"/>
                <w:sz w:val="20"/>
                <w:szCs w:val="20"/>
                <w:lang w:val="es-ES" w:eastAsia="es-ES"/>
              </w:rPr>
            </w:pPr>
            <w:r w:rsidRPr="000A2280">
              <w:rPr>
                <w:rFonts w:ascii="Arial" w:hAnsi="Arial" w:cs="Arial"/>
                <w:sz w:val="20"/>
                <w:szCs w:val="20"/>
                <w:lang w:val="es-ES" w:eastAsia="es-ES"/>
              </w:rPr>
              <w:t>251</w:t>
            </w:r>
          </w:p>
        </w:tc>
        <w:tc>
          <w:tcPr>
            <w:tcW w:w="1564" w:type="dxa"/>
            <w:shd w:val="clear" w:color="auto" w:fill="D3DFEE"/>
            <w:vAlign w:val="center"/>
            <w:hideMark/>
          </w:tcPr>
          <w:p w:rsidR="00B67DF1" w:rsidRPr="000A2280" w:rsidRDefault="00B67DF1" w:rsidP="00505963">
            <w:pPr>
              <w:jc w:val="right"/>
              <w:rPr>
                <w:rFonts w:ascii="Arial" w:hAnsi="Arial" w:cs="Arial"/>
                <w:sz w:val="20"/>
                <w:szCs w:val="20"/>
                <w:lang w:val="es-ES" w:eastAsia="es-ES"/>
              </w:rPr>
            </w:pPr>
            <w:r w:rsidRPr="000A2280">
              <w:rPr>
                <w:rFonts w:ascii="Arial" w:hAnsi="Arial" w:cs="Arial"/>
                <w:sz w:val="20"/>
                <w:szCs w:val="20"/>
                <w:lang w:val="es-ES" w:eastAsia="es-ES"/>
              </w:rPr>
              <w:t>909 532.00</w:t>
            </w:r>
          </w:p>
        </w:tc>
        <w:tc>
          <w:tcPr>
            <w:tcW w:w="851" w:type="dxa"/>
            <w:shd w:val="clear" w:color="auto" w:fill="D3DFEE"/>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3</w:t>
            </w:r>
          </w:p>
        </w:tc>
      </w:tr>
      <w:tr w:rsidR="00B67DF1" w:rsidRPr="000A2280" w:rsidTr="00E23665">
        <w:trPr>
          <w:trHeight w:val="80"/>
          <w:jc w:val="center"/>
        </w:trPr>
        <w:tc>
          <w:tcPr>
            <w:tcW w:w="1689" w:type="dxa"/>
            <w:shd w:val="clear" w:color="auto" w:fill="FFFFFF"/>
            <w:vAlign w:val="center"/>
            <w:hideMark/>
          </w:tcPr>
          <w:p w:rsidR="00B67DF1" w:rsidRPr="000A2280" w:rsidRDefault="00B67DF1" w:rsidP="00B67DF1">
            <w:pPr>
              <w:jc w:val="center"/>
              <w:rPr>
                <w:rFonts w:ascii="Arial" w:hAnsi="Arial" w:cs="Arial"/>
                <w:b/>
                <w:bCs/>
                <w:sz w:val="20"/>
                <w:szCs w:val="20"/>
                <w:lang w:val="es-ES" w:eastAsia="es-ES"/>
              </w:rPr>
            </w:pPr>
            <w:r w:rsidRPr="000A2280">
              <w:rPr>
                <w:rFonts w:ascii="Arial" w:hAnsi="Arial" w:cs="Arial"/>
                <w:b/>
                <w:bCs/>
                <w:sz w:val="20"/>
                <w:szCs w:val="20"/>
                <w:lang w:val="es-ES" w:eastAsia="es-ES"/>
              </w:rPr>
              <w:t>2004</w:t>
            </w:r>
          </w:p>
        </w:tc>
        <w:tc>
          <w:tcPr>
            <w:tcW w:w="1278" w:type="dxa"/>
            <w:shd w:val="clear" w:color="auto" w:fill="FFFFFF"/>
            <w:vAlign w:val="center"/>
            <w:hideMark/>
          </w:tcPr>
          <w:p w:rsidR="00B67DF1" w:rsidRPr="000A2280" w:rsidRDefault="00B67DF1" w:rsidP="00505963">
            <w:pPr>
              <w:jc w:val="center"/>
              <w:rPr>
                <w:rFonts w:ascii="Arial" w:hAnsi="Arial" w:cs="Arial"/>
                <w:sz w:val="20"/>
                <w:szCs w:val="20"/>
                <w:lang w:val="es-ES" w:eastAsia="es-ES"/>
              </w:rPr>
            </w:pPr>
            <w:r w:rsidRPr="000A2280">
              <w:rPr>
                <w:rFonts w:ascii="Arial" w:hAnsi="Arial" w:cs="Arial"/>
                <w:sz w:val="20"/>
                <w:szCs w:val="20"/>
                <w:lang w:val="es-ES" w:eastAsia="es-ES"/>
              </w:rPr>
              <w:t>57</w:t>
            </w:r>
          </w:p>
        </w:tc>
        <w:tc>
          <w:tcPr>
            <w:tcW w:w="1564" w:type="dxa"/>
            <w:shd w:val="clear" w:color="auto" w:fill="FFFFFF"/>
            <w:vAlign w:val="center"/>
            <w:hideMark/>
          </w:tcPr>
          <w:p w:rsidR="00B67DF1" w:rsidRPr="000A2280" w:rsidRDefault="00B67DF1" w:rsidP="00505963">
            <w:pPr>
              <w:jc w:val="right"/>
              <w:rPr>
                <w:rFonts w:ascii="Arial" w:hAnsi="Arial" w:cs="Arial"/>
                <w:sz w:val="20"/>
                <w:szCs w:val="20"/>
                <w:lang w:val="es-ES" w:eastAsia="es-ES"/>
              </w:rPr>
            </w:pPr>
            <w:r w:rsidRPr="000A2280">
              <w:rPr>
                <w:rFonts w:ascii="Arial" w:hAnsi="Arial" w:cs="Arial"/>
                <w:sz w:val="20"/>
                <w:szCs w:val="20"/>
                <w:lang w:val="es-ES" w:eastAsia="es-ES"/>
              </w:rPr>
              <w:t>369 238.00</w:t>
            </w:r>
          </w:p>
        </w:tc>
        <w:tc>
          <w:tcPr>
            <w:tcW w:w="851" w:type="dxa"/>
            <w:shd w:val="clear" w:color="auto" w:fill="FFFFFF"/>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1</w:t>
            </w:r>
          </w:p>
        </w:tc>
      </w:tr>
      <w:tr w:rsidR="00B67DF1" w:rsidRPr="000A2280" w:rsidTr="00E23665">
        <w:trPr>
          <w:trHeight w:val="80"/>
          <w:jc w:val="center"/>
        </w:trPr>
        <w:tc>
          <w:tcPr>
            <w:tcW w:w="1689" w:type="dxa"/>
            <w:shd w:val="clear" w:color="auto" w:fill="D3DFEE"/>
            <w:vAlign w:val="center"/>
            <w:hideMark/>
          </w:tcPr>
          <w:p w:rsidR="00B67DF1" w:rsidRPr="000A2280" w:rsidRDefault="00B67DF1" w:rsidP="00B67DF1">
            <w:pPr>
              <w:jc w:val="center"/>
              <w:rPr>
                <w:rFonts w:ascii="Arial" w:hAnsi="Arial" w:cs="Arial"/>
                <w:b/>
                <w:bCs/>
                <w:sz w:val="20"/>
                <w:szCs w:val="20"/>
                <w:lang w:val="es-ES" w:eastAsia="es-ES"/>
              </w:rPr>
            </w:pPr>
            <w:r w:rsidRPr="000A2280">
              <w:rPr>
                <w:rFonts w:ascii="Arial" w:hAnsi="Arial" w:cs="Arial"/>
                <w:b/>
                <w:bCs/>
                <w:sz w:val="20"/>
                <w:szCs w:val="20"/>
                <w:lang w:val="es-ES" w:eastAsia="es-ES"/>
              </w:rPr>
              <w:t>2005</w:t>
            </w:r>
          </w:p>
        </w:tc>
        <w:tc>
          <w:tcPr>
            <w:tcW w:w="1278" w:type="dxa"/>
            <w:shd w:val="clear" w:color="auto" w:fill="D3DFEE"/>
            <w:vAlign w:val="center"/>
            <w:hideMark/>
          </w:tcPr>
          <w:p w:rsidR="00B67DF1" w:rsidRPr="000A2280" w:rsidRDefault="00B67DF1" w:rsidP="00505963">
            <w:pPr>
              <w:jc w:val="center"/>
              <w:rPr>
                <w:rFonts w:ascii="Arial" w:hAnsi="Arial" w:cs="Arial"/>
                <w:sz w:val="20"/>
                <w:szCs w:val="20"/>
                <w:lang w:val="es-ES" w:eastAsia="es-ES"/>
              </w:rPr>
            </w:pPr>
            <w:r w:rsidRPr="000A2280">
              <w:rPr>
                <w:rFonts w:ascii="Arial" w:hAnsi="Arial" w:cs="Arial"/>
                <w:sz w:val="20"/>
                <w:szCs w:val="20"/>
                <w:lang w:val="es-ES" w:eastAsia="es-ES"/>
              </w:rPr>
              <w:t>48</w:t>
            </w:r>
          </w:p>
        </w:tc>
        <w:tc>
          <w:tcPr>
            <w:tcW w:w="1564" w:type="dxa"/>
            <w:shd w:val="clear" w:color="auto" w:fill="D3DFEE"/>
            <w:vAlign w:val="center"/>
            <w:hideMark/>
          </w:tcPr>
          <w:p w:rsidR="00B67DF1" w:rsidRPr="000A2280" w:rsidRDefault="00B67DF1" w:rsidP="00505963">
            <w:pPr>
              <w:jc w:val="right"/>
              <w:rPr>
                <w:rFonts w:ascii="Arial" w:hAnsi="Arial" w:cs="Arial"/>
                <w:sz w:val="20"/>
                <w:szCs w:val="20"/>
                <w:lang w:val="es-ES" w:eastAsia="es-ES"/>
              </w:rPr>
            </w:pPr>
            <w:r w:rsidRPr="000A2280">
              <w:rPr>
                <w:rFonts w:ascii="Arial" w:hAnsi="Arial" w:cs="Arial"/>
                <w:sz w:val="20"/>
                <w:szCs w:val="20"/>
                <w:lang w:val="es-ES" w:eastAsia="es-ES"/>
              </w:rPr>
              <w:t>449 131.00</w:t>
            </w:r>
          </w:p>
        </w:tc>
        <w:tc>
          <w:tcPr>
            <w:tcW w:w="851" w:type="dxa"/>
            <w:shd w:val="clear" w:color="auto" w:fill="D3DFEE"/>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1</w:t>
            </w:r>
          </w:p>
        </w:tc>
      </w:tr>
      <w:tr w:rsidR="00B67DF1" w:rsidRPr="000A2280" w:rsidTr="00E23665">
        <w:trPr>
          <w:trHeight w:val="80"/>
          <w:jc w:val="center"/>
        </w:trPr>
        <w:tc>
          <w:tcPr>
            <w:tcW w:w="1689" w:type="dxa"/>
            <w:shd w:val="clear" w:color="auto" w:fill="FFFFFF"/>
            <w:vAlign w:val="center"/>
            <w:hideMark/>
          </w:tcPr>
          <w:p w:rsidR="00B67DF1" w:rsidRPr="000A2280" w:rsidRDefault="00B67DF1" w:rsidP="00B67DF1">
            <w:pPr>
              <w:jc w:val="center"/>
              <w:rPr>
                <w:rFonts w:ascii="Arial" w:hAnsi="Arial" w:cs="Arial"/>
                <w:b/>
                <w:bCs/>
                <w:sz w:val="20"/>
                <w:szCs w:val="20"/>
                <w:lang w:val="es-ES" w:eastAsia="es-ES"/>
              </w:rPr>
            </w:pPr>
            <w:r w:rsidRPr="000A2280">
              <w:rPr>
                <w:rFonts w:ascii="Arial" w:hAnsi="Arial" w:cs="Arial"/>
                <w:b/>
                <w:bCs/>
                <w:sz w:val="20"/>
                <w:szCs w:val="20"/>
                <w:lang w:val="es-ES" w:eastAsia="es-ES"/>
              </w:rPr>
              <w:t>2006</w:t>
            </w:r>
          </w:p>
        </w:tc>
        <w:tc>
          <w:tcPr>
            <w:tcW w:w="1278" w:type="dxa"/>
            <w:shd w:val="clear" w:color="auto" w:fill="FFFFFF"/>
            <w:vAlign w:val="center"/>
            <w:hideMark/>
          </w:tcPr>
          <w:p w:rsidR="00B67DF1" w:rsidRPr="000A2280" w:rsidRDefault="00B67DF1" w:rsidP="00505963">
            <w:pPr>
              <w:jc w:val="center"/>
              <w:rPr>
                <w:rFonts w:ascii="Arial" w:hAnsi="Arial" w:cs="Arial"/>
                <w:sz w:val="20"/>
                <w:szCs w:val="20"/>
                <w:lang w:val="es-ES" w:eastAsia="es-ES"/>
              </w:rPr>
            </w:pPr>
            <w:r w:rsidRPr="000A2280">
              <w:rPr>
                <w:rFonts w:ascii="Arial" w:hAnsi="Arial" w:cs="Arial"/>
                <w:sz w:val="20"/>
                <w:szCs w:val="20"/>
                <w:lang w:val="es-ES" w:eastAsia="es-ES"/>
              </w:rPr>
              <w:t>166</w:t>
            </w:r>
          </w:p>
        </w:tc>
        <w:tc>
          <w:tcPr>
            <w:tcW w:w="1564" w:type="dxa"/>
            <w:shd w:val="clear" w:color="auto" w:fill="FFFFFF"/>
            <w:vAlign w:val="center"/>
            <w:hideMark/>
          </w:tcPr>
          <w:p w:rsidR="00B67DF1" w:rsidRPr="000A2280" w:rsidRDefault="00B67DF1" w:rsidP="00505963">
            <w:pPr>
              <w:jc w:val="right"/>
              <w:rPr>
                <w:rFonts w:ascii="Arial" w:hAnsi="Arial" w:cs="Arial"/>
                <w:sz w:val="20"/>
                <w:szCs w:val="20"/>
                <w:lang w:val="es-ES" w:eastAsia="es-ES"/>
              </w:rPr>
            </w:pPr>
            <w:r w:rsidRPr="000A2280">
              <w:rPr>
                <w:rFonts w:ascii="Arial" w:hAnsi="Arial" w:cs="Arial"/>
                <w:sz w:val="20"/>
                <w:szCs w:val="20"/>
                <w:lang w:val="es-ES" w:eastAsia="es-ES"/>
              </w:rPr>
              <w:t>620 921.00</w:t>
            </w:r>
          </w:p>
        </w:tc>
        <w:tc>
          <w:tcPr>
            <w:tcW w:w="851" w:type="dxa"/>
            <w:shd w:val="clear" w:color="auto" w:fill="FFFFFF"/>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1</w:t>
            </w:r>
          </w:p>
        </w:tc>
      </w:tr>
      <w:tr w:rsidR="00B67DF1" w:rsidRPr="000A2280" w:rsidTr="00E23665">
        <w:trPr>
          <w:trHeight w:val="80"/>
          <w:jc w:val="center"/>
        </w:trPr>
        <w:tc>
          <w:tcPr>
            <w:tcW w:w="1689" w:type="dxa"/>
            <w:shd w:val="clear" w:color="auto" w:fill="D3DFEE"/>
            <w:vAlign w:val="center"/>
            <w:hideMark/>
          </w:tcPr>
          <w:p w:rsidR="00B67DF1" w:rsidRPr="000A2280" w:rsidRDefault="00B67DF1" w:rsidP="00B67DF1">
            <w:pPr>
              <w:jc w:val="center"/>
              <w:rPr>
                <w:rFonts w:ascii="Arial" w:hAnsi="Arial" w:cs="Arial"/>
                <w:b/>
                <w:bCs/>
                <w:sz w:val="20"/>
                <w:szCs w:val="20"/>
                <w:lang w:val="es-ES" w:eastAsia="es-ES"/>
              </w:rPr>
            </w:pPr>
            <w:r w:rsidRPr="000A2280">
              <w:rPr>
                <w:rFonts w:ascii="Arial" w:hAnsi="Arial" w:cs="Arial"/>
                <w:b/>
                <w:bCs/>
                <w:sz w:val="20"/>
                <w:szCs w:val="20"/>
                <w:lang w:val="es-ES" w:eastAsia="es-ES"/>
              </w:rPr>
              <w:t>2007</w:t>
            </w:r>
          </w:p>
        </w:tc>
        <w:tc>
          <w:tcPr>
            <w:tcW w:w="1278" w:type="dxa"/>
            <w:shd w:val="clear" w:color="auto" w:fill="D3DFEE"/>
            <w:vAlign w:val="center"/>
            <w:hideMark/>
          </w:tcPr>
          <w:p w:rsidR="00B67DF1" w:rsidRPr="000A2280" w:rsidRDefault="00B67DF1" w:rsidP="00505963">
            <w:pPr>
              <w:jc w:val="center"/>
              <w:rPr>
                <w:rFonts w:ascii="Arial" w:hAnsi="Arial" w:cs="Arial"/>
                <w:sz w:val="20"/>
                <w:szCs w:val="20"/>
                <w:lang w:val="es-ES" w:eastAsia="es-ES"/>
              </w:rPr>
            </w:pPr>
            <w:r w:rsidRPr="000A2280">
              <w:rPr>
                <w:rFonts w:ascii="Arial" w:hAnsi="Arial" w:cs="Arial"/>
                <w:sz w:val="20"/>
                <w:szCs w:val="20"/>
                <w:lang w:val="es-ES" w:eastAsia="es-ES"/>
              </w:rPr>
              <w:t>193</w:t>
            </w:r>
          </w:p>
        </w:tc>
        <w:tc>
          <w:tcPr>
            <w:tcW w:w="1564" w:type="dxa"/>
            <w:shd w:val="clear" w:color="auto" w:fill="D3DFEE"/>
            <w:vAlign w:val="center"/>
            <w:hideMark/>
          </w:tcPr>
          <w:p w:rsidR="00B67DF1" w:rsidRPr="000A2280" w:rsidRDefault="00B67DF1" w:rsidP="00505963">
            <w:pPr>
              <w:jc w:val="right"/>
              <w:rPr>
                <w:rFonts w:ascii="Arial" w:hAnsi="Arial" w:cs="Arial"/>
                <w:sz w:val="20"/>
                <w:szCs w:val="20"/>
                <w:lang w:val="es-ES" w:eastAsia="es-ES"/>
              </w:rPr>
            </w:pPr>
            <w:r w:rsidRPr="000A2280">
              <w:rPr>
                <w:rFonts w:ascii="Arial" w:hAnsi="Arial" w:cs="Arial"/>
                <w:sz w:val="20"/>
                <w:szCs w:val="20"/>
                <w:lang w:val="es-ES" w:eastAsia="es-ES"/>
              </w:rPr>
              <w:t>907 004.00</w:t>
            </w:r>
          </w:p>
        </w:tc>
        <w:tc>
          <w:tcPr>
            <w:tcW w:w="851" w:type="dxa"/>
            <w:shd w:val="clear" w:color="auto" w:fill="D3DFEE"/>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2</w:t>
            </w:r>
          </w:p>
        </w:tc>
      </w:tr>
      <w:tr w:rsidR="00B67DF1" w:rsidRPr="000A2280" w:rsidTr="00E23665">
        <w:trPr>
          <w:trHeight w:val="80"/>
          <w:jc w:val="center"/>
        </w:trPr>
        <w:tc>
          <w:tcPr>
            <w:tcW w:w="1689" w:type="dxa"/>
            <w:shd w:val="clear" w:color="auto" w:fill="FFFFFF"/>
            <w:vAlign w:val="center"/>
            <w:hideMark/>
          </w:tcPr>
          <w:p w:rsidR="00B67DF1" w:rsidRPr="000A2280" w:rsidRDefault="00B67DF1" w:rsidP="00B67DF1">
            <w:pPr>
              <w:jc w:val="center"/>
              <w:rPr>
                <w:rFonts w:ascii="Arial" w:hAnsi="Arial" w:cs="Arial"/>
                <w:b/>
                <w:bCs/>
                <w:sz w:val="20"/>
                <w:szCs w:val="20"/>
                <w:lang w:val="es-ES" w:eastAsia="es-ES"/>
              </w:rPr>
            </w:pPr>
            <w:r w:rsidRPr="000A2280">
              <w:rPr>
                <w:rFonts w:ascii="Arial" w:hAnsi="Arial" w:cs="Arial"/>
                <w:b/>
                <w:bCs/>
                <w:sz w:val="20"/>
                <w:szCs w:val="20"/>
                <w:lang w:val="es-ES" w:eastAsia="es-ES"/>
              </w:rPr>
              <w:t>2008</w:t>
            </w:r>
          </w:p>
        </w:tc>
        <w:tc>
          <w:tcPr>
            <w:tcW w:w="1278" w:type="dxa"/>
            <w:shd w:val="clear" w:color="auto" w:fill="FFFFFF"/>
            <w:vAlign w:val="center"/>
            <w:hideMark/>
          </w:tcPr>
          <w:p w:rsidR="00B67DF1" w:rsidRPr="000A2280" w:rsidRDefault="00B67DF1" w:rsidP="00505963">
            <w:pPr>
              <w:jc w:val="center"/>
              <w:rPr>
                <w:rFonts w:ascii="Arial" w:hAnsi="Arial" w:cs="Arial"/>
                <w:sz w:val="20"/>
                <w:szCs w:val="20"/>
                <w:lang w:val="es-ES" w:eastAsia="es-ES"/>
              </w:rPr>
            </w:pPr>
            <w:r w:rsidRPr="000A2280">
              <w:rPr>
                <w:rFonts w:ascii="Arial" w:hAnsi="Arial" w:cs="Arial"/>
                <w:sz w:val="20"/>
                <w:szCs w:val="20"/>
                <w:lang w:val="es-ES" w:eastAsia="es-ES"/>
              </w:rPr>
              <w:t>188</w:t>
            </w:r>
          </w:p>
        </w:tc>
        <w:tc>
          <w:tcPr>
            <w:tcW w:w="1564" w:type="dxa"/>
            <w:shd w:val="clear" w:color="auto" w:fill="FFFFFF"/>
            <w:vAlign w:val="center"/>
            <w:hideMark/>
          </w:tcPr>
          <w:p w:rsidR="00B67DF1" w:rsidRPr="000A2280" w:rsidRDefault="00B67DF1" w:rsidP="00505963">
            <w:pPr>
              <w:jc w:val="right"/>
              <w:rPr>
                <w:rFonts w:ascii="Arial" w:hAnsi="Arial" w:cs="Arial"/>
                <w:sz w:val="20"/>
                <w:szCs w:val="20"/>
                <w:lang w:val="es-ES" w:eastAsia="es-ES"/>
              </w:rPr>
            </w:pPr>
            <w:r w:rsidRPr="000A2280">
              <w:rPr>
                <w:rFonts w:ascii="Arial" w:hAnsi="Arial" w:cs="Arial"/>
                <w:sz w:val="20"/>
                <w:szCs w:val="20"/>
                <w:lang w:val="es-ES" w:eastAsia="es-ES"/>
              </w:rPr>
              <w:t>1 277 403.00</w:t>
            </w:r>
          </w:p>
        </w:tc>
        <w:tc>
          <w:tcPr>
            <w:tcW w:w="851" w:type="dxa"/>
            <w:shd w:val="clear" w:color="auto" w:fill="FFFFFF"/>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3</w:t>
            </w:r>
          </w:p>
        </w:tc>
      </w:tr>
      <w:tr w:rsidR="00B67DF1" w:rsidRPr="000A2280" w:rsidTr="00E23665">
        <w:trPr>
          <w:trHeight w:val="80"/>
          <w:jc w:val="center"/>
        </w:trPr>
        <w:tc>
          <w:tcPr>
            <w:tcW w:w="1689" w:type="dxa"/>
            <w:shd w:val="clear" w:color="auto" w:fill="D3DFEE"/>
            <w:vAlign w:val="center"/>
            <w:hideMark/>
          </w:tcPr>
          <w:p w:rsidR="00B67DF1" w:rsidRPr="000A2280" w:rsidRDefault="00B67DF1" w:rsidP="00B67DF1">
            <w:pPr>
              <w:jc w:val="center"/>
              <w:rPr>
                <w:rFonts w:ascii="Arial" w:hAnsi="Arial" w:cs="Arial"/>
                <w:b/>
                <w:bCs/>
                <w:sz w:val="20"/>
                <w:szCs w:val="20"/>
                <w:lang w:val="es-ES" w:eastAsia="es-ES"/>
              </w:rPr>
            </w:pPr>
            <w:r w:rsidRPr="000A2280">
              <w:rPr>
                <w:rFonts w:ascii="Arial" w:hAnsi="Arial" w:cs="Arial"/>
                <w:b/>
                <w:bCs/>
                <w:sz w:val="20"/>
                <w:szCs w:val="20"/>
                <w:lang w:val="es-ES" w:eastAsia="es-ES"/>
              </w:rPr>
              <w:t>2009</w:t>
            </w:r>
          </w:p>
        </w:tc>
        <w:tc>
          <w:tcPr>
            <w:tcW w:w="1278" w:type="dxa"/>
            <w:shd w:val="clear" w:color="auto" w:fill="D3DFEE"/>
            <w:vAlign w:val="center"/>
            <w:hideMark/>
          </w:tcPr>
          <w:p w:rsidR="00B67DF1" w:rsidRPr="000A2280" w:rsidRDefault="00B67DF1" w:rsidP="00505963">
            <w:pPr>
              <w:jc w:val="center"/>
              <w:rPr>
                <w:rFonts w:ascii="Arial" w:hAnsi="Arial" w:cs="Arial"/>
                <w:sz w:val="20"/>
                <w:szCs w:val="20"/>
                <w:lang w:val="es-ES" w:eastAsia="es-ES"/>
              </w:rPr>
            </w:pPr>
            <w:r w:rsidRPr="000A2280">
              <w:rPr>
                <w:rFonts w:ascii="Arial" w:hAnsi="Arial" w:cs="Arial"/>
                <w:sz w:val="20"/>
                <w:szCs w:val="20"/>
                <w:lang w:val="es-ES" w:eastAsia="es-ES"/>
              </w:rPr>
              <w:t>230</w:t>
            </w:r>
          </w:p>
        </w:tc>
        <w:tc>
          <w:tcPr>
            <w:tcW w:w="1564" w:type="dxa"/>
            <w:shd w:val="clear" w:color="auto" w:fill="D3DFEE"/>
            <w:vAlign w:val="center"/>
            <w:hideMark/>
          </w:tcPr>
          <w:p w:rsidR="00B67DF1" w:rsidRPr="000A2280" w:rsidRDefault="00B67DF1" w:rsidP="00505963">
            <w:pPr>
              <w:jc w:val="right"/>
              <w:rPr>
                <w:rFonts w:ascii="Arial" w:hAnsi="Arial" w:cs="Arial"/>
                <w:sz w:val="20"/>
                <w:szCs w:val="20"/>
                <w:lang w:val="es-ES" w:eastAsia="es-ES"/>
              </w:rPr>
            </w:pPr>
            <w:r w:rsidRPr="000A2280">
              <w:rPr>
                <w:rFonts w:ascii="Arial" w:hAnsi="Arial" w:cs="Arial"/>
                <w:sz w:val="20"/>
                <w:szCs w:val="20"/>
                <w:lang w:val="es-ES" w:eastAsia="es-ES"/>
              </w:rPr>
              <w:t>1 739 601.00</w:t>
            </w:r>
          </w:p>
        </w:tc>
        <w:tc>
          <w:tcPr>
            <w:tcW w:w="851" w:type="dxa"/>
            <w:shd w:val="clear" w:color="auto" w:fill="D3DFEE"/>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5</w:t>
            </w:r>
          </w:p>
        </w:tc>
      </w:tr>
      <w:tr w:rsidR="00B67DF1" w:rsidRPr="000A2280" w:rsidTr="00E23665">
        <w:trPr>
          <w:trHeight w:val="80"/>
          <w:jc w:val="center"/>
        </w:trPr>
        <w:tc>
          <w:tcPr>
            <w:tcW w:w="1689" w:type="dxa"/>
            <w:shd w:val="clear" w:color="auto" w:fill="FFFFFF"/>
            <w:vAlign w:val="center"/>
            <w:hideMark/>
          </w:tcPr>
          <w:p w:rsidR="00B67DF1" w:rsidRPr="000A2280" w:rsidRDefault="00B67DF1" w:rsidP="00B67DF1">
            <w:pPr>
              <w:jc w:val="center"/>
              <w:rPr>
                <w:rFonts w:ascii="Arial" w:hAnsi="Arial" w:cs="Arial"/>
                <w:b/>
                <w:bCs/>
                <w:sz w:val="20"/>
                <w:szCs w:val="20"/>
                <w:lang w:val="es-ES" w:eastAsia="es-ES"/>
              </w:rPr>
            </w:pPr>
            <w:r w:rsidRPr="000A2280">
              <w:rPr>
                <w:rFonts w:ascii="Arial" w:hAnsi="Arial" w:cs="Arial"/>
                <w:b/>
                <w:bCs/>
                <w:sz w:val="20"/>
                <w:szCs w:val="20"/>
                <w:lang w:val="es-ES" w:eastAsia="es-ES"/>
              </w:rPr>
              <w:t>2010</w:t>
            </w:r>
          </w:p>
        </w:tc>
        <w:tc>
          <w:tcPr>
            <w:tcW w:w="1278" w:type="dxa"/>
            <w:shd w:val="clear" w:color="auto" w:fill="FFFFFF"/>
            <w:vAlign w:val="center"/>
            <w:hideMark/>
          </w:tcPr>
          <w:p w:rsidR="00B67DF1" w:rsidRPr="000A2280" w:rsidRDefault="00B67DF1" w:rsidP="00505963">
            <w:pPr>
              <w:jc w:val="center"/>
              <w:rPr>
                <w:rFonts w:ascii="Arial" w:hAnsi="Arial" w:cs="Arial"/>
                <w:sz w:val="20"/>
                <w:szCs w:val="20"/>
                <w:lang w:val="es-ES" w:eastAsia="es-ES"/>
              </w:rPr>
            </w:pPr>
            <w:r w:rsidRPr="000A2280">
              <w:rPr>
                <w:rFonts w:ascii="Arial" w:hAnsi="Arial" w:cs="Arial"/>
                <w:sz w:val="20"/>
                <w:szCs w:val="20"/>
                <w:lang w:val="es-ES" w:eastAsia="es-ES"/>
              </w:rPr>
              <w:t>352</w:t>
            </w:r>
          </w:p>
        </w:tc>
        <w:tc>
          <w:tcPr>
            <w:tcW w:w="1564" w:type="dxa"/>
            <w:shd w:val="clear" w:color="auto" w:fill="FFFFFF"/>
            <w:vAlign w:val="center"/>
            <w:hideMark/>
          </w:tcPr>
          <w:p w:rsidR="00B67DF1" w:rsidRPr="000A2280" w:rsidRDefault="00B67DF1" w:rsidP="00505963">
            <w:pPr>
              <w:jc w:val="right"/>
              <w:rPr>
                <w:rFonts w:ascii="Arial" w:hAnsi="Arial" w:cs="Arial"/>
                <w:sz w:val="20"/>
                <w:szCs w:val="20"/>
                <w:lang w:val="es-ES" w:eastAsia="es-ES"/>
              </w:rPr>
            </w:pPr>
            <w:r w:rsidRPr="000A2280">
              <w:rPr>
                <w:rFonts w:ascii="Arial" w:hAnsi="Arial" w:cs="Arial"/>
                <w:sz w:val="20"/>
                <w:szCs w:val="20"/>
                <w:lang w:val="es-ES" w:eastAsia="es-ES"/>
              </w:rPr>
              <w:t>2 461 756 .00</w:t>
            </w:r>
          </w:p>
        </w:tc>
        <w:tc>
          <w:tcPr>
            <w:tcW w:w="851" w:type="dxa"/>
            <w:shd w:val="clear" w:color="auto" w:fill="FFFFFF"/>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6</w:t>
            </w:r>
          </w:p>
        </w:tc>
      </w:tr>
      <w:tr w:rsidR="00B67DF1" w:rsidRPr="000A2280" w:rsidTr="00E23665">
        <w:trPr>
          <w:trHeight w:val="80"/>
          <w:jc w:val="center"/>
        </w:trPr>
        <w:tc>
          <w:tcPr>
            <w:tcW w:w="1689" w:type="dxa"/>
            <w:shd w:val="clear" w:color="auto" w:fill="D3DFEE"/>
            <w:vAlign w:val="center"/>
            <w:hideMark/>
          </w:tcPr>
          <w:p w:rsidR="00B67DF1" w:rsidRPr="000A2280" w:rsidRDefault="00B67DF1" w:rsidP="00B67DF1">
            <w:pPr>
              <w:jc w:val="center"/>
              <w:rPr>
                <w:rFonts w:ascii="Arial" w:hAnsi="Arial" w:cs="Arial"/>
                <w:b/>
                <w:bCs/>
                <w:sz w:val="20"/>
                <w:szCs w:val="20"/>
                <w:lang w:val="es-ES" w:eastAsia="es-ES"/>
              </w:rPr>
            </w:pPr>
            <w:r w:rsidRPr="000A2280">
              <w:rPr>
                <w:rFonts w:ascii="Arial" w:hAnsi="Arial" w:cs="Arial"/>
                <w:b/>
                <w:bCs/>
                <w:sz w:val="20"/>
                <w:szCs w:val="20"/>
                <w:lang w:val="es-ES" w:eastAsia="es-ES"/>
              </w:rPr>
              <w:t>2011</w:t>
            </w:r>
          </w:p>
        </w:tc>
        <w:tc>
          <w:tcPr>
            <w:tcW w:w="1278" w:type="dxa"/>
            <w:shd w:val="clear" w:color="auto" w:fill="D3DFEE"/>
            <w:vAlign w:val="center"/>
            <w:hideMark/>
          </w:tcPr>
          <w:p w:rsidR="00B67DF1" w:rsidRPr="000A2280" w:rsidRDefault="00B67DF1" w:rsidP="00505963">
            <w:pPr>
              <w:jc w:val="center"/>
              <w:rPr>
                <w:rFonts w:ascii="Arial" w:hAnsi="Arial" w:cs="Arial"/>
                <w:sz w:val="20"/>
                <w:szCs w:val="20"/>
                <w:lang w:val="es-ES" w:eastAsia="es-ES"/>
              </w:rPr>
            </w:pPr>
            <w:r w:rsidRPr="000A2280">
              <w:rPr>
                <w:rFonts w:ascii="Arial" w:hAnsi="Arial" w:cs="Arial"/>
                <w:sz w:val="20"/>
                <w:szCs w:val="20"/>
                <w:lang w:val="es-ES" w:eastAsia="es-ES"/>
              </w:rPr>
              <w:t>429</w:t>
            </w:r>
          </w:p>
        </w:tc>
        <w:tc>
          <w:tcPr>
            <w:tcW w:w="1564" w:type="dxa"/>
            <w:shd w:val="clear" w:color="auto" w:fill="D3DFEE"/>
            <w:vAlign w:val="center"/>
            <w:hideMark/>
          </w:tcPr>
          <w:p w:rsidR="00B67DF1" w:rsidRPr="000A2280" w:rsidRDefault="00B67DF1" w:rsidP="00505963">
            <w:pPr>
              <w:jc w:val="right"/>
              <w:rPr>
                <w:rFonts w:ascii="Arial" w:hAnsi="Arial" w:cs="Arial"/>
                <w:sz w:val="20"/>
                <w:szCs w:val="20"/>
                <w:lang w:val="es-ES" w:eastAsia="es-ES"/>
              </w:rPr>
            </w:pPr>
            <w:r w:rsidRPr="000A2280">
              <w:rPr>
                <w:rFonts w:ascii="Arial" w:hAnsi="Arial" w:cs="Arial"/>
                <w:sz w:val="20"/>
                <w:szCs w:val="20"/>
                <w:lang w:val="es-ES" w:eastAsia="es-ES"/>
              </w:rPr>
              <w:t>3 184 261.00</w:t>
            </w:r>
          </w:p>
        </w:tc>
        <w:tc>
          <w:tcPr>
            <w:tcW w:w="851" w:type="dxa"/>
            <w:shd w:val="clear" w:color="auto" w:fill="D3DFEE"/>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7</w:t>
            </w:r>
          </w:p>
        </w:tc>
      </w:tr>
      <w:tr w:rsidR="00B67DF1" w:rsidRPr="000A2280" w:rsidTr="00E23665">
        <w:trPr>
          <w:trHeight w:val="80"/>
          <w:jc w:val="center"/>
        </w:trPr>
        <w:tc>
          <w:tcPr>
            <w:tcW w:w="1689" w:type="dxa"/>
            <w:shd w:val="clear" w:color="auto" w:fill="FFFFFF"/>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2012</w:t>
            </w:r>
          </w:p>
        </w:tc>
        <w:tc>
          <w:tcPr>
            <w:tcW w:w="1278" w:type="dxa"/>
            <w:shd w:val="clear" w:color="auto" w:fill="FFFFFF"/>
            <w:vAlign w:val="center"/>
            <w:hideMark/>
          </w:tcPr>
          <w:p w:rsidR="00B67DF1" w:rsidRPr="000A2280" w:rsidRDefault="00B67DF1" w:rsidP="00505963">
            <w:pPr>
              <w:jc w:val="center"/>
              <w:rPr>
                <w:rFonts w:ascii="Arial" w:hAnsi="Arial" w:cs="Arial"/>
                <w:sz w:val="20"/>
                <w:szCs w:val="20"/>
                <w:lang w:val="es-ES" w:eastAsia="es-ES"/>
              </w:rPr>
            </w:pPr>
            <w:r w:rsidRPr="000A2280">
              <w:rPr>
                <w:rFonts w:ascii="Arial" w:hAnsi="Arial" w:cs="Arial"/>
                <w:sz w:val="20"/>
                <w:szCs w:val="20"/>
                <w:lang w:val="es-ES" w:eastAsia="es-ES"/>
              </w:rPr>
              <w:t>815</w:t>
            </w:r>
          </w:p>
        </w:tc>
        <w:tc>
          <w:tcPr>
            <w:tcW w:w="1564" w:type="dxa"/>
            <w:shd w:val="clear" w:color="auto" w:fill="FFFFFF"/>
            <w:vAlign w:val="center"/>
            <w:hideMark/>
          </w:tcPr>
          <w:p w:rsidR="00B67DF1" w:rsidRPr="000A2280" w:rsidRDefault="00B67DF1" w:rsidP="00505963">
            <w:pPr>
              <w:jc w:val="right"/>
              <w:rPr>
                <w:rFonts w:ascii="Arial" w:hAnsi="Arial" w:cs="Arial"/>
                <w:sz w:val="20"/>
                <w:szCs w:val="20"/>
                <w:lang w:val="es-ES" w:eastAsia="es-ES"/>
              </w:rPr>
            </w:pPr>
            <w:r w:rsidRPr="000A2280">
              <w:rPr>
                <w:rFonts w:ascii="Arial" w:hAnsi="Arial" w:cs="Arial"/>
                <w:sz w:val="20"/>
                <w:szCs w:val="20"/>
                <w:lang w:val="es-ES" w:eastAsia="es-ES"/>
              </w:rPr>
              <w:t>4 621 097.00</w:t>
            </w:r>
          </w:p>
        </w:tc>
        <w:tc>
          <w:tcPr>
            <w:tcW w:w="851" w:type="dxa"/>
            <w:shd w:val="clear" w:color="auto" w:fill="FFFFFF"/>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11</w:t>
            </w:r>
          </w:p>
        </w:tc>
      </w:tr>
      <w:tr w:rsidR="00B67DF1" w:rsidRPr="000A2280" w:rsidTr="00E23665">
        <w:trPr>
          <w:trHeight w:val="80"/>
          <w:jc w:val="center"/>
        </w:trPr>
        <w:tc>
          <w:tcPr>
            <w:tcW w:w="1689" w:type="dxa"/>
            <w:shd w:val="clear" w:color="auto" w:fill="DBE5F1"/>
            <w:vAlign w:val="center"/>
          </w:tcPr>
          <w:p w:rsidR="00B67DF1" w:rsidRPr="000A2280" w:rsidRDefault="00B67DF1" w:rsidP="00B67DF1">
            <w:pPr>
              <w:jc w:val="center"/>
              <w:rPr>
                <w:rFonts w:ascii="Arial" w:hAnsi="Arial" w:cs="Arial"/>
                <w:b/>
                <w:bCs/>
                <w:sz w:val="20"/>
                <w:szCs w:val="20"/>
                <w:lang w:val="es-ES" w:eastAsia="es-ES"/>
              </w:rPr>
            </w:pPr>
            <w:r w:rsidRPr="000A2280">
              <w:rPr>
                <w:rFonts w:ascii="Arial" w:hAnsi="Arial" w:cs="Arial"/>
                <w:b/>
                <w:bCs/>
                <w:sz w:val="20"/>
                <w:szCs w:val="20"/>
                <w:lang w:val="es-ES" w:eastAsia="es-ES"/>
              </w:rPr>
              <w:t>2013</w:t>
            </w:r>
          </w:p>
        </w:tc>
        <w:tc>
          <w:tcPr>
            <w:tcW w:w="1278" w:type="dxa"/>
            <w:shd w:val="clear" w:color="auto" w:fill="DBE5F1"/>
            <w:vAlign w:val="center"/>
          </w:tcPr>
          <w:p w:rsidR="00B67DF1" w:rsidRPr="000A2280" w:rsidRDefault="00B67DF1" w:rsidP="00505963">
            <w:pPr>
              <w:jc w:val="center"/>
              <w:rPr>
                <w:rFonts w:ascii="Arial" w:hAnsi="Arial" w:cs="Arial"/>
                <w:bCs/>
                <w:sz w:val="20"/>
                <w:szCs w:val="20"/>
                <w:lang w:val="es-ES" w:eastAsia="es-ES"/>
              </w:rPr>
            </w:pPr>
            <w:r w:rsidRPr="000A2280">
              <w:rPr>
                <w:rFonts w:ascii="Arial" w:hAnsi="Arial" w:cs="Arial"/>
                <w:bCs/>
                <w:sz w:val="20"/>
                <w:szCs w:val="20"/>
                <w:lang w:val="es-ES" w:eastAsia="es-ES"/>
              </w:rPr>
              <w:t>1230</w:t>
            </w:r>
          </w:p>
        </w:tc>
        <w:tc>
          <w:tcPr>
            <w:tcW w:w="1564" w:type="dxa"/>
            <w:shd w:val="clear" w:color="auto" w:fill="DBE5F1"/>
            <w:vAlign w:val="center"/>
          </w:tcPr>
          <w:p w:rsidR="00B67DF1" w:rsidRPr="000A2280" w:rsidRDefault="00B67DF1" w:rsidP="00505963">
            <w:pPr>
              <w:jc w:val="right"/>
              <w:rPr>
                <w:rFonts w:ascii="Arial" w:hAnsi="Arial" w:cs="Arial"/>
                <w:bCs/>
                <w:sz w:val="20"/>
                <w:szCs w:val="20"/>
                <w:lang w:val="es-ES" w:eastAsia="es-ES"/>
              </w:rPr>
            </w:pPr>
            <w:r w:rsidRPr="000A2280">
              <w:rPr>
                <w:rFonts w:ascii="Arial" w:hAnsi="Arial" w:cs="Arial"/>
                <w:bCs/>
                <w:sz w:val="20"/>
                <w:szCs w:val="20"/>
                <w:lang w:val="es-ES" w:eastAsia="es-ES"/>
              </w:rPr>
              <w:t>7 054 926.00</w:t>
            </w:r>
          </w:p>
        </w:tc>
        <w:tc>
          <w:tcPr>
            <w:tcW w:w="851" w:type="dxa"/>
            <w:shd w:val="clear" w:color="auto" w:fill="DBE5F1"/>
            <w:vAlign w:val="center"/>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16</w:t>
            </w:r>
          </w:p>
        </w:tc>
      </w:tr>
      <w:tr w:rsidR="00B67DF1" w:rsidRPr="000A2280" w:rsidTr="00E23665">
        <w:trPr>
          <w:trHeight w:val="80"/>
          <w:jc w:val="center"/>
        </w:trPr>
        <w:tc>
          <w:tcPr>
            <w:tcW w:w="1689" w:type="dxa"/>
            <w:shd w:val="clear" w:color="auto" w:fill="FFFFFF" w:themeFill="background1"/>
            <w:vAlign w:val="center"/>
          </w:tcPr>
          <w:p w:rsidR="00B67DF1" w:rsidRPr="000A2280" w:rsidRDefault="00B67DF1" w:rsidP="00B67DF1">
            <w:pPr>
              <w:jc w:val="center"/>
              <w:rPr>
                <w:rFonts w:ascii="Arial" w:hAnsi="Arial" w:cs="Arial"/>
                <w:b/>
                <w:bCs/>
                <w:sz w:val="20"/>
                <w:szCs w:val="20"/>
                <w:lang w:val="es-ES" w:eastAsia="es-ES"/>
              </w:rPr>
            </w:pPr>
            <w:r w:rsidRPr="000A2280">
              <w:rPr>
                <w:rFonts w:ascii="Arial" w:hAnsi="Arial" w:cs="Arial"/>
                <w:b/>
                <w:bCs/>
                <w:sz w:val="20"/>
                <w:szCs w:val="20"/>
                <w:lang w:val="es-ES" w:eastAsia="es-ES"/>
              </w:rPr>
              <w:t>2014</w:t>
            </w:r>
          </w:p>
        </w:tc>
        <w:tc>
          <w:tcPr>
            <w:tcW w:w="1278" w:type="dxa"/>
            <w:shd w:val="clear" w:color="auto" w:fill="FFFFFF" w:themeFill="background1"/>
            <w:vAlign w:val="center"/>
          </w:tcPr>
          <w:p w:rsidR="00B67DF1" w:rsidRPr="000A2280" w:rsidRDefault="00B67DF1" w:rsidP="00505963">
            <w:pPr>
              <w:jc w:val="center"/>
              <w:rPr>
                <w:rFonts w:ascii="Arial" w:hAnsi="Arial" w:cs="Arial"/>
                <w:bCs/>
                <w:sz w:val="20"/>
                <w:szCs w:val="20"/>
                <w:lang w:val="es-ES" w:eastAsia="es-ES"/>
              </w:rPr>
            </w:pPr>
            <w:r w:rsidRPr="000A2280">
              <w:rPr>
                <w:rFonts w:ascii="Arial" w:hAnsi="Arial" w:cs="Arial"/>
                <w:bCs/>
                <w:sz w:val="20"/>
                <w:szCs w:val="20"/>
                <w:lang w:val="es-ES" w:eastAsia="es-ES"/>
              </w:rPr>
              <w:t>2869</w:t>
            </w:r>
          </w:p>
        </w:tc>
        <w:tc>
          <w:tcPr>
            <w:tcW w:w="1564" w:type="dxa"/>
            <w:shd w:val="clear" w:color="auto" w:fill="FFFFFF" w:themeFill="background1"/>
            <w:vAlign w:val="center"/>
          </w:tcPr>
          <w:p w:rsidR="00B67DF1" w:rsidRPr="000A2280" w:rsidRDefault="00B67DF1" w:rsidP="00505963">
            <w:pPr>
              <w:jc w:val="right"/>
              <w:rPr>
                <w:rFonts w:ascii="Arial" w:hAnsi="Arial" w:cs="Arial"/>
                <w:bCs/>
                <w:sz w:val="20"/>
                <w:szCs w:val="20"/>
                <w:lang w:val="es-ES" w:eastAsia="es-ES"/>
              </w:rPr>
            </w:pPr>
            <w:r w:rsidRPr="000A2280">
              <w:rPr>
                <w:rFonts w:ascii="Arial" w:hAnsi="Arial" w:cs="Arial"/>
                <w:bCs/>
                <w:sz w:val="20"/>
                <w:szCs w:val="20"/>
                <w:lang w:val="es-ES" w:eastAsia="es-ES"/>
              </w:rPr>
              <w:t>10 917 924.00</w:t>
            </w:r>
          </w:p>
        </w:tc>
        <w:tc>
          <w:tcPr>
            <w:tcW w:w="851" w:type="dxa"/>
            <w:shd w:val="clear" w:color="auto" w:fill="FFFFFF" w:themeFill="background1"/>
            <w:vAlign w:val="center"/>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26</w:t>
            </w:r>
          </w:p>
        </w:tc>
      </w:tr>
      <w:tr w:rsidR="00B67DF1" w:rsidRPr="000A2280" w:rsidTr="00E23665">
        <w:trPr>
          <w:trHeight w:val="80"/>
          <w:jc w:val="center"/>
        </w:trPr>
        <w:tc>
          <w:tcPr>
            <w:tcW w:w="1689" w:type="dxa"/>
            <w:shd w:val="clear" w:color="auto" w:fill="DBE5F1" w:themeFill="accent1" w:themeFillTint="33"/>
            <w:vAlign w:val="center"/>
          </w:tcPr>
          <w:p w:rsidR="00B67DF1" w:rsidRPr="000A2280" w:rsidRDefault="00E53688" w:rsidP="00B67DF1">
            <w:pPr>
              <w:jc w:val="center"/>
              <w:rPr>
                <w:rFonts w:ascii="Arial" w:hAnsi="Arial" w:cs="Arial"/>
                <w:b/>
                <w:bCs/>
                <w:sz w:val="20"/>
                <w:szCs w:val="20"/>
                <w:lang w:val="es-ES" w:eastAsia="es-ES"/>
              </w:rPr>
            </w:pPr>
            <w:r>
              <w:rPr>
                <w:rFonts w:ascii="Arial" w:hAnsi="Arial" w:cs="Arial"/>
                <w:b/>
                <w:bCs/>
                <w:sz w:val="20"/>
                <w:szCs w:val="20"/>
                <w:lang w:val="es-ES" w:eastAsia="es-ES"/>
              </w:rPr>
              <w:t>A  Mayo</w:t>
            </w:r>
            <w:r w:rsidR="00B67DF1" w:rsidRPr="000A2280">
              <w:rPr>
                <w:rFonts w:ascii="Arial" w:hAnsi="Arial" w:cs="Arial"/>
                <w:b/>
                <w:bCs/>
                <w:sz w:val="20"/>
                <w:szCs w:val="20"/>
                <w:lang w:val="es-ES" w:eastAsia="es-ES"/>
              </w:rPr>
              <w:t>.  2015</w:t>
            </w:r>
          </w:p>
        </w:tc>
        <w:tc>
          <w:tcPr>
            <w:tcW w:w="1278" w:type="dxa"/>
            <w:shd w:val="clear" w:color="auto" w:fill="DBE5F1" w:themeFill="accent1" w:themeFillTint="33"/>
            <w:vAlign w:val="center"/>
          </w:tcPr>
          <w:p w:rsidR="00B67DF1" w:rsidRPr="000A2280" w:rsidRDefault="00B67DF1" w:rsidP="00505963">
            <w:pPr>
              <w:jc w:val="center"/>
              <w:rPr>
                <w:rFonts w:ascii="Arial" w:hAnsi="Arial" w:cs="Arial"/>
                <w:bCs/>
                <w:sz w:val="20"/>
                <w:szCs w:val="20"/>
                <w:lang w:val="es-ES" w:eastAsia="es-ES"/>
              </w:rPr>
            </w:pPr>
            <w:r w:rsidRPr="000A2280">
              <w:rPr>
                <w:rFonts w:ascii="Arial" w:hAnsi="Arial" w:cs="Arial"/>
                <w:bCs/>
                <w:sz w:val="20"/>
                <w:szCs w:val="20"/>
                <w:lang w:val="es-ES" w:eastAsia="es-ES"/>
              </w:rPr>
              <w:t>4956</w:t>
            </w:r>
          </w:p>
        </w:tc>
        <w:tc>
          <w:tcPr>
            <w:tcW w:w="1564" w:type="dxa"/>
            <w:shd w:val="clear" w:color="auto" w:fill="DBE5F1" w:themeFill="accent1" w:themeFillTint="33"/>
            <w:vAlign w:val="center"/>
          </w:tcPr>
          <w:p w:rsidR="00B67DF1" w:rsidRPr="000A2280" w:rsidRDefault="00B67DF1" w:rsidP="00505963">
            <w:pPr>
              <w:jc w:val="right"/>
              <w:rPr>
                <w:rFonts w:ascii="Arial" w:hAnsi="Arial" w:cs="Arial"/>
                <w:bCs/>
                <w:sz w:val="20"/>
                <w:szCs w:val="20"/>
                <w:lang w:val="es-ES" w:eastAsia="es-ES"/>
              </w:rPr>
            </w:pPr>
            <w:r w:rsidRPr="000A2280">
              <w:rPr>
                <w:rFonts w:ascii="Arial" w:hAnsi="Arial" w:cs="Arial"/>
                <w:bCs/>
                <w:sz w:val="20"/>
                <w:szCs w:val="20"/>
                <w:lang w:val="es-ES" w:eastAsia="es-ES"/>
              </w:rPr>
              <w:t xml:space="preserve">7  926 569.00    </w:t>
            </w:r>
          </w:p>
        </w:tc>
        <w:tc>
          <w:tcPr>
            <w:tcW w:w="851" w:type="dxa"/>
            <w:shd w:val="clear" w:color="auto" w:fill="DBE5F1" w:themeFill="accent1" w:themeFillTint="33"/>
            <w:vAlign w:val="center"/>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18</w:t>
            </w:r>
          </w:p>
        </w:tc>
      </w:tr>
      <w:tr w:rsidR="00B67DF1" w:rsidRPr="000A2280" w:rsidTr="00E23665">
        <w:trPr>
          <w:trHeight w:val="80"/>
          <w:jc w:val="center"/>
        </w:trPr>
        <w:tc>
          <w:tcPr>
            <w:tcW w:w="1689" w:type="dxa"/>
            <w:shd w:val="clear" w:color="auto" w:fill="FFFFFF"/>
            <w:vAlign w:val="center"/>
            <w:hideMark/>
          </w:tcPr>
          <w:p w:rsidR="00B67DF1" w:rsidRPr="000A2280" w:rsidRDefault="00B67DF1" w:rsidP="00B67DF1">
            <w:pPr>
              <w:jc w:val="center"/>
              <w:rPr>
                <w:rFonts w:ascii="Arial" w:hAnsi="Arial" w:cs="Arial"/>
                <w:b/>
                <w:bCs/>
                <w:sz w:val="20"/>
                <w:szCs w:val="20"/>
                <w:lang w:val="es-ES" w:eastAsia="es-ES"/>
              </w:rPr>
            </w:pPr>
            <w:r w:rsidRPr="000A2280">
              <w:rPr>
                <w:rFonts w:ascii="Arial" w:hAnsi="Arial" w:cs="Arial"/>
                <w:b/>
                <w:bCs/>
                <w:sz w:val="20"/>
                <w:szCs w:val="20"/>
                <w:lang w:val="es-ES" w:eastAsia="es-ES"/>
              </w:rPr>
              <w:t>TOTAL</w:t>
            </w:r>
          </w:p>
        </w:tc>
        <w:tc>
          <w:tcPr>
            <w:tcW w:w="1278" w:type="dxa"/>
            <w:shd w:val="clear" w:color="auto" w:fill="FFFFFF"/>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11 784</w:t>
            </w:r>
          </w:p>
        </w:tc>
        <w:tc>
          <w:tcPr>
            <w:tcW w:w="1564" w:type="dxa"/>
            <w:shd w:val="clear" w:color="auto" w:fill="FFFFFF"/>
            <w:vAlign w:val="center"/>
            <w:hideMark/>
          </w:tcPr>
          <w:p w:rsidR="00B67DF1" w:rsidRPr="000A2280" w:rsidRDefault="00B67DF1" w:rsidP="00505963">
            <w:pPr>
              <w:jc w:val="right"/>
              <w:rPr>
                <w:rFonts w:ascii="Arial" w:hAnsi="Arial" w:cs="Arial"/>
                <w:b/>
                <w:bCs/>
                <w:sz w:val="20"/>
                <w:szCs w:val="20"/>
                <w:lang w:val="es-ES" w:eastAsia="es-ES"/>
              </w:rPr>
            </w:pPr>
            <w:r w:rsidRPr="000A2280">
              <w:rPr>
                <w:rFonts w:ascii="Arial" w:hAnsi="Arial" w:cs="Arial"/>
                <w:b/>
                <w:bCs/>
                <w:sz w:val="20"/>
                <w:szCs w:val="20"/>
                <w:lang w:val="es-ES" w:eastAsia="es-ES"/>
              </w:rPr>
              <w:t>42 439 363.00</w:t>
            </w:r>
          </w:p>
        </w:tc>
        <w:tc>
          <w:tcPr>
            <w:tcW w:w="851" w:type="dxa"/>
            <w:shd w:val="clear" w:color="auto" w:fill="FFFFFF"/>
            <w:vAlign w:val="center"/>
            <w:hideMark/>
          </w:tcPr>
          <w:p w:rsidR="00B67DF1" w:rsidRPr="000A2280" w:rsidRDefault="00B67DF1" w:rsidP="00505963">
            <w:pPr>
              <w:jc w:val="center"/>
              <w:rPr>
                <w:rFonts w:ascii="Arial" w:hAnsi="Arial" w:cs="Arial"/>
                <w:b/>
                <w:bCs/>
                <w:sz w:val="20"/>
                <w:szCs w:val="20"/>
                <w:lang w:val="es-ES" w:eastAsia="es-ES"/>
              </w:rPr>
            </w:pPr>
            <w:r w:rsidRPr="000A2280">
              <w:rPr>
                <w:rFonts w:ascii="Arial" w:hAnsi="Arial" w:cs="Arial"/>
                <w:b/>
                <w:bCs/>
                <w:sz w:val="20"/>
                <w:szCs w:val="20"/>
                <w:lang w:val="es-ES" w:eastAsia="es-ES"/>
              </w:rPr>
              <w:t>100%</w:t>
            </w:r>
          </w:p>
        </w:tc>
      </w:tr>
    </w:tbl>
    <w:p w:rsidR="00B67DF1" w:rsidRDefault="00B67DF1" w:rsidP="00B67DF1">
      <w:pPr>
        <w:jc w:val="both"/>
        <w:rPr>
          <w:rFonts w:ascii="Arial" w:hAnsi="Arial" w:cs="Arial"/>
          <w:b/>
        </w:rPr>
      </w:pPr>
    </w:p>
    <w:p w:rsidR="00B67DF1" w:rsidRDefault="00B67DF1" w:rsidP="00B67DF1">
      <w:pPr>
        <w:jc w:val="both"/>
        <w:rPr>
          <w:rFonts w:ascii="Arial" w:hAnsi="Arial" w:cs="Arial"/>
          <w:b/>
        </w:rPr>
      </w:pPr>
      <w:r w:rsidRPr="007E0F32">
        <w:rPr>
          <w:rFonts w:ascii="Arial" w:hAnsi="Arial" w:cs="Arial"/>
        </w:rPr>
        <w:t xml:space="preserve">Así mismo, por el concepto de </w:t>
      </w:r>
      <w:r w:rsidRPr="007E0F32">
        <w:rPr>
          <w:rFonts w:ascii="Arial" w:hAnsi="Arial" w:cs="Arial"/>
          <w:b/>
        </w:rPr>
        <w:t xml:space="preserve">cuentas inactivas </w:t>
      </w:r>
      <w:r w:rsidRPr="007E0F32">
        <w:rPr>
          <w:rFonts w:ascii="Arial" w:hAnsi="Arial" w:cs="Arial"/>
        </w:rPr>
        <w:t xml:space="preserve">(son aquellas cuentas que corresponden a predios deshabitados o en ruinas) al </w:t>
      </w:r>
      <w:r>
        <w:rPr>
          <w:rFonts w:ascii="Arial" w:hAnsi="Arial" w:cs="Arial"/>
        </w:rPr>
        <w:t>30 de septiembre de 2015 se tienen</w:t>
      </w:r>
      <w:r>
        <w:rPr>
          <w:rFonts w:ascii="Arial" w:hAnsi="Arial" w:cs="Arial"/>
          <w:b/>
        </w:rPr>
        <w:t xml:space="preserve"> 2974</w:t>
      </w:r>
      <w:r w:rsidRPr="007E0F32">
        <w:rPr>
          <w:rFonts w:ascii="Arial" w:hAnsi="Arial" w:cs="Arial"/>
          <w:b/>
        </w:rPr>
        <w:t xml:space="preserve"> </w:t>
      </w:r>
      <w:r w:rsidRPr="007E0F32">
        <w:rPr>
          <w:rFonts w:ascii="Arial" w:hAnsi="Arial" w:cs="Arial"/>
        </w:rPr>
        <w:t xml:space="preserve">cuentas con un importe de </w:t>
      </w:r>
      <w:r w:rsidRPr="007E0F32">
        <w:rPr>
          <w:rFonts w:ascii="Arial" w:hAnsi="Arial" w:cs="Arial"/>
          <w:b/>
        </w:rPr>
        <w:t>$</w:t>
      </w:r>
      <w:r>
        <w:rPr>
          <w:rFonts w:ascii="Arial" w:hAnsi="Arial" w:cs="Arial"/>
          <w:b/>
        </w:rPr>
        <w:t>12 642 748.00</w:t>
      </w:r>
    </w:p>
    <w:p w:rsidR="00D717CB" w:rsidRDefault="00D717CB" w:rsidP="00B67DF1">
      <w:pPr>
        <w:jc w:val="both"/>
        <w:rPr>
          <w:rFonts w:ascii="Arial" w:hAnsi="Arial" w:cs="Arial"/>
          <w:b/>
        </w:rPr>
      </w:pPr>
    </w:p>
    <w:tbl>
      <w:tblPr>
        <w:tblStyle w:val="Tabladecuadrcula4-nfasis12"/>
        <w:tblW w:w="0" w:type="auto"/>
        <w:jc w:val="center"/>
        <w:tblLook w:val="04A0" w:firstRow="1" w:lastRow="0" w:firstColumn="1" w:lastColumn="0" w:noHBand="0" w:noVBand="1"/>
      </w:tblPr>
      <w:tblGrid>
        <w:gridCol w:w="704"/>
        <w:gridCol w:w="1701"/>
        <w:gridCol w:w="1418"/>
      </w:tblGrid>
      <w:tr w:rsidR="00D50A1A" w:rsidTr="00BD62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gridSpan w:val="3"/>
          </w:tcPr>
          <w:p w:rsidR="00D50A1A" w:rsidRDefault="00D50A1A" w:rsidP="00E23665">
            <w:pPr>
              <w:pStyle w:val="Textoindependiente2"/>
              <w:jc w:val="center"/>
              <w:rPr>
                <w:rFonts w:cs="Arial"/>
                <w:b w:val="0"/>
                <w:szCs w:val="24"/>
              </w:rPr>
            </w:pPr>
            <w:r>
              <w:rPr>
                <w:rFonts w:cs="Arial"/>
                <w:b w:val="0"/>
                <w:szCs w:val="24"/>
              </w:rPr>
              <w:t>CARTERA VENCIDA 2015</w:t>
            </w:r>
          </w:p>
        </w:tc>
      </w:tr>
      <w:tr w:rsidR="00D50A1A" w:rsidTr="00BD62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4F81BD" w:themeFill="accent1"/>
          </w:tcPr>
          <w:p w:rsidR="00D50A1A" w:rsidRPr="00E23665" w:rsidRDefault="00D50A1A" w:rsidP="00E23665">
            <w:pPr>
              <w:pStyle w:val="Textoindependiente2"/>
              <w:jc w:val="center"/>
              <w:rPr>
                <w:rFonts w:cs="Arial"/>
                <w:b w:val="0"/>
                <w:color w:val="FFFFFF" w:themeColor="background1"/>
                <w:szCs w:val="24"/>
              </w:rPr>
            </w:pPr>
            <w:r w:rsidRPr="00E23665">
              <w:rPr>
                <w:rFonts w:cs="Arial"/>
                <w:b w:val="0"/>
                <w:color w:val="FFFFFF" w:themeColor="background1"/>
                <w:szCs w:val="24"/>
              </w:rPr>
              <w:t>MES</w:t>
            </w:r>
          </w:p>
        </w:tc>
        <w:tc>
          <w:tcPr>
            <w:tcW w:w="1701" w:type="dxa"/>
            <w:shd w:val="clear" w:color="auto" w:fill="4F81BD" w:themeFill="accent1"/>
          </w:tcPr>
          <w:p w:rsidR="00D50A1A" w:rsidRPr="00E23665" w:rsidRDefault="00D50A1A" w:rsidP="00E23665">
            <w:pPr>
              <w:pStyle w:val="Textoindependiente2"/>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sidRPr="00E23665">
              <w:rPr>
                <w:rFonts w:cs="Arial"/>
                <w:color w:val="FFFFFF" w:themeColor="background1"/>
                <w:szCs w:val="24"/>
              </w:rPr>
              <w:t>IMPORTE</w:t>
            </w:r>
          </w:p>
        </w:tc>
        <w:tc>
          <w:tcPr>
            <w:tcW w:w="1418" w:type="dxa"/>
            <w:shd w:val="clear" w:color="auto" w:fill="4F81BD" w:themeFill="accent1"/>
          </w:tcPr>
          <w:p w:rsidR="00D50A1A" w:rsidRPr="00E23665" w:rsidRDefault="00D50A1A" w:rsidP="00E23665">
            <w:pPr>
              <w:pStyle w:val="Textoindependiente2"/>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Pr>
                <w:rFonts w:cs="Arial"/>
                <w:color w:val="FFFFFF" w:themeColor="background1"/>
                <w:szCs w:val="24"/>
              </w:rPr>
              <w:t>USUARIOS</w:t>
            </w:r>
          </w:p>
        </w:tc>
      </w:tr>
      <w:tr w:rsidR="00D50A1A" w:rsidTr="005457A0">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tcPr>
          <w:p w:rsidR="00D50A1A" w:rsidRPr="00D717CB" w:rsidRDefault="00D50A1A" w:rsidP="00842162">
            <w:pPr>
              <w:pStyle w:val="Textoindependiente2"/>
              <w:rPr>
                <w:rFonts w:cs="Arial"/>
                <w:b w:val="0"/>
                <w:sz w:val="20"/>
              </w:rPr>
            </w:pPr>
            <w:r w:rsidRPr="00D717CB">
              <w:rPr>
                <w:rFonts w:cs="Arial"/>
                <w:b w:val="0"/>
                <w:sz w:val="20"/>
              </w:rPr>
              <w:t>Tri1</w:t>
            </w:r>
          </w:p>
        </w:tc>
        <w:tc>
          <w:tcPr>
            <w:tcW w:w="1701" w:type="dxa"/>
            <w:shd w:val="clear" w:color="auto" w:fill="DBE5F1" w:themeFill="accent1" w:themeFillTint="33"/>
          </w:tcPr>
          <w:p w:rsidR="00D50A1A" w:rsidRPr="00D717CB" w:rsidRDefault="00D50A1A" w:rsidP="00D717CB">
            <w:pPr>
              <w:pStyle w:val="Textoindependiente2"/>
              <w:jc w:val="right"/>
              <w:cnfStyle w:val="000000000000" w:firstRow="0" w:lastRow="0" w:firstColumn="0" w:lastColumn="0" w:oddVBand="0" w:evenVBand="0" w:oddHBand="0" w:evenHBand="0" w:firstRowFirstColumn="0" w:firstRowLastColumn="0" w:lastRowFirstColumn="0" w:lastRowLastColumn="0"/>
              <w:rPr>
                <w:rFonts w:cs="Arial"/>
                <w:sz w:val="20"/>
              </w:rPr>
            </w:pPr>
            <w:r w:rsidRPr="00D717CB">
              <w:rPr>
                <w:rFonts w:cs="Arial"/>
                <w:sz w:val="20"/>
              </w:rPr>
              <w:t>$ 42’323,094.00</w:t>
            </w:r>
          </w:p>
        </w:tc>
        <w:tc>
          <w:tcPr>
            <w:tcW w:w="1418" w:type="dxa"/>
            <w:shd w:val="clear" w:color="auto" w:fill="DBE5F1" w:themeFill="accent1" w:themeFillTint="33"/>
          </w:tcPr>
          <w:p w:rsidR="00D50A1A" w:rsidRPr="00D50A1A" w:rsidRDefault="00D50A1A" w:rsidP="00D717CB">
            <w:pPr>
              <w:pStyle w:val="Textoindependiente2"/>
              <w:jc w:val="right"/>
              <w:cnfStyle w:val="000000000000" w:firstRow="0" w:lastRow="0" w:firstColumn="0" w:lastColumn="0" w:oddVBand="0" w:evenVBand="0" w:oddHBand="0" w:evenHBand="0" w:firstRowFirstColumn="0" w:firstRowLastColumn="0" w:lastRowFirstColumn="0" w:lastRowLastColumn="0"/>
              <w:rPr>
                <w:rFonts w:cs="Arial"/>
                <w:sz w:val="20"/>
              </w:rPr>
            </w:pPr>
            <w:r w:rsidRPr="00D50A1A">
              <w:rPr>
                <w:rFonts w:cs="Arial"/>
                <w:sz w:val="20"/>
              </w:rPr>
              <w:t>13,202</w:t>
            </w:r>
          </w:p>
        </w:tc>
      </w:tr>
      <w:tr w:rsidR="00D50A1A" w:rsidTr="00545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D50A1A" w:rsidRPr="00D717CB" w:rsidRDefault="00D50A1A" w:rsidP="00842162">
            <w:pPr>
              <w:pStyle w:val="Textoindependiente2"/>
              <w:rPr>
                <w:rFonts w:cs="Arial"/>
                <w:b w:val="0"/>
                <w:sz w:val="20"/>
              </w:rPr>
            </w:pPr>
            <w:r w:rsidRPr="00D717CB">
              <w:rPr>
                <w:rFonts w:cs="Arial"/>
                <w:b w:val="0"/>
                <w:sz w:val="20"/>
              </w:rPr>
              <w:t>Tri2</w:t>
            </w:r>
          </w:p>
        </w:tc>
        <w:tc>
          <w:tcPr>
            <w:tcW w:w="1701" w:type="dxa"/>
            <w:shd w:val="clear" w:color="auto" w:fill="auto"/>
          </w:tcPr>
          <w:p w:rsidR="00D50A1A" w:rsidRPr="00D717CB" w:rsidRDefault="00D50A1A" w:rsidP="00D717CB">
            <w:pPr>
              <w:pStyle w:val="Textoindependiente2"/>
              <w:jc w:val="right"/>
              <w:cnfStyle w:val="000000100000" w:firstRow="0" w:lastRow="0" w:firstColumn="0" w:lastColumn="0" w:oddVBand="0" w:evenVBand="0" w:oddHBand="1" w:evenHBand="0" w:firstRowFirstColumn="0" w:firstRowLastColumn="0" w:lastRowFirstColumn="0" w:lastRowLastColumn="0"/>
              <w:rPr>
                <w:rFonts w:cs="Arial"/>
                <w:sz w:val="20"/>
              </w:rPr>
            </w:pPr>
            <w:r w:rsidRPr="00D717CB">
              <w:rPr>
                <w:rFonts w:cs="Arial"/>
                <w:sz w:val="20"/>
              </w:rPr>
              <w:t>$ 40’911,529.00</w:t>
            </w:r>
          </w:p>
        </w:tc>
        <w:tc>
          <w:tcPr>
            <w:tcW w:w="1418" w:type="dxa"/>
            <w:shd w:val="clear" w:color="auto" w:fill="auto"/>
          </w:tcPr>
          <w:p w:rsidR="00D50A1A" w:rsidRPr="00D50A1A" w:rsidRDefault="00D50A1A" w:rsidP="00D717CB">
            <w:pPr>
              <w:pStyle w:val="Textoindependiente2"/>
              <w:jc w:val="right"/>
              <w:cnfStyle w:val="000000100000" w:firstRow="0" w:lastRow="0" w:firstColumn="0" w:lastColumn="0" w:oddVBand="0" w:evenVBand="0" w:oddHBand="1" w:evenHBand="0" w:firstRowFirstColumn="0" w:firstRowLastColumn="0" w:lastRowFirstColumn="0" w:lastRowLastColumn="0"/>
              <w:rPr>
                <w:rFonts w:cs="Arial"/>
                <w:sz w:val="20"/>
              </w:rPr>
            </w:pPr>
            <w:r w:rsidRPr="00D50A1A">
              <w:rPr>
                <w:sz w:val="20"/>
              </w:rPr>
              <w:t>11,136</w:t>
            </w:r>
          </w:p>
        </w:tc>
      </w:tr>
      <w:tr w:rsidR="00D50A1A" w:rsidTr="005457A0">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tcPr>
          <w:p w:rsidR="00D50A1A" w:rsidRPr="00D717CB" w:rsidRDefault="00D50A1A" w:rsidP="00842162">
            <w:pPr>
              <w:pStyle w:val="Textoindependiente2"/>
              <w:rPr>
                <w:rFonts w:cs="Arial"/>
                <w:b w:val="0"/>
                <w:sz w:val="20"/>
              </w:rPr>
            </w:pPr>
            <w:r w:rsidRPr="00D717CB">
              <w:rPr>
                <w:rFonts w:cs="Arial"/>
                <w:b w:val="0"/>
                <w:sz w:val="20"/>
              </w:rPr>
              <w:t>Tri3</w:t>
            </w:r>
          </w:p>
        </w:tc>
        <w:tc>
          <w:tcPr>
            <w:tcW w:w="1701" w:type="dxa"/>
            <w:shd w:val="clear" w:color="auto" w:fill="DBE5F1" w:themeFill="accent1" w:themeFillTint="33"/>
          </w:tcPr>
          <w:p w:rsidR="00D50A1A" w:rsidRPr="00D717CB" w:rsidRDefault="00D50A1A" w:rsidP="00D717CB">
            <w:pPr>
              <w:pStyle w:val="Textoindependiente2"/>
              <w:jc w:val="right"/>
              <w:cnfStyle w:val="000000000000" w:firstRow="0" w:lastRow="0" w:firstColumn="0" w:lastColumn="0" w:oddVBand="0" w:evenVBand="0" w:oddHBand="0" w:evenHBand="0" w:firstRowFirstColumn="0" w:firstRowLastColumn="0" w:lastRowFirstColumn="0" w:lastRowLastColumn="0"/>
              <w:rPr>
                <w:rFonts w:cs="Arial"/>
                <w:sz w:val="20"/>
              </w:rPr>
            </w:pPr>
            <w:r w:rsidRPr="00D717CB">
              <w:rPr>
                <w:rFonts w:cs="Arial"/>
                <w:bCs/>
                <w:sz w:val="20"/>
                <w:lang w:val="es-ES"/>
              </w:rPr>
              <w:t>$ 42’439,363.00</w:t>
            </w:r>
          </w:p>
        </w:tc>
        <w:tc>
          <w:tcPr>
            <w:tcW w:w="1418" w:type="dxa"/>
            <w:shd w:val="clear" w:color="auto" w:fill="DBE5F1" w:themeFill="accent1" w:themeFillTint="33"/>
          </w:tcPr>
          <w:p w:rsidR="00D50A1A" w:rsidRPr="00D50A1A" w:rsidRDefault="00D50A1A" w:rsidP="00D717CB">
            <w:pPr>
              <w:pStyle w:val="Textoindependiente2"/>
              <w:jc w:val="right"/>
              <w:cnfStyle w:val="000000000000" w:firstRow="0" w:lastRow="0" w:firstColumn="0" w:lastColumn="0" w:oddVBand="0" w:evenVBand="0" w:oddHBand="0" w:evenHBand="0" w:firstRowFirstColumn="0" w:firstRowLastColumn="0" w:lastRowFirstColumn="0" w:lastRowLastColumn="0"/>
              <w:rPr>
                <w:rFonts w:cs="Arial"/>
                <w:bCs/>
                <w:sz w:val="20"/>
                <w:lang w:val="es-ES"/>
              </w:rPr>
            </w:pPr>
            <w:r w:rsidRPr="00D50A1A">
              <w:rPr>
                <w:rFonts w:cs="Arial"/>
                <w:bCs/>
                <w:sz w:val="20"/>
                <w:lang w:val="es-ES"/>
              </w:rPr>
              <w:t>11,784</w:t>
            </w:r>
          </w:p>
        </w:tc>
      </w:tr>
    </w:tbl>
    <w:p w:rsidR="0081403D" w:rsidRDefault="0081403D" w:rsidP="00370EF9">
      <w:pPr>
        <w:rPr>
          <w:rFonts w:ascii="Arial" w:hAnsi="Arial" w:cs="Arial"/>
          <w:b/>
          <w:color w:val="4F81BD" w:themeColor="accent1"/>
          <w:sz w:val="28"/>
          <w:szCs w:val="28"/>
          <w:lang w:val="es-ES"/>
        </w:rPr>
      </w:pPr>
    </w:p>
    <w:p w:rsidR="0081403D" w:rsidRDefault="0081403D" w:rsidP="00370EF9">
      <w:pPr>
        <w:rPr>
          <w:rFonts w:ascii="Arial" w:hAnsi="Arial" w:cs="Arial"/>
          <w:b/>
          <w:color w:val="4F81BD" w:themeColor="accent1"/>
          <w:sz w:val="28"/>
          <w:szCs w:val="28"/>
          <w:lang w:val="es-ES"/>
        </w:rPr>
      </w:pPr>
    </w:p>
    <w:p w:rsidR="00370EF9" w:rsidRPr="00DD0CAB" w:rsidRDefault="00370EF9" w:rsidP="00370EF9">
      <w:pPr>
        <w:rPr>
          <w:rFonts w:ascii="Arial" w:hAnsi="Arial" w:cs="Arial"/>
          <w:b/>
          <w:color w:val="4F81BD" w:themeColor="accent1"/>
          <w:sz w:val="28"/>
          <w:szCs w:val="28"/>
          <w:lang w:val="es-ES"/>
        </w:rPr>
      </w:pPr>
      <w:r w:rsidRPr="00DD0CAB">
        <w:rPr>
          <w:rFonts w:ascii="Arial" w:hAnsi="Arial" w:cs="Arial"/>
          <w:b/>
          <w:color w:val="4F81BD" w:themeColor="accent1"/>
          <w:sz w:val="28"/>
          <w:szCs w:val="28"/>
          <w:lang w:val="es-ES"/>
        </w:rPr>
        <w:lastRenderedPageBreak/>
        <w:t>4. TESORERIA, ADMINISTRACION Y FINANZAS</w:t>
      </w:r>
    </w:p>
    <w:p w:rsidR="00370EF9" w:rsidRPr="00DD0CAB" w:rsidRDefault="00370EF9" w:rsidP="00370EF9">
      <w:pPr>
        <w:rPr>
          <w:rFonts w:ascii="Arial" w:hAnsi="Arial" w:cs="Arial"/>
          <w:b/>
          <w:color w:val="4F81BD" w:themeColor="accent1"/>
          <w:sz w:val="28"/>
          <w:szCs w:val="28"/>
          <w:lang w:val="es-ES"/>
        </w:rPr>
      </w:pPr>
    </w:p>
    <w:p w:rsidR="00370EF9" w:rsidRDefault="00370EF9" w:rsidP="00164CB7">
      <w:pPr>
        <w:rPr>
          <w:rFonts w:ascii="Arial" w:hAnsi="Arial" w:cs="Arial"/>
          <w:b/>
          <w:color w:val="4F81BD" w:themeColor="accent1"/>
          <w:sz w:val="28"/>
          <w:szCs w:val="28"/>
          <w:lang w:val="es-ES"/>
        </w:rPr>
      </w:pPr>
      <w:r w:rsidRPr="00DD0CAB">
        <w:rPr>
          <w:rFonts w:ascii="Arial" w:hAnsi="Arial" w:cs="Arial"/>
          <w:b/>
          <w:color w:val="4F81BD" w:themeColor="accent1"/>
          <w:sz w:val="28"/>
          <w:szCs w:val="28"/>
          <w:lang w:val="es-ES"/>
        </w:rPr>
        <w:t>4.1. ESTADO DE SITUACION FINANCIERA AL 3</w:t>
      </w:r>
      <w:r w:rsidR="00164CB7" w:rsidRPr="00DD0CAB">
        <w:rPr>
          <w:rFonts w:ascii="Arial" w:hAnsi="Arial" w:cs="Arial"/>
          <w:b/>
          <w:color w:val="4F81BD" w:themeColor="accent1"/>
          <w:sz w:val="28"/>
          <w:szCs w:val="28"/>
          <w:lang w:val="es-ES"/>
        </w:rPr>
        <w:t>0</w:t>
      </w:r>
      <w:r w:rsidRPr="00DD0CAB">
        <w:rPr>
          <w:rFonts w:ascii="Arial" w:hAnsi="Arial" w:cs="Arial"/>
          <w:b/>
          <w:color w:val="4F81BD" w:themeColor="accent1"/>
          <w:sz w:val="28"/>
          <w:szCs w:val="28"/>
          <w:lang w:val="es-ES"/>
        </w:rPr>
        <w:t xml:space="preserve"> DE </w:t>
      </w:r>
      <w:r w:rsidR="00F22E53" w:rsidRPr="00DD0CAB">
        <w:rPr>
          <w:rFonts w:ascii="Arial" w:hAnsi="Arial" w:cs="Arial"/>
          <w:b/>
          <w:color w:val="4F81BD" w:themeColor="accent1"/>
          <w:sz w:val="28"/>
          <w:szCs w:val="28"/>
          <w:lang w:val="es-ES"/>
        </w:rPr>
        <w:t>SEPTIEMBRE</w:t>
      </w:r>
      <w:r w:rsidRPr="00DD0CAB">
        <w:rPr>
          <w:rFonts w:ascii="Arial" w:hAnsi="Arial" w:cs="Arial"/>
          <w:b/>
          <w:color w:val="4F81BD" w:themeColor="accent1"/>
          <w:sz w:val="28"/>
          <w:szCs w:val="28"/>
          <w:lang w:val="es-ES"/>
        </w:rPr>
        <w:t xml:space="preserve"> DE 2015</w:t>
      </w:r>
    </w:p>
    <w:p w:rsidR="00F22E53" w:rsidRDefault="00F22E53" w:rsidP="00F22E53">
      <w:pPr>
        <w:jc w:val="center"/>
        <w:rPr>
          <w:rFonts w:ascii="Arial" w:hAnsi="Arial" w:cs="Arial"/>
          <w:b/>
          <w:color w:val="4F81BD" w:themeColor="accent1"/>
          <w:sz w:val="28"/>
          <w:szCs w:val="28"/>
          <w:lang w:val="es-ES"/>
        </w:rPr>
      </w:pPr>
      <w:r w:rsidRPr="00F22E53">
        <w:rPr>
          <w:noProof/>
        </w:rPr>
        <w:drawing>
          <wp:inline distT="0" distB="0" distL="0" distR="0">
            <wp:extent cx="5162323" cy="7315200"/>
            <wp:effectExtent l="19050" t="19050" r="19685"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2222" cy="7371739"/>
                    </a:xfrm>
                    <a:prstGeom prst="rect">
                      <a:avLst/>
                    </a:prstGeom>
                    <a:noFill/>
                    <a:ln>
                      <a:solidFill>
                        <a:schemeClr val="accent1"/>
                      </a:solidFill>
                    </a:ln>
                  </pic:spPr>
                </pic:pic>
              </a:graphicData>
            </a:graphic>
          </wp:inline>
        </w:drawing>
      </w:r>
    </w:p>
    <w:p w:rsidR="00370EF9" w:rsidRDefault="00370EF9" w:rsidP="00DD0CAB">
      <w:pPr>
        <w:jc w:val="both"/>
        <w:rPr>
          <w:rFonts w:ascii="Arial" w:hAnsi="Arial" w:cs="Arial"/>
          <w:b/>
          <w:color w:val="4F81BD" w:themeColor="accent1"/>
          <w:sz w:val="28"/>
          <w:szCs w:val="28"/>
          <w:lang w:val="es-ES"/>
        </w:rPr>
      </w:pPr>
      <w:r w:rsidRPr="00DD0CAB">
        <w:rPr>
          <w:rFonts w:ascii="Arial" w:hAnsi="Arial" w:cs="Arial"/>
          <w:b/>
          <w:color w:val="4F81BD" w:themeColor="accent1"/>
          <w:sz w:val="28"/>
          <w:szCs w:val="28"/>
          <w:lang w:val="es-ES"/>
        </w:rPr>
        <w:lastRenderedPageBreak/>
        <w:t xml:space="preserve">4.2. ESTADO DE ACTIVIDADES DEL TRIMESTRE </w:t>
      </w:r>
      <w:r w:rsidR="00D6517F" w:rsidRPr="00DD0CAB">
        <w:rPr>
          <w:rFonts w:ascii="Arial" w:hAnsi="Arial" w:cs="Arial"/>
          <w:b/>
          <w:color w:val="4F81BD" w:themeColor="accent1"/>
          <w:sz w:val="28"/>
          <w:szCs w:val="28"/>
          <w:lang w:val="es-ES"/>
        </w:rPr>
        <w:t>JULIO - SEPTIEMBRE</w:t>
      </w:r>
      <w:r w:rsidRPr="00DD0CAB">
        <w:rPr>
          <w:rFonts w:ascii="Arial" w:hAnsi="Arial" w:cs="Arial"/>
          <w:b/>
          <w:color w:val="4F81BD" w:themeColor="accent1"/>
          <w:sz w:val="28"/>
          <w:szCs w:val="28"/>
          <w:lang w:val="es-ES"/>
        </w:rPr>
        <w:t xml:space="preserve"> 2015</w:t>
      </w:r>
    </w:p>
    <w:p w:rsidR="00DD0CAB" w:rsidRPr="00F82671" w:rsidRDefault="00DD0CAB" w:rsidP="00DD0CAB">
      <w:pPr>
        <w:jc w:val="both"/>
        <w:rPr>
          <w:noProof/>
        </w:rPr>
      </w:pPr>
    </w:p>
    <w:p w:rsidR="00370EF9" w:rsidRDefault="00D6517F" w:rsidP="00DD0CAB">
      <w:pPr>
        <w:jc w:val="center"/>
        <w:rPr>
          <w:noProof/>
          <w:highlight w:val="yellow"/>
        </w:rPr>
      </w:pPr>
      <w:r w:rsidRPr="00D6517F">
        <w:rPr>
          <w:noProof/>
          <w:highlight w:val="yellow"/>
        </w:rPr>
        <w:drawing>
          <wp:inline distT="0" distB="0" distL="0" distR="0">
            <wp:extent cx="5313580" cy="3448650"/>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r="156"/>
                    <a:stretch/>
                  </pic:blipFill>
                  <pic:spPr bwMode="auto">
                    <a:xfrm>
                      <a:off x="0" y="0"/>
                      <a:ext cx="5315166" cy="3449679"/>
                    </a:xfrm>
                    <a:prstGeom prst="rect">
                      <a:avLst/>
                    </a:prstGeom>
                    <a:noFill/>
                    <a:ln>
                      <a:noFill/>
                    </a:ln>
                    <a:extLst>
                      <a:ext uri="{53640926-AAD7-44D8-BBD7-CCE9431645EC}">
                        <a14:shadowObscured xmlns:a14="http://schemas.microsoft.com/office/drawing/2010/main"/>
                      </a:ext>
                    </a:extLst>
                  </pic:spPr>
                </pic:pic>
              </a:graphicData>
            </a:graphic>
          </wp:inline>
        </w:drawing>
      </w:r>
    </w:p>
    <w:p w:rsidR="008F424C" w:rsidRDefault="008F424C" w:rsidP="00370EF9">
      <w:pPr>
        <w:rPr>
          <w:rFonts w:ascii="Arial" w:hAnsi="Arial" w:cs="Arial"/>
          <w:b/>
          <w:highlight w:val="green"/>
          <w:lang w:val="es-ES"/>
        </w:rPr>
      </w:pPr>
    </w:p>
    <w:p w:rsidR="00D6517F" w:rsidRPr="00F03269" w:rsidRDefault="00370EF9" w:rsidP="00D6517F">
      <w:pPr>
        <w:jc w:val="both"/>
        <w:rPr>
          <w:rFonts w:ascii="Arial" w:hAnsi="Arial" w:cs="Arial"/>
          <w:b/>
          <w:color w:val="4F81BD" w:themeColor="accent1"/>
          <w:sz w:val="28"/>
          <w:szCs w:val="28"/>
          <w:lang w:val="es-ES"/>
        </w:rPr>
      </w:pPr>
      <w:r w:rsidRPr="00DD0CAB">
        <w:rPr>
          <w:rFonts w:ascii="Arial" w:hAnsi="Arial" w:cs="Arial"/>
          <w:b/>
          <w:color w:val="4F81BD" w:themeColor="accent1"/>
          <w:sz w:val="28"/>
          <w:szCs w:val="28"/>
          <w:lang w:val="es-ES"/>
        </w:rPr>
        <w:t xml:space="preserve">4.2.1. CONCENTRADO DE GASTOS DEL TRIMESTRE </w:t>
      </w:r>
      <w:r w:rsidR="00D6517F" w:rsidRPr="00DD0CAB">
        <w:rPr>
          <w:rFonts w:ascii="Arial" w:hAnsi="Arial" w:cs="Arial"/>
          <w:b/>
          <w:color w:val="4F81BD" w:themeColor="accent1"/>
          <w:sz w:val="28"/>
          <w:szCs w:val="28"/>
          <w:lang w:val="es-ES"/>
        </w:rPr>
        <w:t>JULIO - SEPTIEMBRE 2015</w:t>
      </w:r>
    </w:p>
    <w:p w:rsidR="00370EF9" w:rsidRDefault="00370EF9" w:rsidP="00370EF9">
      <w:pPr>
        <w:rPr>
          <w:rFonts w:ascii="Arial" w:hAnsi="Arial" w:cs="Arial"/>
          <w:b/>
          <w:lang w:val="es-ES"/>
        </w:rPr>
      </w:pPr>
    </w:p>
    <w:p w:rsidR="00164CB7" w:rsidRDefault="00D6517F" w:rsidP="004352E5">
      <w:pPr>
        <w:jc w:val="center"/>
        <w:rPr>
          <w:rFonts w:ascii="Arial" w:hAnsi="Arial" w:cs="Arial"/>
          <w:b/>
          <w:lang w:val="es-ES"/>
        </w:rPr>
      </w:pPr>
      <w:r w:rsidRPr="00D6517F">
        <w:rPr>
          <w:noProof/>
        </w:rPr>
        <w:drawing>
          <wp:inline distT="0" distB="0" distL="0" distR="0">
            <wp:extent cx="3818939" cy="2683510"/>
            <wp:effectExtent l="19050" t="19050" r="10160" b="215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2062" cy="2685705"/>
                    </a:xfrm>
                    <a:prstGeom prst="rect">
                      <a:avLst/>
                    </a:prstGeom>
                    <a:noFill/>
                    <a:ln>
                      <a:solidFill>
                        <a:schemeClr val="accent1"/>
                      </a:solidFill>
                    </a:ln>
                  </pic:spPr>
                </pic:pic>
              </a:graphicData>
            </a:graphic>
          </wp:inline>
        </w:drawing>
      </w:r>
    </w:p>
    <w:p w:rsidR="00370EF9" w:rsidRDefault="00370EF9" w:rsidP="00370EF9">
      <w:pPr>
        <w:jc w:val="center"/>
        <w:rPr>
          <w:noProof/>
        </w:rPr>
      </w:pPr>
    </w:p>
    <w:p w:rsidR="008F424C" w:rsidRPr="00C95F72" w:rsidRDefault="008F424C" w:rsidP="00370EF9">
      <w:pPr>
        <w:jc w:val="center"/>
        <w:rPr>
          <w:noProof/>
        </w:rPr>
      </w:pPr>
    </w:p>
    <w:p w:rsidR="00370EF9" w:rsidRPr="00F03269" w:rsidRDefault="00370EF9" w:rsidP="00370EF9">
      <w:pPr>
        <w:rPr>
          <w:rFonts w:ascii="Arial" w:hAnsi="Arial" w:cs="Arial"/>
          <w:b/>
          <w:color w:val="4F81BD" w:themeColor="accent1"/>
          <w:sz w:val="28"/>
          <w:szCs w:val="28"/>
          <w:lang w:val="es-ES"/>
        </w:rPr>
      </w:pPr>
      <w:r w:rsidRPr="00F03269">
        <w:rPr>
          <w:rFonts w:ascii="Arial" w:hAnsi="Arial" w:cs="Arial"/>
          <w:b/>
          <w:color w:val="4F81BD" w:themeColor="accent1"/>
          <w:sz w:val="28"/>
          <w:szCs w:val="28"/>
          <w:lang w:val="es-ES"/>
        </w:rPr>
        <w:t>4.3.</w:t>
      </w:r>
      <w:r w:rsidR="00D6517F">
        <w:rPr>
          <w:rFonts w:ascii="Arial" w:hAnsi="Arial" w:cs="Arial"/>
          <w:b/>
          <w:color w:val="4F81BD" w:themeColor="accent1"/>
          <w:sz w:val="28"/>
          <w:szCs w:val="28"/>
          <w:lang w:val="es-ES"/>
        </w:rPr>
        <w:t xml:space="preserve"> FLUJO DE EFECTIVO A SEPTIEMBRE</w:t>
      </w:r>
      <w:r w:rsidRPr="00F03269">
        <w:rPr>
          <w:rFonts w:ascii="Arial" w:hAnsi="Arial" w:cs="Arial"/>
          <w:b/>
          <w:color w:val="4F81BD" w:themeColor="accent1"/>
          <w:sz w:val="28"/>
          <w:szCs w:val="28"/>
          <w:lang w:val="es-ES"/>
        </w:rPr>
        <w:t xml:space="preserve"> 2015</w:t>
      </w:r>
    </w:p>
    <w:p w:rsidR="00370EF9" w:rsidRPr="004352E5" w:rsidRDefault="00370EF9" w:rsidP="00370EF9">
      <w:pPr>
        <w:rPr>
          <w:rFonts w:ascii="Arial" w:hAnsi="Arial" w:cs="Arial"/>
          <w:b/>
          <w:highlight w:val="yellow"/>
          <w:lang w:val="es-ES"/>
        </w:rPr>
      </w:pPr>
    </w:p>
    <w:p w:rsidR="00370EF9" w:rsidRPr="00B93DE9" w:rsidRDefault="002778E2" w:rsidP="00632F07">
      <w:pPr>
        <w:jc w:val="center"/>
        <w:rPr>
          <w:sz w:val="20"/>
          <w:szCs w:val="20"/>
          <w:lang w:eastAsia="en-US"/>
        </w:rPr>
      </w:pPr>
      <w:r w:rsidRPr="002778E2">
        <w:rPr>
          <w:noProof/>
          <w:highlight w:val="yellow"/>
        </w:rPr>
        <w:drawing>
          <wp:inline distT="0" distB="0" distL="0" distR="0">
            <wp:extent cx="5972810" cy="2467323"/>
            <wp:effectExtent l="19050" t="19050" r="8890" b="285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2467323"/>
                    </a:xfrm>
                    <a:prstGeom prst="rect">
                      <a:avLst/>
                    </a:prstGeom>
                    <a:noFill/>
                    <a:ln>
                      <a:solidFill>
                        <a:schemeClr val="accent1"/>
                      </a:solidFill>
                    </a:ln>
                  </pic:spPr>
                </pic:pic>
              </a:graphicData>
            </a:graphic>
          </wp:inline>
        </w:drawing>
      </w:r>
      <w:r w:rsidR="00370EF9">
        <w:rPr>
          <w:highlight w:val="yellow"/>
          <w:lang w:val="es-ES"/>
        </w:rPr>
        <w:fldChar w:fldCharType="begin"/>
      </w:r>
      <w:r w:rsidR="00370EF9">
        <w:rPr>
          <w:highlight w:val="yellow"/>
          <w:lang w:val="es-ES"/>
        </w:rPr>
        <w:instrText xml:space="preserve"> LINK </w:instrText>
      </w:r>
      <w:r w:rsidR="00273969">
        <w:rPr>
          <w:highlight w:val="yellow"/>
          <w:lang w:val="es-ES"/>
        </w:rPr>
        <w:instrText xml:space="preserve">Excel.Sheet.8 "\\\\fileserver\\Japami\\Informes Mensuales Trimestrales JAPAMI 2015\\POA 2015\\1.- CONSEJO DIRECTIVO-TESORERÍA\\3.- MARZO\\CONTABILIDAD\\Informe mensual MZO 2015.xls" "Flujo Efvo!F5C3:F18C11" </w:instrText>
      </w:r>
      <w:r w:rsidR="00370EF9">
        <w:rPr>
          <w:highlight w:val="yellow"/>
          <w:lang w:val="es-ES"/>
        </w:rPr>
        <w:instrText xml:space="preserve">\a \f 4 \h  \* MERGEFORMAT </w:instrText>
      </w:r>
      <w:r w:rsidR="00370EF9">
        <w:rPr>
          <w:highlight w:val="yellow"/>
          <w:lang w:val="es-ES"/>
        </w:rPr>
        <w:fldChar w:fldCharType="separate"/>
      </w:r>
    </w:p>
    <w:p w:rsidR="00370EF9" w:rsidRPr="004C6371" w:rsidRDefault="00370EF9" w:rsidP="00A2703B">
      <w:pPr>
        <w:rPr>
          <w:rFonts w:ascii="Arial" w:hAnsi="Arial" w:cs="Arial"/>
          <w:b/>
          <w:sz w:val="20"/>
          <w:szCs w:val="20"/>
          <w:highlight w:val="yellow"/>
          <w:lang w:val="es-ES"/>
        </w:rPr>
      </w:pPr>
      <w:r>
        <w:rPr>
          <w:rFonts w:ascii="Arial" w:hAnsi="Arial" w:cs="Arial"/>
          <w:b/>
          <w:highlight w:val="yellow"/>
          <w:lang w:val="es-ES"/>
        </w:rPr>
        <w:fldChar w:fldCharType="end"/>
      </w:r>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95"/>
        <w:gridCol w:w="1811"/>
      </w:tblGrid>
      <w:tr w:rsidR="00E37053" w:rsidRPr="00B0203C" w:rsidTr="00420B66">
        <w:trPr>
          <w:jc w:val="center"/>
        </w:trPr>
        <w:tc>
          <w:tcPr>
            <w:tcW w:w="4106" w:type="dxa"/>
            <w:gridSpan w:val="2"/>
          </w:tcPr>
          <w:p w:rsidR="00E37053" w:rsidRPr="00B0203C" w:rsidRDefault="00E37053" w:rsidP="00E37053">
            <w:pPr>
              <w:jc w:val="center"/>
              <w:rPr>
                <w:rFonts w:ascii="Arial" w:hAnsi="Arial" w:cs="Arial"/>
                <w:sz w:val="20"/>
                <w:szCs w:val="20"/>
              </w:rPr>
            </w:pPr>
            <w:r w:rsidRPr="00B0203C">
              <w:rPr>
                <w:rFonts w:ascii="Arial" w:hAnsi="Arial" w:cs="Arial"/>
                <w:sz w:val="20"/>
                <w:szCs w:val="20"/>
              </w:rPr>
              <w:t>Disponibilidad</w:t>
            </w:r>
          </w:p>
        </w:tc>
      </w:tr>
      <w:tr w:rsidR="00370EF9" w:rsidRPr="00B0203C" w:rsidTr="004352E5">
        <w:trPr>
          <w:jc w:val="center"/>
        </w:trPr>
        <w:tc>
          <w:tcPr>
            <w:tcW w:w="2295" w:type="dxa"/>
          </w:tcPr>
          <w:p w:rsidR="00370EF9" w:rsidRPr="00B0203C" w:rsidRDefault="00370EF9" w:rsidP="008F0672">
            <w:pPr>
              <w:jc w:val="both"/>
              <w:rPr>
                <w:rFonts w:ascii="Arial" w:hAnsi="Arial" w:cs="Arial"/>
                <w:sz w:val="20"/>
                <w:szCs w:val="20"/>
              </w:rPr>
            </w:pPr>
            <w:r w:rsidRPr="00B0203C">
              <w:rPr>
                <w:rFonts w:ascii="Arial" w:hAnsi="Arial" w:cs="Arial"/>
                <w:sz w:val="20"/>
                <w:szCs w:val="20"/>
              </w:rPr>
              <w:t xml:space="preserve">Fondos Fijos                                 </w:t>
            </w:r>
          </w:p>
          <w:p w:rsidR="00370EF9" w:rsidRPr="00B0203C" w:rsidRDefault="00370EF9" w:rsidP="008F0672">
            <w:pPr>
              <w:jc w:val="both"/>
              <w:rPr>
                <w:rFonts w:ascii="Arial" w:hAnsi="Arial" w:cs="Arial"/>
                <w:sz w:val="20"/>
                <w:szCs w:val="20"/>
              </w:rPr>
            </w:pPr>
            <w:r w:rsidRPr="00B0203C">
              <w:rPr>
                <w:rFonts w:ascii="Arial" w:hAnsi="Arial" w:cs="Arial"/>
                <w:sz w:val="20"/>
                <w:szCs w:val="20"/>
              </w:rPr>
              <w:t>Bancos</w:t>
            </w:r>
          </w:p>
        </w:tc>
        <w:tc>
          <w:tcPr>
            <w:tcW w:w="1811" w:type="dxa"/>
          </w:tcPr>
          <w:p w:rsidR="002778E2" w:rsidRPr="002778E2" w:rsidRDefault="002778E2" w:rsidP="004352E5">
            <w:pPr>
              <w:jc w:val="right"/>
              <w:rPr>
                <w:rFonts w:ascii="Arial Narrow" w:hAnsi="Arial Narrow" w:cs="Arial"/>
                <w:color w:val="000000"/>
                <w:sz w:val="22"/>
                <w:szCs w:val="22"/>
              </w:rPr>
            </w:pPr>
            <w:r w:rsidRPr="002778E2">
              <w:rPr>
                <w:rFonts w:ascii="Arial Narrow" w:hAnsi="Arial Narrow" w:cs="Arial"/>
                <w:color w:val="000000"/>
                <w:sz w:val="22"/>
                <w:szCs w:val="22"/>
              </w:rPr>
              <w:t>149,500.00</w:t>
            </w:r>
          </w:p>
          <w:p w:rsidR="00370EF9" w:rsidRPr="002778E2" w:rsidRDefault="002778E2" w:rsidP="004352E5">
            <w:pPr>
              <w:jc w:val="right"/>
              <w:rPr>
                <w:rFonts w:ascii="Arial" w:hAnsi="Arial" w:cs="Arial"/>
                <w:sz w:val="20"/>
                <w:szCs w:val="20"/>
              </w:rPr>
            </w:pPr>
            <w:r w:rsidRPr="002778E2">
              <w:rPr>
                <w:rFonts w:ascii="Arial" w:hAnsi="Arial" w:cs="Arial"/>
                <w:sz w:val="20"/>
                <w:szCs w:val="20"/>
              </w:rPr>
              <w:t>14,500,736.24</w:t>
            </w:r>
          </w:p>
        </w:tc>
      </w:tr>
      <w:tr w:rsidR="00370EF9" w:rsidRPr="00B0203C" w:rsidTr="004352E5">
        <w:trPr>
          <w:jc w:val="center"/>
        </w:trPr>
        <w:tc>
          <w:tcPr>
            <w:tcW w:w="2295" w:type="dxa"/>
          </w:tcPr>
          <w:p w:rsidR="00370EF9" w:rsidRPr="00B0203C" w:rsidRDefault="00370EF9" w:rsidP="008F0672">
            <w:pPr>
              <w:jc w:val="both"/>
              <w:rPr>
                <w:rFonts w:ascii="Arial" w:hAnsi="Arial" w:cs="Arial"/>
                <w:sz w:val="20"/>
                <w:szCs w:val="20"/>
              </w:rPr>
            </w:pPr>
            <w:r w:rsidRPr="00B0203C">
              <w:rPr>
                <w:rFonts w:ascii="Arial" w:hAnsi="Arial" w:cs="Arial"/>
                <w:sz w:val="20"/>
                <w:szCs w:val="20"/>
              </w:rPr>
              <w:t>Inversiones Bancarias</w:t>
            </w:r>
          </w:p>
        </w:tc>
        <w:tc>
          <w:tcPr>
            <w:tcW w:w="1811" w:type="dxa"/>
          </w:tcPr>
          <w:p w:rsidR="00370EF9" w:rsidRPr="002778E2" w:rsidRDefault="002778E2" w:rsidP="008F0672">
            <w:pPr>
              <w:jc w:val="right"/>
              <w:rPr>
                <w:rFonts w:ascii="Arial" w:hAnsi="Arial" w:cs="Arial"/>
                <w:sz w:val="20"/>
                <w:szCs w:val="20"/>
              </w:rPr>
            </w:pPr>
            <w:r w:rsidRPr="002778E2">
              <w:rPr>
                <w:rFonts w:ascii="Arial" w:hAnsi="Arial" w:cs="Arial"/>
                <w:sz w:val="20"/>
                <w:szCs w:val="20"/>
              </w:rPr>
              <w:t>229,045,995.57</w:t>
            </w:r>
          </w:p>
        </w:tc>
      </w:tr>
      <w:tr w:rsidR="00370EF9" w:rsidRPr="00B0203C" w:rsidTr="004352E5">
        <w:trPr>
          <w:jc w:val="center"/>
        </w:trPr>
        <w:tc>
          <w:tcPr>
            <w:tcW w:w="2295" w:type="dxa"/>
          </w:tcPr>
          <w:p w:rsidR="00370EF9" w:rsidRPr="00B0203C" w:rsidRDefault="00370EF9" w:rsidP="008F0672">
            <w:pPr>
              <w:jc w:val="both"/>
              <w:rPr>
                <w:rFonts w:ascii="Arial" w:hAnsi="Arial" w:cs="Arial"/>
                <w:sz w:val="20"/>
                <w:szCs w:val="20"/>
              </w:rPr>
            </w:pPr>
            <w:r w:rsidRPr="00B0203C">
              <w:rPr>
                <w:rFonts w:ascii="Arial" w:hAnsi="Arial" w:cs="Arial"/>
                <w:sz w:val="20"/>
                <w:szCs w:val="20"/>
              </w:rPr>
              <w:t>Total</w:t>
            </w:r>
          </w:p>
        </w:tc>
        <w:tc>
          <w:tcPr>
            <w:tcW w:w="1811" w:type="dxa"/>
          </w:tcPr>
          <w:p w:rsidR="00370EF9" w:rsidRPr="00B0203C" w:rsidRDefault="002778E2" w:rsidP="008F0672">
            <w:pPr>
              <w:jc w:val="right"/>
              <w:rPr>
                <w:rFonts w:ascii="Arial" w:hAnsi="Arial" w:cs="Arial"/>
                <w:sz w:val="20"/>
                <w:szCs w:val="20"/>
              </w:rPr>
            </w:pPr>
            <w:r>
              <w:rPr>
                <w:rFonts w:ascii="Arial" w:hAnsi="Arial" w:cs="Arial"/>
                <w:sz w:val="20"/>
                <w:szCs w:val="20"/>
              </w:rPr>
              <w:t>243,696,231.81</w:t>
            </w:r>
          </w:p>
        </w:tc>
      </w:tr>
    </w:tbl>
    <w:p w:rsidR="00370EF9" w:rsidRPr="00F03269" w:rsidRDefault="00370EF9" w:rsidP="00F03269">
      <w:pPr>
        <w:rPr>
          <w:rFonts w:ascii="Arial" w:hAnsi="Arial" w:cs="Arial"/>
          <w:b/>
          <w:color w:val="4F81BD" w:themeColor="accent1"/>
          <w:sz w:val="28"/>
          <w:szCs w:val="28"/>
          <w:lang w:val="es-ES"/>
        </w:rPr>
      </w:pPr>
    </w:p>
    <w:p w:rsidR="00E76FEB" w:rsidRDefault="00E76FEB" w:rsidP="00370EF9">
      <w:pPr>
        <w:rPr>
          <w:rFonts w:ascii="Arial" w:hAnsi="Arial" w:cs="Arial"/>
          <w:b/>
          <w:lang w:val="es-ES"/>
        </w:rPr>
      </w:pPr>
    </w:p>
    <w:p w:rsidR="00370EF9" w:rsidRPr="009A77C3" w:rsidRDefault="00370EF9" w:rsidP="00370EF9">
      <w:pPr>
        <w:rPr>
          <w:rFonts w:ascii="Arial" w:hAnsi="Arial" w:cs="Arial"/>
          <w:b/>
          <w:color w:val="4F81BD" w:themeColor="accent1"/>
          <w:sz w:val="28"/>
          <w:szCs w:val="28"/>
          <w:lang w:val="es-ES"/>
        </w:rPr>
      </w:pPr>
      <w:r w:rsidRPr="00DD0CAB">
        <w:rPr>
          <w:rFonts w:ascii="Arial" w:hAnsi="Arial" w:cs="Arial"/>
          <w:b/>
          <w:color w:val="4F81BD" w:themeColor="accent1"/>
          <w:sz w:val="28"/>
          <w:szCs w:val="28"/>
          <w:lang w:val="es-ES"/>
        </w:rPr>
        <w:t>4</w:t>
      </w:r>
      <w:r w:rsidR="000D2A2F" w:rsidRPr="00DD0CAB">
        <w:rPr>
          <w:rFonts w:ascii="Arial" w:hAnsi="Arial" w:cs="Arial"/>
          <w:b/>
          <w:color w:val="4F81BD" w:themeColor="accent1"/>
          <w:sz w:val="28"/>
          <w:szCs w:val="28"/>
          <w:lang w:val="es-ES"/>
        </w:rPr>
        <w:t>.4</w:t>
      </w:r>
      <w:r w:rsidRPr="00DD0CAB">
        <w:rPr>
          <w:rFonts w:ascii="Arial" w:hAnsi="Arial" w:cs="Arial"/>
          <w:b/>
          <w:color w:val="4F81BD" w:themeColor="accent1"/>
          <w:sz w:val="28"/>
          <w:szCs w:val="28"/>
          <w:lang w:val="es-ES"/>
        </w:rPr>
        <w:t>. ESTADO DEL GASTO PRESUPUESTAL 2015</w:t>
      </w:r>
    </w:p>
    <w:p w:rsidR="00C32175" w:rsidRPr="009A77C3" w:rsidRDefault="00C32175" w:rsidP="00370EF9">
      <w:pPr>
        <w:rPr>
          <w:rFonts w:ascii="Arial" w:hAnsi="Arial" w:cs="Arial"/>
          <w:b/>
          <w:color w:val="4F81BD" w:themeColor="accent1"/>
          <w:sz w:val="28"/>
          <w:szCs w:val="28"/>
          <w:lang w:val="es-ES"/>
        </w:rPr>
      </w:pPr>
    </w:p>
    <w:p w:rsidR="00C32175" w:rsidRPr="009A77C3" w:rsidRDefault="00C32175" w:rsidP="00370EF9">
      <w:pPr>
        <w:rPr>
          <w:rFonts w:ascii="Arial" w:hAnsi="Arial" w:cs="Arial"/>
          <w:b/>
          <w:color w:val="4F81BD" w:themeColor="accent1"/>
          <w:sz w:val="28"/>
          <w:szCs w:val="28"/>
          <w:lang w:val="es-ES"/>
        </w:rPr>
      </w:pPr>
      <w:r w:rsidRPr="009A77C3">
        <w:rPr>
          <w:noProof/>
        </w:rPr>
        <w:drawing>
          <wp:inline distT="0" distB="0" distL="0" distR="0" wp14:anchorId="317DD9E8" wp14:editId="441D6FC0">
            <wp:extent cx="5970515" cy="2171700"/>
            <wp:effectExtent l="19050" t="19050" r="1143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0130" cy="2178835"/>
                    </a:xfrm>
                    <a:prstGeom prst="rect">
                      <a:avLst/>
                    </a:prstGeom>
                    <a:noFill/>
                    <a:ln>
                      <a:solidFill>
                        <a:schemeClr val="accent1"/>
                      </a:solidFill>
                    </a:ln>
                  </pic:spPr>
                </pic:pic>
              </a:graphicData>
            </a:graphic>
          </wp:inline>
        </w:drawing>
      </w:r>
    </w:p>
    <w:p w:rsidR="00C32175" w:rsidRPr="009A77C3" w:rsidRDefault="00C32175" w:rsidP="00370EF9">
      <w:pPr>
        <w:rPr>
          <w:rFonts w:ascii="Arial" w:hAnsi="Arial" w:cs="Arial"/>
          <w:b/>
          <w:color w:val="4F81BD" w:themeColor="accent1"/>
          <w:sz w:val="28"/>
          <w:szCs w:val="28"/>
          <w:lang w:val="es-ES"/>
        </w:rPr>
      </w:pPr>
    </w:p>
    <w:p w:rsidR="00E76FEB" w:rsidRPr="009A77C3" w:rsidRDefault="00C32175" w:rsidP="00370EF9">
      <w:pPr>
        <w:rPr>
          <w:rFonts w:ascii="Arial" w:hAnsi="Arial" w:cs="Arial"/>
          <w:b/>
          <w:lang w:val="es-ES"/>
        </w:rPr>
      </w:pPr>
      <w:r w:rsidRPr="009A77C3">
        <w:rPr>
          <w:noProof/>
        </w:rPr>
        <w:lastRenderedPageBreak/>
        <w:drawing>
          <wp:inline distT="0" distB="0" distL="0" distR="0" wp14:anchorId="57B39580" wp14:editId="1F7B3BA0">
            <wp:extent cx="5968282" cy="2028825"/>
            <wp:effectExtent l="19050" t="19050" r="1397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6861" cy="2035141"/>
                    </a:xfrm>
                    <a:prstGeom prst="rect">
                      <a:avLst/>
                    </a:prstGeom>
                    <a:noFill/>
                    <a:ln>
                      <a:solidFill>
                        <a:schemeClr val="accent1"/>
                      </a:solidFill>
                    </a:ln>
                  </pic:spPr>
                </pic:pic>
              </a:graphicData>
            </a:graphic>
          </wp:inline>
        </w:drawing>
      </w:r>
    </w:p>
    <w:p w:rsidR="00370EF9" w:rsidRPr="009A77C3" w:rsidRDefault="00370EF9" w:rsidP="00370EF9">
      <w:pPr>
        <w:jc w:val="center"/>
        <w:rPr>
          <w:rFonts w:ascii="Arial" w:hAnsi="Arial" w:cs="Arial"/>
          <w:b/>
        </w:rPr>
      </w:pPr>
    </w:p>
    <w:p w:rsidR="00E76FEB" w:rsidRPr="009A77C3" w:rsidRDefault="00E76FEB" w:rsidP="00370EF9">
      <w:pPr>
        <w:jc w:val="center"/>
        <w:rPr>
          <w:rFonts w:ascii="Arial" w:hAnsi="Arial" w:cs="Arial"/>
          <w:b/>
        </w:rPr>
      </w:pPr>
    </w:p>
    <w:p w:rsidR="00370EF9" w:rsidRDefault="003A2911" w:rsidP="00370EF9">
      <w:pPr>
        <w:jc w:val="center"/>
        <w:rPr>
          <w:rFonts w:ascii="Arial" w:hAnsi="Arial" w:cs="Arial"/>
          <w:b/>
        </w:rPr>
      </w:pPr>
      <w:r w:rsidRPr="009A77C3">
        <w:rPr>
          <w:noProof/>
        </w:rPr>
        <w:drawing>
          <wp:inline distT="0" distB="0" distL="0" distR="0">
            <wp:extent cx="5972175" cy="1990725"/>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5259" cy="1991753"/>
                    </a:xfrm>
                    <a:prstGeom prst="rect">
                      <a:avLst/>
                    </a:prstGeom>
                    <a:noFill/>
                    <a:ln>
                      <a:solidFill>
                        <a:schemeClr val="accent1"/>
                      </a:solidFill>
                    </a:ln>
                  </pic:spPr>
                </pic:pic>
              </a:graphicData>
            </a:graphic>
          </wp:inline>
        </w:drawing>
      </w:r>
    </w:p>
    <w:p w:rsidR="00590648" w:rsidRPr="00521047" w:rsidRDefault="00590648" w:rsidP="00370EF9">
      <w:pPr>
        <w:jc w:val="center"/>
        <w:rPr>
          <w:rFonts w:ascii="Arial" w:hAnsi="Arial" w:cs="Arial"/>
          <w:b/>
        </w:rPr>
      </w:pPr>
    </w:p>
    <w:p w:rsidR="00370EF9" w:rsidRDefault="00370EF9" w:rsidP="00370EF9">
      <w:pPr>
        <w:jc w:val="center"/>
        <w:rPr>
          <w:rFonts w:ascii="Arial" w:hAnsi="Arial" w:cs="Arial"/>
          <w:b/>
        </w:rPr>
      </w:pPr>
    </w:p>
    <w:p w:rsidR="00370EF9" w:rsidRDefault="000D2A2F" w:rsidP="005235F0">
      <w:pPr>
        <w:jc w:val="both"/>
        <w:rPr>
          <w:rFonts w:ascii="Arial" w:hAnsi="Arial" w:cs="Arial"/>
          <w:b/>
          <w:color w:val="4F81BD" w:themeColor="accent1"/>
          <w:sz w:val="28"/>
          <w:szCs w:val="28"/>
          <w:lang w:val="es-ES"/>
        </w:rPr>
      </w:pPr>
      <w:r w:rsidRPr="00DD0CAB">
        <w:rPr>
          <w:rFonts w:ascii="Arial" w:hAnsi="Arial" w:cs="Arial"/>
          <w:b/>
          <w:color w:val="4F81BD" w:themeColor="accent1"/>
          <w:sz w:val="28"/>
          <w:szCs w:val="28"/>
          <w:lang w:val="es-ES"/>
        </w:rPr>
        <w:t>4.5.</w:t>
      </w:r>
      <w:r w:rsidR="00370EF9" w:rsidRPr="00DD0CAB">
        <w:rPr>
          <w:rFonts w:ascii="Arial" w:hAnsi="Arial" w:cs="Arial"/>
          <w:b/>
          <w:color w:val="4F81BD" w:themeColor="accent1"/>
          <w:sz w:val="28"/>
          <w:szCs w:val="28"/>
          <w:lang w:val="es-ES"/>
        </w:rPr>
        <w:t xml:space="preserve"> ESTADO DEL AVANCE</w:t>
      </w:r>
      <w:r w:rsidR="00E76FEB" w:rsidRPr="00DD0CAB">
        <w:rPr>
          <w:rFonts w:ascii="Arial" w:hAnsi="Arial" w:cs="Arial"/>
          <w:b/>
          <w:color w:val="4F81BD" w:themeColor="accent1"/>
          <w:sz w:val="28"/>
          <w:szCs w:val="28"/>
          <w:lang w:val="es-ES"/>
        </w:rPr>
        <w:t xml:space="preserve"> PRESUPUESTAL POR CAPÍTULO AL 30</w:t>
      </w:r>
      <w:r w:rsidR="00370EF9" w:rsidRPr="00DD0CAB">
        <w:rPr>
          <w:rFonts w:ascii="Arial" w:hAnsi="Arial" w:cs="Arial"/>
          <w:b/>
          <w:color w:val="4F81BD" w:themeColor="accent1"/>
          <w:sz w:val="28"/>
          <w:szCs w:val="28"/>
          <w:lang w:val="es-ES"/>
        </w:rPr>
        <w:t xml:space="preserve"> DE </w:t>
      </w:r>
      <w:r w:rsidR="006678AA">
        <w:rPr>
          <w:rFonts w:ascii="Arial" w:hAnsi="Arial" w:cs="Arial"/>
          <w:b/>
          <w:color w:val="4F81BD" w:themeColor="accent1"/>
          <w:sz w:val="28"/>
          <w:szCs w:val="28"/>
          <w:lang w:val="es-ES"/>
        </w:rPr>
        <w:t>SEPTIEMBRE</w:t>
      </w:r>
    </w:p>
    <w:p w:rsidR="009A77C3" w:rsidRDefault="009A77C3" w:rsidP="005235F0">
      <w:pPr>
        <w:jc w:val="both"/>
        <w:rPr>
          <w:rFonts w:ascii="Arial" w:hAnsi="Arial" w:cs="Arial"/>
          <w:b/>
          <w:color w:val="4F81BD" w:themeColor="accent1"/>
          <w:sz w:val="28"/>
          <w:szCs w:val="28"/>
          <w:lang w:val="es-ES"/>
        </w:rPr>
      </w:pPr>
    </w:p>
    <w:p w:rsidR="00E61648" w:rsidRPr="00F03269" w:rsidRDefault="009A77C3" w:rsidP="005235F0">
      <w:pPr>
        <w:jc w:val="both"/>
        <w:rPr>
          <w:rFonts w:ascii="Arial" w:hAnsi="Arial" w:cs="Arial"/>
          <w:b/>
          <w:color w:val="4F81BD" w:themeColor="accent1"/>
          <w:sz w:val="28"/>
          <w:szCs w:val="28"/>
          <w:lang w:val="es-ES"/>
        </w:rPr>
      </w:pPr>
      <w:r w:rsidRPr="009A77C3">
        <w:rPr>
          <w:noProof/>
        </w:rPr>
        <w:drawing>
          <wp:inline distT="0" distB="0" distL="0" distR="0">
            <wp:extent cx="5971360" cy="1895475"/>
            <wp:effectExtent l="19050" t="19050" r="1079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8759" cy="1900998"/>
                    </a:xfrm>
                    <a:prstGeom prst="rect">
                      <a:avLst/>
                    </a:prstGeom>
                    <a:noFill/>
                    <a:ln>
                      <a:solidFill>
                        <a:schemeClr val="accent1"/>
                      </a:solidFill>
                    </a:ln>
                  </pic:spPr>
                </pic:pic>
              </a:graphicData>
            </a:graphic>
          </wp:inline>
        </w:drawing>
      </w:r>
    </w:p>
    <w:p w:rsidR="00E76FEB" w:rsidRDefault="00E76FEB" w:rsidP="00370EF9">
      <w:pPr>
        <w:jc w:val="both"/>
        <w:rPr>
          <w:rFonts w:ascii="Arial" w:hAnsi="Arial" w:cs="Arial"/>
          <w:b/>
          <w:color w:val="000000" w:themeColor="text1"/>
          <w:lang w:val="es-ES"/>
        </w:rPr>
      </w:pPr>
    </w:p>
    <w:p w:rsidR="00E76FEB" w:rsidRPr="00521047" w:rsidRDefault="00E76FEB" w:rsidP="00A251AF">
      <w:pPr>
        <w:jc w:val="center"/>
        <w:rPr>
          <w:rFonts w:ascii="Arial" w:hAnsi="Arial" w:cs="Arial"/>
          <w:b/>
          <w:color w:val="000000" w:themeColor="text1"/>
        </w:rPr>
      </w:pPr>
    </w:p>
    <w:p w:rsidR="00DD0CAB" w:rsidRDefault="00DD0CAB" w:rsidP="005235F0">
      <w:pPr>
        <w:jc w:val="both"/>
        <w:rPr>
          <w:rFonts w:ascii="Arial" w:hAnsi="Arial" w:cs="Arial"/>
          <w:b/>
          <w:color w:val="4F81BD" w:themeColor="accent1"/>
          <w:sz w:val="28"/>
          <w:szCs w:val="28"/>
          <w:lang w:val="es-ES"/>
        </w:rPr>
      </w:pPr>
    </w:p>
    <w:p w:rsidR="00370EF9" w:rsidRPr="00F03269" w:rsidRDefault="000D2A2F" w:rsidP="005235F0">
      <w:pPr>
        <w:jc w:val="both"/>
        <w:rPr>
          <w:rFonts w:ascii="Arial" w:hAnsi="Arial" w:cs="Arial"/>
          <w:b/>
          <w:color w:val="4F81BD" w:themeColor="accent1"/>
          <w:sz w:val="28"/>
          <w:szCs w:val="28"/>
          <w:lang w:val="es-ES"/>
        </w:rPr>
      </w:pPr>
      <w:r w:rsidRPr="00DD0CAB">
        <w:rPr>
          <w:rFonts w:ascii="Arial" w:hAnsi="Arial" w:cs="Arial"/>
          <w:b/>
          <w:color w:val="4F81BD" w:themeColor="accent1"/>
          <w:sz w:val="28"/>
          <w:szCs w:val="28"/>
          <w:lang w:val="es-ES"/>
        </w:rPr>
        <w:lastRenderedPageBreak/>
        <w:t>4.6.</w:t>
      </w:r>
      <w:r w:rsidR="00255221" w:rsidRPr="00DD0CAB">
        <w:rPr>
          <w:rFonts w:ascii="Arial" w:hAnsi="Arial" w:cs="Arial"/>
          <w:b/>
          <w:color w:val="4F81BD" w:themeColor="accent1"/>
          <w:sz w:val="28"/>
          <w:szCs w:val="28"/>
          <w:lang w:val="es-ES"/>
        </w:rPr>
        <w:t xml:space="preserve"> </w:t>
      </w:r>
      <w:r w:rsidR="00370EF9" w:rsidRPr="00DD0CAB">
        <w:rPr>
          <w:rFonts w:ascii="Arial" w:hAnsi="Arial" w:cs="Arial"/>
          <w:b/>
          <w:color w:val="4F81BD" w:themeColor="accent1"/>
          <w:sz w:val="28"/>
          <w:szCs w:val="28"/>
          <w:lang w:val="es-ES"/>
        </w:rPr>
        <w:t>INGRESOS POR FRACCIÓN ACUMULADOS AL MES</w:t>
      </w:r>
      <w:r w:rsidR="00B94078" w:rsidRPr="00DD0CAB">
        <w:rPr>
          <w:rFonts w:ascii="Arial" w:hAnsi="Arial" w:cs="Arial"/>
          <w:b/>
          <w:color w:val="4F81BD" w:themeColor="accent1"/>
          <w:sz w:val="28"/>
          <w:szCs w:val="28"/>
          <w:lang w:val="es-ES"/>
        </w:rPr>
        <w:t xml:space="preserve"> SEPTIEMBRE</w:t>
      </w:r>
      <w:r w:rsidR="00370EF9" w:rsidRPr="00DD0CAB">
        <w:rPr>
          <w:rFonts w:ascii="Arial" w:hAnsi="Arial" w:cs="Arial"/>
          <w:b/>
          <w:color w:val="4F81BD" w:themeColor="accent1"/>
          <w:sz w:val="28"/>
          <w:szCs w:val="28"/>
          <w:lang w:val="es-ES"/>
        </w:rPr>
        <w:t xml:space="preserve"> DE  2015</w:t>
      </w:r>
    </w:p>
    <w:p w:rsidR="00370EF9" w:rsidRDefault="00370EF9" w:rsidP="00370EF9">
      <w:pPr>
        <w:jc w:val="center"/>
        <w:rPr>
          <w:rFonts w:ascii="Arial" w:hAnsi="Arial" w:cs="Arial"/>
          <w:b/>
          <w:lang w:val="es-ES"/>
        </w:rPr>
      </w:pPr>
    </w:p>
    <w:p w:rsidR="002940FA" w:rsidRDefault="002940FA" w:rsidP="00370EF9">
      <w:pPr>
        <w:jc w:val="center"/>
        <w:rPr>
          <w:rFonts w:ascii="Arial" w:hAnsi="Arial" w:cs="Arial"/>
          <w:b/>
          <w:lang w:val="es-ES"/>
        </w:rPr>
      </w:pPr>
      <w:r w:rsidRPr="002940FA">
        <w:rPr>
          <w:noProof/>
        </w:rPr>
        <w:drawing>
          <wp:inline distT="0" distB="0" distL="0" distR="0">
            <wp:extent cx="6086246" cy="2397760"/>
            <wp:effectExtent l="19050" t="19050" r="10160" b="215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r="46701"/>
                    <a:stretch/>
                  </pic:blipFill>
                  <pic:spPr bwMode="auto">
                    <a:xfrm>
                      <a:off x="0" y="0"/>
                      <a:ext cx="6106487" cy="2405734"/>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940FA" w:rsidRDefault="002940FA" w:rsidP="00370EF9">
      <w:pPr>
        <w:jc w:val="center"/>
        <w:rPr>
          <w:rFonts w:ascii="Arial" w:hAnsi="Arial" w:cs="Arial"/>
          <w:b/>
          <w:lang w:val="es-ES"/>
        </w:rPr>
      </w:pPr>
    </w:p>
    <w:p w:rsidR="002940FA" w:rsidRDefault="00C73288" w:rsidP="002940FA">
      <w:pPr>
        <w:rPr>
          <w:rFonts w:ascii="Arial" w:hAnsi="Arial" w:cs="Arial"/>
          <w:b/>
          <w:lang w:val="es-ES"/>
        </w:rPr>
      </w:pPr>
      <w:r w:rsidRPr="002940FA">
        <w:rPr>
          <w:noProof/>
        </w:rPr>
        <w:drawing>
          <wp:anchor distT="0" distB="0" distL="114300" distR="114300" simplePos="0" relativeHeight="251671552" behindDoc="1" locked="0" layoutInCell="1" allowOverlap="1" wp14:anchorId="7DAE5270" wp14:editId="239D90F2">
            <wp:simplePos x="0" y="0"/>
            <wp:positionH relativeFrom="column">
              <wp:posOffset>1645260</wp:posOffset>
            </wp:positionH>
            <wp:positionV relativeFrom="paragraph">
              <wp:posOffset>24054</wp:posOffset>
            </wp:positionV>
            <wp:extent cx="4461865" cy="2397125"/>
            <wp:effectExtent l="19050" t="19050" r="15240" b="22225"/>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53299"/>
                    <a:stretch/>
                  </pic:blipFill>
                  <pic:spPr bwMode="auto">
                    <a:xfrm>
                      <a:off x="0" y="0"/>
                      <a:ext cx="4466550" cy="2399642"/>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0FA" w:rsidRPr="002940FA">
        <w:rPr>
          <w:noProof/>
        </w:rPr>
        <w:drawing>
          <wp:inline distT="0" distB="0" distL="0" distR="0" wp14:anchorId="031CCA8C" wp14:editId="029303FA">
            <wp:extent cx="1623975" cy="2397125"/>
            <wp:effectExtent l="19050" t="19050" r="14605" b="22225"/>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r="85681"/>
                    <a:stretch/>
                  </pic:blipFill>
                  <pic:spPr bwMode="auto">
                    <a:xfrm>
                      <a:off x="0" y="0"/>
                      <a:ext cx="1632817" cy="2410177"/>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150EB" w:rsidRDefault="004150EB" w:rsidP="00370EF9">
      <w:pPr>
        <w:jc w:val="center"/>
      </w:pPr>
    </w:p>
    <w:p w:rsidR="002940FA" w:rsidRDefault="002940FA" w:rsidP="00370EF9">
      <w:pPr>
        <w:jc w:val="center"/>
        <w:rPr>
          <w:rFonts w:ascii="Arial" w:hAnsi="Arial" w:cs="Arial"/>
          <w:b/>
          <w:lang w:val="es-ES"/>
        </w:rPr>
      </w:pPr>
    </w:p>
    <w:p w:rsidR="00DD0CAB" w:rsidRDefault="00DD0CAB" w:rsidP="00370EF9">
      <w:pPr>
        <w:jc w:val="center"/>
        <w:rPr>
          <w:rFonts w:ascii="Arial" w:hAnsi="Arial" w:cs="Arial"/>
          <w:b/>
          <w:lang w:val="es-ES"/>
        </w:rPr>
      </w:pPr>
    </w:p>
    <w:p w:rsidR="00DD0CAB" w:rsidRDefault="00DD0CAB" w:rsidP="00370EF9">
      <w:pPr>
        <w:jc w:val="center"/>
        <w:rPr>
          <w:rFonts w:ascii="Arial" w:hAnsi="Arial" w:cs="Arial"/>
          <w:b/>
          <w:lang w:val="es-ES"/>
        </w:rPr>
      </w:pPr>
    </w:p>
    <w:p w:rsidR="00DD0CAB" w:rsidRDefault="00DD0CAB" w:rsidP="00370EF9">
      <w:pPr>
        <w:jc w:val="center"/>
        <w:rPr>
          <w:rFonts w:ascii="Arial" w:hAnsi="Arial" w:cs="Arial"/>
          <w:b/>
          <w:lang w:val="es-ES"/>
        </w:rPr>
      </w:pPr>
    </w:p>
    <w:p w:rsidR="00DD0CAB" w:rsidRDefault="00DD0CAB" w:rsidP="00370EF9">
      <w:pPr>
        <w:jc w:val="center"/>
        <w:rPr>
          <w:rFonts w:ascii="Arial" w:hAnsi="Arial" w:cs="Arial"/>
          <w:b/>
          <w:lang w:val="es-ES"/>
        </w:rPr>
      </w:pPr>
    </w:p>
    <w:p w:rsidR="00DD0CAB" w:rsidRDefault="00DD0CAB" w:rsidP="00370EF9">
      <w:pPr>
        <w:jc w:val="center"/>
        <w:rPr>
          <w:rFonts w:ascii="Arial" w:hAnsi="Arial" w:cs="Arial"/>
          <w:b/>
          <w:lang w:val="es-ES"/>
        </w:rPr>
      </w:pPr>
    </w:p>
    <w:p w:rsidR="00DD0CAB" w:rsidRDefault="00DD0CAB" w:rsidP="00370EF9">
      <w:pPr>
        <w:jc w:val="center"/>
        <w:rPr>
          <w:rFonts w:ascii="Arial" w:hAnsi="Arial" w:cs="Arial"/>
          <w:b/>
          <w:lang w:val="es-ES"/>
        </w:rPr>
      </w:pPr>
    </w:p>
    <w:p w:rsidR="00DD0CAB" w:rsidRDefault="00DD0CAB" w:rsidP="00370EF9">
      <w:pPr>
        <w:jc w:val="center"/>
        <w:rPr>
          <w:rFonts w:ascii="Arial" w:hAnsi="Arial" w:cs="Arial"/>
          <w:b/>
          <w:lang w:val="es-ES"/>
        </w:rPr>
      </w:pPr>
    </w:p>
    <w:p w:rsidR="00DD0CAB" w:rsidRDefault="00DD0CAB" w:rsidP="00370EF9">
      <w:pPr>
        <w:jc w:val="center"/>
        <w:rPr>
          <w:rFonts w:ascii="Arial" w:hAnsi="Arial" w:cs="Arial"/>
          <w:b/>
          <w:lang w:val="es-ES"/>
        </w:rPr>
      </w:pPr>
    </w:p>
    <w:p w:rsidR="0081403D" w:rsidRDefault="0081403D" w:rsidP="00370EF9">
      <w:pPr>
        <w:jc w:val="center"/>
        <w:rPr>
          <w:rFonts w:ascii="Arial" w:hAnsi="Arial" w:cs="Arial"/>
          <w:b/>
          <w:lang w:val="es-ES"/>
        </w:rPr>
      </w:pPr>
    </w:p>
    <w:p w:rsidR="0081403D" w:rsidRDefault="0081403D" w:rsidP="00370EF9">
      <w:pPr>
        <w:jc w:val="center"/>
        <w:rPr>
          <w:rFonts w:ascii="Arial" w:hAnsi="Arial" w:cs="Arial"/>
          <w:b/>
          <w:lang w:val="es-ES"/>
        </w:rPr>
      </w:pPr>
    </w:p>
    <w:p w:rsidR="00DD0CAB" w:rsidRDefault="00DD0CAB" w:rsidP="00370EF9">
      <w:pPr>
        <w:jc w:val="center"/>
        <w:rPr>
          <w:rFonts w:ascii="Arial" w:hAnsi="Arial" w:cs="Arial"/>
          <w:b/>
          <w:lang w:val="es-ES"/>
        </w:rPr>
      </w:pPr>
    </w:p>
    <w:p w:rsidR="00DD0CAB" w:rsidRDefault="00DD0CAB" w:rsidP="00370EF9">
      <w:pPr>
        <w:jc w:val="center"/>
        <w:rPr>
          <w:rFonts w:ascii="Arial" w:hAnsi="Arial" w:cs="Arial"/>
          <w:b/>
          <w:lang w:val="es-ES"/>
        </w:rPr>
      </w:pPr>
    </w:p>
    <w:p w:rsidR="00370EF9" w:rsidRPr="00DD0CAB" w:rsidRDefault="00370EF9" w:rsidP="00F03269">
      <w:pPr>
        <w:rPr>
          <w:rFonts w:ascii="Arial" w:hAnsi="Arial" w:cs="Arial"/>
          <w:b/>
          <w:color w:val="4F81BD" w:themeColor="accent1"/>
          <w:sz w:val="28"/>
          <w:szCs w:val="28"/>
          <w:lang w:val="es-ES"/>
        </w:rPr>
      </w:pPr>
      <w:r w:rsidRPr="00DD0CAB">
        <w:rPr>
          <w:rFonts w:ascii="Arial" w:hAnsi="Arial" w:cs="Arial"/>
          <w:b/>
          <w:color w:val="4F81BD" w:themeColor="accent1"/>
          <w:sz w:val="28"/>
          <w:szCs w:val="28"/>
          <w:lang w:val="es-ES"/>
        </w:rPr>
        <w:lastRenderedPageBreak/>
        <w:t>5. INGENIERÍA Y DISEÑO</w:t>
      </w:r>
    </w:p>
    <w:p w:rsidR="00F03269" w:rsidRPr="00DD0CAB" w:rsidRDefault="00F03269" w:rsidP="00F03269">
      <w:pPr>
        <w:rPr>
          <w:rFonts w:ascii="Arial" w:hAnsi="Arial" w:cs="Arial"/>
          <w:b/>
          <w:color w:val="4F81BD" w:themeColor="accent1"/>
          <w:sz w:val="28"/>
          <w:szCs w:val="28"/>
          <w:lang w:val="es-ES"/>
        </w:rPr>
      </w:pPr>
    </w:p>
    <w:p w:rsidR="00370EF9" w:rsidRDefault="00370EF9" w:rsidP="00370EF9">
      <w:pPr>
        <w:rPr>
          <w:rFonts w:ascii="Arial" w:hAnsi="Arial" w:cs="Arial"/>
          <w:b/>
          <w:color w:val="4F81BD" w:themeColor="accent1"/>
          <w:sz w:val="28"/>
          <w:szCs w:val="28"/>
          <w:lang w:val="es-ES"/>
        </w:rPr>
      </w:pPr>
      <w:r w:rsidRPr="00DD0CAB">
        <w:rPr>
          <w:rFonts w:ascii="Arial" w:hAnsi="Arial" w:cs="Arial"/>
          <w:b/>
          <w:color w:val="4F81BD" w:themeColor="accent1"/>
          <w:sz w:val="28"/>
          <w:szCs w:val="28"/>
          <w:lang w:val="es-ES"/>
        </w:rPr>
        <w:t>5.1. ÁREA DE PROYECTOS</w:t>
      </w:r>
    </w:p>
    <w:p w:rsidR="002D1198" w:rsidRPr="00E97570" w:rsidRDefault="002D1198" w:rsidP="00370EF9">
      <w:pPr>
        <w:rPr>
          <w:rFonts w:ascii="Arial" w:hAnsi="Arial" w:cs="Arial"/>
          <w:b/>
          <w:color w:val="4F81BD" w:themeColor="accent1"/>
          <w:lang w:val="es-ES"/>
        </w:rPr>
      </w:pPr>
    </w:p>
    <w:p w:rsidR="002D1198" w:rsidRPr="00E97570" w:rsidRDefault="002D1198" w:rsidP="002D1198">
      <w:pPr>
        <w:jc w:val="both"/>
        <w:rPr>
          <w:rFonts w:ascii="Arial" w:hAnsi="Arial" w:cs="Arial"/>
          <w:b/>
        </w:rPr>
      </w:pPr>
      <w:r w:rsidRPr="00E97570">
        <w:rPr>
          <w:rFonts w:ascii="Arial" w:hAnsi="Arial" w:cs="Arial"/>
          <w:b/>
        </w:rPr>
        <w:t>ELABORACIÓN DE PROYECTOS POR PARTE DE LA DIRECCIÓN DE PROYECTOS DEL ORGANISMO (INTERNOS).</w:t>
      </w:r>
    </w:p>
    <w:p w:rsidR="002D1198" w:rsidRPr="00E97570" w:rsidRDefault="002D1198" w:rsidP="002D1198">
      <w:pPr>
        <w:jc w:val="both"/>
        <w:rPr>
          <w:rFonts w:ascii="Arial" w:hAnsi="Arial" w:cs="Arial"/>
        </w:rPr>
      </w:pPr>
    </w:p>
    <w:p w:rsidR="002D1198" w:rsidRPr="00E97570" w:rsidRDefault="002D1198" w:rsidP="002D1198">
      <w:pPr>
        <w:jc w:val="both"/>
        <w:rPr>
          <w:rFonts w:ascii="Arial" w:hAnsi="Arial" w:cs="Arial"/>
        </w:rPr>
      </w:pPr>
      <w:r w:rsidRPr="00E97570">
        <w:rPr>
          <w:rFonts w:ascii="Arial" w:hAnsi="Arial" w:cs="Arial"/>
        </w:rPr>
        <w:t>Al mes de SEPTIEMBRE, se han elaborado los proyectos que a continuación se enlistan, (los proyectos con “*” son las incorporados en el mes) teniendo el siguiente status:</w:t>
      </w:r>
    </w:p>
    <w:p w:rsidR="002D1198" w:rsidRPr="00312E99" w:rsidRDefault="002D1198" w:rsidP="002D1198">
      <w:pPr>
        <w:jc w:val="both"/>
        <w:rPr>
          <w:rFonts w:ascii="Arial" w:hAnsi="Arial" w:cs="Arial"/>
          <w:sz w:val="22"/>
          <w:szCs w:val="22"/>
        </w:rPr>
      </w:pPr>
    </w:p>
    <w:tbl>
      <w:tblPr>
        <w:tblStyle w:val="Tabladecuadrcula4-nfasis110"/>
        <w:tblW w:w="4979" w:type="pct"/>
        <w:tblLook w:val="04A0" w:firstRow="1" w:lastRow="0" w:firstColumn="1" w:lastColumn="0" w:noHBand="0" w:noVBand="1"/>
      </w:tblPr>
      <w:tblGrid>
        <w:gridCol w:w="715"/>
        <w:gridCol w:w="7381"/>
        <w:gridCol w:w="1261"/>
      </w:tblGrid>
      <w:tr w:rsidR="002D1198" w:rsidRPr="00312E99" w:rsidTr="00B67DF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b w:val="0"/>
                <w:bCs w:val="0"/>
                <w:color w:val="FFFFFF"/>
                <w:sz w:val="12"/>
                <w:szCs w:val="12"/>
              </w:rPr>
            </w:pPr>
            <w:r w:rsidRPr="00312E99">
              <w:rPr>
                <w:rFonts w:ascii="Arial" w:hAnsi="Arial" w:cs="Arial"/>
                <w:b w:val="0"/>
                <w:bCs w:val="0"/>
                <w:color w:val="FFFFFF"/>
                <w:sz w:val="12"/>
                <w:szCs w:val="12"/>
              </w:rPr>
              <w:t>NO.</w:t>
            </w:r>
          </w:p>
        </w:tc>
        <w:tc>
          <w:tcPr>
            <w:tcW w:w="3944"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2"/>
                <w:szCs w:val="12"/>
              </w:rPr>
            </w:pPr>
            <w:r w:rsidRPr="00312E99">
              <w:rPr>
                <w:rFonts w:ascii="Arial" w:hAnsi="Arial" w:cs="Arial"/>
                <w:b w:val="0"/>
                <w:bCs w:val="0"/>
                <w:color w:val="FFFFFF"/>
                <w:sz w:val="12"/>
                <w:szCs w:val="12"/>
              </w:rPr>
              <w:t>NOMBRE DEL PROYECTO</w:t>
            </w:r>
          </w:p>
        </w:tc>
        <w:tc>
          <w:tcPr>
            <w:tcW w:w="674"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2"/>
                <w:szCs w:val="12"/>
              </w:rPr>
            </w:pPr>
            <w:r w:rsidRPr="00312E99">
              <w:rPr>
                <w:rFonts w:ascii="Arial" w:hAnsi="Arial" w:cs="Arial"/>
                <w:b w:val="0"/>
                <w:bCs w:val="0"/>
                <w:color w:val="FFFFFF"/>
                <w:sz w:val="12"/>
                <w:szCs w:val="12"/>
              </w:rPr>
              <w:t>STATUS</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w:t>
            </w:r>
          </w:p>
        </w:tc>
        <w:tc>
          <w:tcPr>
            <w:tcW w:w="3944" w:type="pct"/>
            <w:vAlign w:val="center"/>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AMPLIACIÓN RED DE AGUA POTABLE CALLE PRIV. DEL BOSQUE COL. DEL BOSQUE</w:t>
            </w:r>
          </w:p>
        </w:tc>
        <w:tc>
          <w:tcPr>
            <w:tcW w:w="674"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TERMINADO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w:t>
            </w:r>
          </w:p>
        </w:tc>
        <w:tc>
          <w:tcPr>
            <w:tcW w:w="3944" w:type="pct"/>
            <w:vAlign w:val="center"/>
            <w:hideMark/>
          </w:tcPr>
          <w:p w:rsidR="002D1198" w:rsidRPr="00312E99" w:rsidRDefault="002D1198" w:rsidP="00B67D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INFRAESTRUCTURA SANITARIA PARA LA CALLE LORE COL. LOS OLIVOS</w:t>
            </w:r>
          </w:p>
        </w:tc>
        <w:tc>
          <w:tcPr>
            <w:tcW w:w="674"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TERMINADO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3</w:t>
            </w:r>
          </w:p>
        </w:tc>
        <w:tc>
          <w:tcPr>
            <w:tcW w:w="3944" w:type="pct"/>
            <w:vAlign w:val="center"/>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INFRAESTRUCTURA SANITARIA PARA LA CALLE VENEZUELA COL. LAS AMÉRICAS</w:t>
            </w:r>
          </w:p>
        </w:tc>
        <w:tc>
          <w:tcPr>
            <w:tcW w:w="674"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TERMINADO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4</w:t>
            </w:r>
          </w:p>
        </w:tc>
        <w:tc>
          <w:tcPr>
            <w:tcW w:w="3944" w:type="pct"/>
            <w:vAlign w:val="center"/>
            <w:hideMark/>
          </w:tcPr>
          <w:p w:rsidR="002D1198" w:rsidRPr="00312E99" w:rsidRDefault="002D1198" w:rsidP="00B67D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INFRAESTRUCTURA SANITARIA PARA LA CALLE CENTRO AMÉRICA COL. LAS AMÉRICAS</w:t>
            </w:r>
          </w:p>
        </w:tc>
        <w:tc>
          <w:tcPr>
            <w:tcW w:w="674"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TERMINADO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5</w:t>
            </w:r>
          </w:p>
        </w:tc>
        <w:tc>
          <w:tcPr>
            <w:tcW w:w="3944" w:type="pct"/>
            <w:vAlign w:val="center"/>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REPOSICIÓN DE EQUIPO DE BOMBEO PARA 10 POZOS.</w:t>
            </w:r>
          </w:p>
        </w:tc>
        <w:tc>
          <w:tcPr>
            <w:tcW w:w="674"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 CONAGUA</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6</w:t>
            </w:r>
          </w:p>
        </w:tc>
        <w:tc>
          <w:tcPr>
            <w:tcW w:w="3944" w:type="pct"/>
            <w:vAlign w:val="center"/>
            <w:hideMark/>
          </w:tcPr>
          <w:p w:rsidR="002D1198" w:rsidRPr="00312E99" w:rsidRDefault="002D1198" w:rsidP="00B67D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RED DE DRENAJE SANITARIO EN LAS CALLES GIRASOL Y TULIPÁN DE LA COL. LAS ERAS, 2DA. SECCIÓN</w:t>
            </w:r>
          </w:p>
        </w:tc>
        <w:tc>
          <w:tcPr>
            <w:tcW w:w="674"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7</w:t>
            </w:r>
          </w:p>
        </w:tc>
        <w:tc>
          <w:tcPr>
            <w:tcW w:w="3944" w:type="pct"/>
            <w:vAlign w:val="center"/>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EJECUTIVO RED DE DRENAJE SANITARIO Y PLANTA DE TRATAMIENTO EN LA COMUNIDAD DE NUEVO EJIDO DE SAN LORENZO, MUNICIPIO DE IRAPUATO, GTO</w:t>
            </w:r>
          </w:p>
        </w:tc>
        <w:tc>
          <w:tcPr>
            <w:tcW w:w="674"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EN PROCESO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8</w:t>
            </w:r>
          </w:p>
        </w:tc>
        <w:tc>
          <w:tcPr>
            <w:tcW w:w="3944" w:type="pct"/>
            <w:vAlign w:val="center"/>
            <w:hideMark/>
          </w:tcPr>
          <w:p w:rsidR="002D1198" w:rsidRPr="00312E99" w:rsidRDefault="002D1198" w:rsidP="00B67D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TÉRMINOS DE REFERENCIA PARA EL ANÁLISIS DE CONSUMO ELÉCTRICO JAPAMI</w:t>
            </w:r>
          </w:p>
        </w:tc>
        <w:tc>
          <w:tcPr>
            <w:tcW w:w="674"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9</w:t>
            </w:r>
          </w:p>
        </w:tc>
        <w:tc>
          <w:tcPr>
            <w:tcW w:w="3944" w:type="pct"/>
            <w:vAlign w:val="center"/>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CONSTRUCCIÓN DE LA RED DE DRENAJE EN LA CALLE MAGUEYES EN LA COL. LAS ERAS, 2DA. SECCIÓN</w:t>
            </w:r>
          </w:p>
        </w:tc>
        <w:tc>
          <w:tcPr>
            <w:tcW w:w="674"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10</w:t>
            </w:r>
          </w:p>
        </w:tc>
        <w:tc>
          <w:tcPr>
            <w:tcW w:w="3944" w:type="pct"/>
            <w:vAlign w:val="center"/>
            <w:hideMark/>
          </w:tcPr>
          <w:p w:rsidR="002D1198" w:rsidRPr="00312E99" w:rsidRDefault="002D1198" w:rsidP="00B67D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CONSTRUCCIÓN DE RED DE AGUA POTABLE EN AMPLIACIÓN LAS AMÉRICAS</w:t>
            </w:r>
          </w:p>
        </w:tc>
        <w:tc>
          <w:tcPr>
            <w:tcW w:w="674"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EN PROCESO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11</w:t>
            </w:r>
          </w:p>
        </w:tc>
        <w:tc>
          <w:tcPr>
            <w:tcW w:w="3944" w:type="pct"/>
            <w:vAlign w:val="center"/>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EJECUTIVO RED DE DRENAJE SANITARIO Y PLANTA DE TRATAMIENTO EN LA COMUNIDAD DE EL COPAL MUNICIPIO DE IRAPUATO, GTO</w:t>
            </w:r>
          </w:p>
        </w:tc>
        <w:tc>
          <w:tcPr>
            <w:tcW w:w="674"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EN PROCESO</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12</w:t>
            </w:r>
          </w:p>
        </w:tc>
        <w:tc>
          <w:tcPr>
            <w:tcW w:w="3944" w:type="pct"/>
            <w:vAlign w:val="center"/>
            <w:hideMark/>
          </w:tcPr>
          <w:p w:rsidR="002D1198" w:rsidRPr="00312E99" w:rsidRDefault="002D1198" w:rsidP="00B67D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TÉRMINOS DE REFERENCIA PARA EL PROYECTO EJECUTIVO PARA LA REPOSICIÓN DEL TANQUE ELEVADO EN LA COMUNIDAD DE NORIA DE CAMARENA</w:t>
            </w:r>
          </w:p>
        </w:tc>
        <w:tc>
          <w:tcPr>
            <w:tcW w:w="674"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 TÉRMINOS</w:t>
            </w: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EN PROCESO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13</w:t>
            </w:r>
          </w:p>
        </w:tc>
        <w:tc>
          <w:tcPr>
            <w:tcW w:w="3944" w:type="pct"/>
            <w:vAlign w:val="center"/>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RED DE DRENAJE SANITARIO COLONIA LAS HUERTAS 3RA SECCIÓN</w:t>
            </w:r>
          </w:p>
        </w:tc>
        <w:tc>
          <w:tcPr>
            <w:tcW w:w="674"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14</w:t>
            </w:r>
          </w:p>
        </w:tc>
        <w:tc>
          <w:tcPr>
            <w:tcW w:w="3944" w:type="pct"/>
            <w:vAlign w:val="center"/>
            <w:hideMark/>
          </w:tcPr>
          <w:p w:rsidR="002D1198" w:rsidRPr="00312E99" w:rsidRDefault="002D1198" w:rsidP="00B67D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CALLE ROBLE, SAUCE, FRESNO, TULE Y OYAMEL DE LA RED DE DRENAJE SANITARIO DE LA COLONIA LAS HUERTAS 3RA SECCIÓN</w:t>
            </w:r>
          </w:p>
        </w:tc>
        <w:tc>
          <w:tcPr>
            <w:tcW w:w="674"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bl>
    <w:p w:rsidR="002D1198" w:rsidRPr="00312E99" w:rsidRDefault="002D1198" w:rsidP="002D1198">
      <w:pPr>
        <w:jc w:val="right"/>
        <w:rPr>
          <w:rFonts w:ascii="Arial" w:hAnsi="Arial" w:cs="Arial"/>
          <w:sz w:val="10"/>
          <w:szCs w:val="22"/>
        </w:rPr>
      </w:pPr>
    </w:p>
    <w:p w:rsidR="002D1198" w:rsidRPr="00312E99" w:rsidRDefault="002D1198" w:rsidP="002D1198">
      <w:pPr>
        <w:jc w:val="right"/>
        <w:rPr>
          <w:rFonts w:ascii="Arial" w:hAnsi="Arial" w:cs="Arial"/>
          <w:sz w:val="14"/>
          <w:szCs w:val="22"/>
        </w:rPr>
      </w:pPr>
      <w:r w:rsidRPr="00312E99">
        <w:rPr>
          <w:rFonts w:ascii="Arial" w:hAnsi="Arial" w:cs="Arial"/>
          <w:sz w:val="14"/>
          <w:szCs w:val="22"/>
        </w:rPr>
        <w:t>NOTA: LAS ACCIONES ANTES CITADAS CORRESPONDEN AL ACUMULADO DEL AÑO.</w:t>
      </w:r>
    </w:p>
    <w:p w:rsidR="002D1198" w:rsidRPr="00312E99" w:rsidRDefault="002D1198" w:rsidP="002D1198">
      <w:pPr>
        <w:jc w:val="both"/>
        <w:rPr>
          <w:rFonts w:ascii="Arial" w:hAnsi="Arial" w:cs="Arial"/>
          <w:b/>
          <w:sz w:val="22"/>
          <w:szCs w:val="22"/>
        </w:rPr>
      </w:pPr>
    </w:p>
    <w:p w:rsidR="00233483" w:rsidRDefault="00233483" w:rsidP="002D1198">
      <w:pPr>
        <w:jc w:val="both"/>
        <w:rPr>
          <w:rFonts w:ascii="Arial" w:hAnsi="Arial" w:cs="Arial"/>
          <w:b/>
        </w:rPr>
      </w:pPr>
    </w:p>
    <w:p w:rsidR="002D1198" w:rsidRPr="00E97570" w:rsidRDefault="002D1198" w:rsidP="002D1198">
      <w:pPr>
        <w:jc w:val="both"/>
        <w:rPr>
          <w:rFonts w:ascii="Arial" w:hAnsi="Arial" w:cs="Arial"/>
          <w:b/>
        </w:rPr>
      </w:pPr>
      <w:r w:rsidRPr="00E97570">
        <w:rPr>
          <w:rFonts w:ascii="Arial" w:hAnsi="Arial" w:cs="Arial"/>
          <w:b/>
        </w:rPr>
        <w:t>ELABORACIÓN DE PROYECTOS (PROGRAMA DE OBRA).</w:t>
      </w:r>
    </w:p>
    <w:p w:rsidR="002D1198" w:rsidRPr="00E97570" w:rsidRDefault="002D1198" w:rsidP="002D1198">
      <w:pPr>
        <w:jc w:val="both"/>
        <w:rPr>
          <w:rFonts w:ascii="Arial" w:hAnsi="Arial" w:cs="Arial"/>
        </w:rPr>
      </w:pPr>
    </w:p>
    <w:p w:rsidR="002D1198" w:rsidRPr="00E97570" w:rsidRDefault="002D1198" w:rsidP="002D1198">
      <w:pPr>
        <w:jc w:val="both"/>
        <w:rPr>
          <w:rFonts w:ascii="Arial" w:hAnsi="Arial" w:cs="Arial"/>
        </w:rPr>
      </w:pPr>
      <w:r w:rsidRPr="00E97570">
        <w:rPr>
          <w:rFonts w:ascii="Arial" w:hAnsi="Arial" w:cs="Arial"/>
        </w:rPr>
        <w:t>Al mes de SEPTIEMBRE, se han elaborado los proyectos que a continuación se enlistan, (los proyectos con “*” son las incorporados en el mes) teniendo el siguiente status:</w:t>
      </w:r>
    </w:p>
    <w:p w:rsidR="002D1198" w:rsidRPr="00312E99" w:rsidRDefault="002D1198" w:rsidP="002D1198">
      <w:pPr>
        <w:jc w:val="both"/>
        <w:rPr>
          <w:rFonts w:ascii="Arial" w:hAnsi="Arial" w:cs="Arial"/>
          <w:sz w:val="22"/>
          <w:szCs w:val="22"/>
        </w:rPr>
      </w:pPr>
    </w:p>
    <w:tbl>
      <w:tblPr>
        <w:tblStyle w:val="Tabladecuadrcula4-nfasis110"/>
        <w:tblW w:w="5000" w:type="pct"/>
        <w:tblLook w:val="04A0" w:firstRow="1" w:lastRow="0" w:firstColumn="1" w:lastColumn="0" w:noHBand="0" w:noVBand="1"/>
      </w:tblPr>
      <w:tblGrid>
        <w:gridCol w:w="530"/>
        <w:gridCol w:w="7301"/>
        <w:gridCol w:w="1565"/>
      </w:tblGrid>
      <w:tr w:rsidR="002D1198" w:rsidRPr="00312E99" w:rsidTr="00B67DF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b w:val="0"/>
                <w:bCs w:val="0"/>
                <w:color w:val="FFFFFF"/>
                <w:sz w:val="12"/>
                <w:szCs w:val="12"/>
              </w:rPr>
            </w:pPr>
            <w:r w:rsidRPr="00312E99">
              <w:rPr>
                <w:rFonts w:ascii="Arial" w:hAnsi="Arial" w:cs="Arial"/>
                <w:b w:val="0"/>
                <w:bCs w:val="0"/>
                <w:color w:val="FFFFFF"/>
                <w:sz w:val="12"/>
                <w:szCs w:val="12"/>
              </w:rPr>
              <w:t>NO.</w:t>
            </w:r>
          </w:p>
        </w:tc>
        <w:tc>
          <w:tcPr>
            <w:tcW w:w="3885"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2"/>
                <w:szCs w:val="12"/>
              </w:rPr>
            </w:pPr>
            <w:r w:rsidRPr="00312E99">
              <w:rPr>
                <w:rFonts w:ascii="Arial" w:hAnsi="Arial" w:cs="Arial"/>
                <w:b w:val="0"/>
                <w:bCs w:val="0"/>
                <w:color w:val="FFFFFF"/>
                <w:sz w:val="12"/>
                <w:szCs w:val="12"/>
              </w:rPr>
              <w:t>NOMBRE DEL PROYECTO</w:t>
            </w:r>
          </w:p>
        </w:tc>
        <w:tc>
          <w:tcPr>
            <w:tcW w:w="833"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2"/>
                <w:szCs w:val="12"/>
              </w:rPr>
            </w:pPr>
            <w:r w:rsidRPr="00312E99">
              <w:rPr>
                <w:rFonts w:ascii="Arial" w:hAnsi="Arial" w:cs="Arial"/>
                <w:b w:val="0"/>
                <w:bCs w:val="0"/>
                <w:color w:val="FFFFFF"/>
                <w:sz w:val="12"/>
                <w:szCs w:val="12"/>
              </w:rPr>
              <w:t>STATUS</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EQUIPAMIENTO DE POZO PARA LA COMUNIDAD EX HACIENDA DE MÁRQUEZ</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CONSTRUCCIÓN DE COLECTOR Y CÁRCAMO DE BOMBEO EN LA COMUNIDAD DE STA. ELENA.</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3</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CONSTRUCCIÓN DE RED DE ALCANTARILLADO SANITARIO SAN VICENTE DE MALVAS (LA OREJA) (2RA ETAPA-TRATAMIENTO DE AGUAS RESIDUALES).</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4</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LÍNEA DE CONDUCCIÓN DEL POZO NO. 74 AL TANQUE PANORAMA</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5</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REPOSICIÓN DE EQUIPO DE BOMBEO PARA 10 POZOS.</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EN PROCESO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6</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MANTENIMIENTO PARA SOPLADORES DE LAS PTAR DEL MUNICIPIO</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EN PROCESO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7</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EQUIPAMIENTO DE AMPLIACIÓN DE CÁMARA DE BOMBEO DEL CÁRCAMO NO. 14 Y LÍNEA DE CONDUCCIÓN (2DA ETAPA).</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lastRenderedPageBreak/>
              <w:t>8</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CONSTRUCCIÓN DEL DRENAJE SANITARIO EN LA COMUNIDAD PURÍSIMA DEL PROGRESO 1ER ETAPA</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EN PROCESO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9</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EQUIPAMIENTO DEL CÁRCAMO NO. 34, HACIENDA DEL CARRIZAL</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10</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LIMPIEZA Y DESAZOLVE DE BOCAS DE TORMENTA (2015)</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11</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DRENAJE SANITARIO Y LÍNEA DE TRATAMIENTO PRIMARIO EN LA COMUNIDAD ROSARIO DE COVARRUBIAS (2DA. SECCIÓN).</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12</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CONSTRUCCIÓN DE INFRAESTRUCTURA SANITARIA EN LA COMUNIDAD DE VISTA HERMOSA (1A. ETAPA)</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13</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REHABILITACIÓN Y AMPLIACIÓN DE LA RED DE DRENAJE SANITARIO EN LA COMUNIDAD DE SAN ROQUE (3RA. ETAPA)</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 CONAGUA</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14</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CONSTRUCCIÓN DE INFRAESTRUCTURA PARA EL CONTROL DE FLUJO Y DEMASÍAS EN LA INTERSECCIÓN DEL RIO SILAO Y CANAL 1RO. DE MAYO (3RA. ETAPA)</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15</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SECTORIZACIÓN PARA LA ZONA 15 DEL MUNICIPIO DE IRAPUATO, GTO: REHABILITACIÓN DE REDES DE DISTRIBUCIÓN EN EL FRACC. LA PRADERA, (2DA. ETAPA)</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16</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MANTENIMIENTO DE BOMBAS SUMERGIBLES EN LA PTAR SALIDA A PUEBLO NUEVO</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EN PROCESO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17</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ADQUISICIÓN DE MICROMEDIDORES DE ½” DE DIÁMETRO.</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18</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ADQUISICIÓN DE MACROMEDIDORES.</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19</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ADQUISICIÓN DE 5 PLUVIÓMETROS.</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20</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ADQUISICIÓN DE EXPOSÍMETRO.</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21</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SERVICIO DE CORTES EN TOMAS DOMICILIARIAS POR ADEUDO O CANCELACIÓN.</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566"/>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22</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EJECUTIVO PARA LA CONSTRUCCIÓN DEL SISTEMA PLUVIAL DEL BLVD. SOLIDARIDAD (TRAMO MEGABANDERA - RÍO GUANAJUATO).</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EN PROCESO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23</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SUBESTACIÓN DE 225 KVA EN 440, ÁREA DE CASETA DE MEDICIÓN Y CONTROL DE ARRANCADORES</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24</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ATENCIÓN A COLAPSOS Y REPARACIONES DE DRENAJE EN EL MUNICIPIO DE IRAPUATO, GTO.</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25</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ADQUISICIÓN DE EQUIPO DE DETECCIÓN ACÚSTICA DE FUGAS.</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26</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ADQUISICIÓN E INSTALACIÓN DE MAQUINAS EXPENDEDORAS DE GARRAFONES EN DIEZ COMUNIDADES RURALES (2015)</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27</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CONSTRUCCIÓN DE RED DE DRENAJE SANITARIO EN LA COLONIA 10 DE MAYO DE LA COMUNIDAD LA SOLEDAD (2DA ETAPA-TRATAMIENTO DE AGUAS RESIDUALES).</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28</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CONSTRUCCIÓN DE LA RED DE DRENAJE DE LA COMUNIDAD DE PROVIDENCIA DE PÉREZ (EL GUANTÓN).</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29</w:t>
            </w:r>
          </w:p>
        </w:tc>
        <w:tc>
          <w:tcPr>
            <w:tcW w:w="3885"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EMBOVEDADO CANAL SALIDA A PUEBLO NUEVO (CRUCE CON CARRETERA DE CUOTA MÉXICO - GUADALAJARA</w:t>
            </w:r>
          </w:p>
        </w:tc>
        <w:tc>
          <w:tcPr>
            <w:tcW w:w="83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30</w:t>
            </w:r>
          </w:p>
        </w:tc>
        <w:tc>
          <w:tcPr>
            <w:tcW w:w="3885"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PERFORACIÓN DE POZO EN LA CIUDAD INDUSTRIAL</w:t>
            </w:r>
          </w:p>
        </w:tc>
        <w:tc>
          <w:tcPr>
            <w:tcW w:w="83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bl>
    <w:p w:rsidR="002D1198" w:rsidRPr="00312E99" w:rsidRDefault="002D1198" w:rsidP="002D1198">
      <w:pPr>
        <w:jc w:val="right"/>
        <w:rPr>
          <w:rFonts w:ascii="Arial" w:hAnsi="Arial" w:cs="Arial"/>
          <w:sz w:val="14"/>
          <w:szCs w:val="22"/>
        </w:rPr>
      </w:pPr>
      <w:r w:rsidRPr="00312E99">
        <w:rPr>
          <w:rFonts w:ascii="Arial" w:hAnsi="Arial" w:cs="Arial"/>
          <w:sz w:val="14"/>
          <w:szCs w:val="22"/>
        </w:rPr>
        <w:t>NOTA: LAS ACCIONES ANTES CITADAS CORRESPONDEN AL ACUMULADO DEL AÑO.</w:t>
      </w:r>
    </w:p>
    <w:p w:rsidR="002D1198" w:rsidRPr="00E97570" w:rsidRDefault="002D1198" w:rsidP="00370EF9">
      <w:pPr>
        <w:rPr>
          <w:rFonts w:ascii="Arial" w:hAnsi="Arial" w:cs="Arial"/>
          <w:b/>
          <w:color w:val="4F81BD" w:themeColor="accent1"/>
        </w:rPr>
      </w:pPr>
    </w:p>
    <w:p w:rsidR="00233483" w:rsidRDefault="00233483" w:rsidP="002D1198">
      <w:pPr>
        <w:jc w:val="both"/>
        <w:rPr>
          <w:rFonts w:ascii="Arial" w:hAnsi="Arial" w:cs="Arial"/>
          <w:b/>
        </w:rPr>
      </w:pPr>
    </w:p>
    <w:p w:rsidR="002D1198" w:rsidRPr="00E97570" w:rsidRDefault="002D1198" w:rsidP="002D1198">
      <w:pPr>
        <w:jc w:val="both"/>
        <w:rPr>
          <w:rFonts w:ascii="Arial" w:hAnsi="Arial" w:cs="Arial"/>
          <w:b/>
        </w:rPr>
      </w:pPr>
      <w:r w:rsidRPr="00E97570">
        <w:rPr>
          <w:rFonts w:ascii="Arial" w:hAnsi="Arial" w:cs="Arial"/>
          <w:b/>
        </w:rPr>
        <w:t xml:space="preserve">REVISIÓN DE PROYECTOS EJECUTIVOS EXTERNOS A FRACCIONADORES </w:t>
      </w:r>
    </w:p>
    <w:p w:rsidR="002D1198" w:rsidRPr="00E97570" w:rsidRDefault="002D1198" w:rsidP="002D1198">
      <w:pPr>
        <w:jc w:val="both"/>
        <w:rPr>
          <w:rFonts w:ascii="Arial" w:hAnsi="Arial" w:cs="Arial"/>
        </w:rPr>
      </w:pPr>
    </w:p>
    <w:p w:rsidR="002D1198" w:rsidRPr="00E97570" w:rsidRDefault="002D1198" w:rsidP="002D1198">
      <w:pPr>
        <w:jc w:val="both"/>
        <w:rPr>
          <w:rFonts w:ascii="Arial" w:hAnsi="Arial" w:cs="Arial"/>
        </w:rPr>
      </w:pPr>
      <w:r w:rsidRPr="00E97570">
        <w:rPr>
          <w:rFonts w:ascii="Arial" w:hAnsi="Arial" w:cs="Arial"/>
        </w:rPr>
        <w:t>Al mes de SEPTIEMBRE, se han revisado los proyectos que a continuación se enlistan, (los proyectos con “*” son las incorporados en el mes) teniendo el siguiente status:</w:t>
      </w:r>
    </w:p>
    <w:p w:rsidR="002D1198" w:rsidRPr="00312E99" w:rsidRDefault="002D1198" w:rsidP="002D1198">
      <w:pPr>
        <w:jc w:val="both"/>
        <w:rPr>
          <w:rFonts w:ascii="Arial" w:hAnsi="Arial" w:cs="Arial"/>
          <w:sz w:val="22"/>
          <w:szCs w:val="22"/>
        </w:rPr>
      </w:pPr>
    </w:p>
    <w:tbl>
      <w:tblPr>
        <w:tblStyle w:val="Tabladecuadrcula4-nfasis110"/>
        <w:tblW w:w="4979" w:type="pct"/>
        <w:tblLayout w:type="fixed"/>
        <w:tblLook w:val="04A0" w:firstRow="1" w:lastRow="0" w:firstColumn="1" w:lastColumn="0" w:noHBand="0" w:noVBand="1"/>
      </w:tblPr>
      <w:tblGrid>
        <w:gridCol w:w="511"/>
        <w:gridCol w:w="7227"/>
        <w:gridCol w:w="1619"/>
      </w:tblGrid>
      <w:tr w:rsidR="002D1198" w:rsidRPr="00312E99" w:rsidTr="00B67DF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rsidR="002D1198" w:rsidRPr="00312E99" w:rsidRDefault="002D1198" w:rsidP="00B67DF1">
            <w:pPr>
              <w:jc w:val="center"/>
              <w:rPr>
                <w:rFonts w:ascii="Arial" w:hAnsi="Arial" w:cs="Arial"/>
                <w:b w:val="0"/>
                <w:bCs w:val="0"/>
                <w:color w:val="FFFFFF"/>
                <w:sz w:val="12"/>
                <w:szCs w:val="12"/>
              </w:rPr>
            </w:pPr>
            <w:r w:rsidRPr="00312E99">
              <w:rPr>
                <w:rFonts w:ascii="Arial" w:hAnsi="Arial" w:cs="Arial"/>
                <w:b w:val="0"/>
                <w:bCs w:val="0"/>
                <w:color w:val="FFFFFF"/>
                <w:sz w:val="12"/>
                <w:szCs w:val="12"/>
              </w:rPr>
              <w:t>NO.</w:t>
            </w:r>
          </w:p>
        </w:tc>
        <w:tc>
          <w:tcPr>
            <w:tcW w:w="3862"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2"/>
                <w:szCs w:val="12"/>
              </w:rPr>
            </w:pPr>
            <w:r w:rsidRPr="00312E99">
              <w:rPr>
                <w:rFonts w:ascii="Arial" w:hAnsi="Arial" w:cs="Arial"/>
                <w:b w:val="0"/>
                <w:bCs w:val="0"/>
                <w:color w:val="FFFFFF"/>
                <w:sz w:val="12"/>
                <w:szCs w:val="12"/>
              </w:rPr>
              <w:t>NOMBRE DEL PROYECTO</w:t>
            </w:r>
          </w:p>
        </w:tc>
        <w:tc>
          <w:tcPr>
            <w:tcW w:w="866"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2"/>
                <w:szCs w:val="12"/>
              </w:rPr>
            </w:pPr>
            <w:r w:rsidRPr="00312E99">
              <w:rPr>
                <w:rFonts w:ascii="Arial" w:hAnsi="Arial" w:cs="Arial"/>
                <w:b w:val="0"/>
                <w:bCs w:val="0"/>
                <w:color w:val="FFFFFF"/>
                <w:sz w:val="12"/>
                <w:szCs w:val="12"/>
              </w:rPr>
              <w:t>STATUS</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w:t>
            </w:r>
          </w:p>
        </w:tc>
        <w:tc>
          <w:tcPr>
            <w:tcW w:w="3862"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REVISIÓN ESTRUCTURAL DE TANQUE ELEVADO DEL FRACC. VALLEREAL</w:t>
            </w:r>
          </w:p>
        </w:tc>
        <w:tc>
          <w:tcPr>
            <w:tcW w:w="86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TERMINADO EN ESPERA DE DOCUMENTACIÓN</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2</w:t>
            </w:r>
          </w:p>
        </w:tc>
        <w:tc>
          <w:tcPr>
            <w:tcW w:w="3862"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REVISIÓN DEL EXPEDIENTE TÉCNICO 1ER ETAPA DE SISTEMA DE TRATAMIENTO PARA EL FRACC. VILLA SAN ÁNGEL (REVISIÓN DE DISEÑOS HIDRÁULICOS, DISEÑOS ESTRUCTURALES)</w:t>
            </w:r>
          </w:p>
        </w:tc>
        <w:tc>
          <w:tcPr>
            <w:tcW w:w="86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TIENE OBSERVACIONES INTERNAS</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3</w:t>
            </w:r>
          </w:p>
        </w:tc>
        <w:tc>
          <w:tcPr>
            <w:tcW w:w="3862"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REVISIÓN DEL PROYECTO EJECUTIVO DE AGUA POTABLE, RED DE ATARJEAS SANITARIAS, RED DE ATARJEAS PLUVIALES Y COLECTORES DEL FRACC. VILLA SAN ÁNGEL</w:t>
            </w:r>
          </w:p>
        </w:tc>
        <w:tc>
          <w:tcPr>
            <w:tcW w:w="86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EN REVISIÓN</w:t>
            </w:r>
          </w:p>
        </w:tc>
      </w:tr>
      <w:tr w:rsidR="002D1198" w:rsidRPr="00312E99" w:rsidTr="00B67DF1">
        <w:trPr>
          <w:trHeight w:val="56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4</w:t>
            </w:r>
          </w:p>
        </w:tc>
        <w:tc>
          <w:tcPr>
            <w:tcW w:w="3862"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REVISIÓN DEL PROYECTO DE DRENAJE SANITARIO, DRENAJE PLUVIAL Y AGUA POTABLE; DEL EJECUTIVO DE AMPLIACIÓN DEL BLVD. SOLIDARIDAD DEL PASO A DESNIVEL A OBREGÓN A RANCHO GRANDE Y DEL PUENTE SOBRE RIO GUANAJUATO EN EL CRUCE CON EL BLVD. SOLIDARIDAD</w:t>
            </w:r>
          </w:p>
        </w:tc>
        <w:tc>
          <w:tcPr>
            <w:tcW w:w="86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5</w:t>
            </w:r>
          </w:p>
        </w:tc>
        <w:tc>
          <w:tcPr>
            <w:tcW w:w="3862"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REVISIÓN DEL PROYECTO EJECUTIVO DE URBANIZACIÓN DE LA CALLE LA TRINIDAD TRAMO: DE LA CALLE IGNACIO ZARAGOZA A LA CALLE FRANCISCO VILLA, EN LA COMUNIDAD PURÍSIMA DEL PROGRESO</w:t>
            </w:r>
          </w:p>
        </w:tc>
        <w:tc>
          <w:tcPr>
            <w:tcW w:w="86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lastRenderedPageBreak/>
              <w:t>6</w:t>
            </w:r>
          </w:p>
        </w:tc>
        <w:tc>
          <w:tcPr>
            <w:tcW w:w="3862"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REVISIÓN DEL PROYECTO EJECUTIVO DE URBANIZACIÓN DE LA CALLE LA CUAUHTÉMOC TRAMO: DE LA CALLE TRINIDAD A LA CALLE CAJONES, EN LA COMUNIDAD PURÍSIMA DEL PROGRESO</w:t>
            </w:r>
          </w:p>
        </w:tc>
        <w:tc>
          <w:tcPr>
            <w:tcW w:w="86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color w:val="000000"/>
                <w:sz w:val="12"/>
                <w:szCs w:val="12"/>
              </w:rPr>
              <w:t>TIENE OBSERVACIONES</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7</w:t>
            </w:r>
          </w:p>
        </w:tc>
        <w:tc>
          <w:tcPr>
            <w:tcW w:w="3862"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REVISIÓN DEL PROYECTO EJECUTIVO DE URBANIZACIÓN DE LA CALLE LA CAJONES TRAMO: DE LA CALLE IGNACIO ZARAGOZA A LA CALLE FRANCISCO VILLA, EN LA COMUNIDAD PURÍSIMA DEL PROGRESO</w:t>
            </w:r>
          </w:p>
        </w:tc>
        <w:tc>
          <w:tcPr>
            <w:tcW w:w="86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color w:val="000000"/>
                <w:sz w:val="12"/>
                <w:szCs w:val="12"/>
              </w:rPr>
              <w:t>TIENE OBSERVACIONES</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8</w:t>
            </w:r>
          </w:p>
        </w:tc>
        <w:tc>
          <w:tcPr>
            <w:tcW w:w="3862"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DE URBANIZACIÓN DE LA CALLE INDEPENDENCIA TRAMO: AV. CASIMIRO LICEAGA A AV. JACARANDAS" (PROYECTOS DE AGUA POTABLE, DRENAJE Y DRENAJE PLUVIAL)</w:t>
            </w:r>
          </w:p>
        </w:tc>
        <w:tc>
          <w:tcPr>
            <w:tcW w:w="86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color w:val="000000"/>
                <w:sz w:val="12"/>
                <w:szCs w:val="12"/>
              </w:rPr>
              <w:t>TIENE OBSERVACIONES</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9</w:t>
            </w:r>
          </w:p>
        </w:tc>
        <w:tc>
          <w:tcPr>
            <w:tcW w:w="3862"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LÍNEA DE CONDUCCIÓN POZO VILLAS - FRACC. DIAMANTE</w:t>
            </w:r>
          </w:p>
        </w:tc>
        <w:tc>
          <w:tcPr>
            <w:tcW w:w="86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color w:val="000000"/>
                <w:sz w:val="12"/>
                <w:szCs w:val="12"/>
              </w:rPr>
              <w:t>TIENE OBSERVACIONES</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10</w:t>
            </w:r>
          </w:p>
        </w:tc>
        <w:tc>
          <w:tcPr>
            <w:tcW w:w="3862"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EJECUTIVO CAMINO DE ACCESO AL CETAC, COMUNIDAD EL COPAL, (PROYECTO PLUVIAL, SANITARIO Y AGUA POTABLE)</w:t>
            </w:r>
          </w:p>
        </w:tc>
        <w:tc>
          <w:tcPr>
            <w:tcW w:w="86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color w:val="000000"/>
                <w:sz w:val="12"/>
                <w:szCs w:val="12"/>
              </w:rPr>
              <w:t>TIENE OBSERVACIONES</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11</w:t>
            </w:r>
          </w:p>
        </w:tc>
        <w:tc>
          <w:tcPr>
            <w:tcW w:w="3862" w:type="pct"/>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DE LAS REDES DE AGUA POTABLE, DRENAJE SANITARIO Y DRENAJE PLUVIAL DEL FRACCIONAMIENTO INDUSTRIAL PARQUE CENTRAL GUANAJUATO</w:t>
            </w:r>
          </w:p>
        </w:tc>
        <w:tc>
          <w:tcPr>
            <w:tcW w:w="86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trHeight w:val="56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12</w:t>
            </w:r>
          </w:p>
        </w:tc>
        <w:tc>
          <w:tcPr>
            <w:tcW w:w="3862" w:type="pct"/>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PROYECTOS HIDRÁULICOS, SANITARIOS Y PLUVIALES DE LOS CONJUNTOS HABITACIONALES MIXTOS DE USOS COMPATIBLES RÉGIMEN PROPIEDAD EN CONDOMINIO EN IRAPUATO, GTO., CONJUNTO HABITACIONAL TIERRA NUEVA</w:t>
            </w:r>
          </w:p>
        </w:tc>
        <w:tc>
          <w:tcPr>
            <w:tcW w:w="86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13</w:t>
            </w:r>
          </w:p>
        </w:tc>
        <w:tc>
          <w:tcPr>
            <w:tcW w:w="3862" w:type="pct"/>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DE LAS REDES DE AGUA POTABLE, DRENAJE SANITARIO Y DRENAJE PLUVIAL DEL FRACCIONAMIENTO SIERRA VISTA</w:t>
            </w:r>
          </w:p>
        </w:tc>
        <w:tc>
          <w:tcPr>
            <w:tcW w:w="866" w:type="pct"/>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OBSERVACIONES</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14</w:t>
            </w:r>
          </w:p>
        </w:tc>
        <w:tc>
          <w:tcPr>
            <w:tcW w:w="3862" w:type="pct"/>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DE LAS REDES DE AGUA POTABLE, DRENAJE SANITARIO Y DRENAJE PLUVIAL DEL FRACCIONAMIENTO PUEBLITO LINDO COMUNIDAD URBANA</w:t>
            </w:r>
          </w:p>
        </w:tc>
        <w:tc>
          <w:tcPr>
            <w:tcW w:w="866" w:type="pct"/>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color w:val="000000"/>
                <w:sz w:val="12"/>
                <w:szCs w:val="12"/>
              </w:rPr>
              <w:t>OBSERVACIONES</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15</w:t>
            </w:r>
          </w:p>
        </w:tc>
        <w:tc>
          <w:tcPr>
            <w:tcW w:w="3862" w:type="pct"/>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DE LAS REDES DE AGUA POTABLE, DRENAJE SANITARIO Y DRENAJE PLUVIAL DEL FRACCIONAMIENTO  LOMBARDÍA</w:t>
            </w:r>
          </w:p>
        </w:tc>
        <w:tc>
          <w:tcPr>
            <w:tcW w:w="866" w:type="pct"/>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color w:val="000000"/>
                <w:sz w:val="12"/>
                <w:szCs w:val="12"/>
              </w:rPr>
              <w:t>TERMINADO</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16</w:t>
            </w:r>
          </w:p>
        </w:tc>
        <w:tc>
          <w:tcPr>
            <w:tcW w:w="3862" w:type="pct"/>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DE LAS REDES DE AGUA POTABLE, DRENAJE SANITARIO Y DRENAJE PLUVIAL DEL FRACCIONAMIENTO ANKARA</w:t>
            </w:r>
          </w:p>
        </w:tc>
        <w:tc>
          <w:tcPr>
            <w:tcW w:w="866" w:type="pct"/>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color w:val="000000"/>
                <w:sz w:val="12"/>
                <w:szCs w:val="12"/>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17*</w:t>
            </w:r>
          </w:p>
        </w:tc>
        <w:tc>
          <w:tcPr>
            <w:tcW w:w="3862" w:type="pct"/>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DE LAS REDES DE AGUA POTABLE, DRENAJE SANITARIO Y DRENAJE PLUVIAL LOS CASTILLOS</w:t>
            </w:r>
          </w:p>
        </w:tc>
        <w:tc>
          <w:tcPr>
            <w:tcW w:w="866" w:type="pct"/>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CON OBSERVACIONES</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273" w:type="pct"/>
            <w:vAlign w:val="center"/>
          </w:tcPr>
          <w:p w:rsidR="002D1198" w:rsidRPr="00312E99" w:rsidRDefault="002D1198" w:rsidP="00B67DF1">
            <w:pPr>
              <w:jc w:val="center"/>
              <w:rPr>
                <w:rFonts w:ascii="Arial" w:hAnsi="Arial" w:cs="Arial"/>
                <w:color w:val="000000"/>
                <w:sz w:val="12"/>
                <w:szCs w:val="12"/>
              </w:rPr>
            </w:pPr>
            <w:r w:rsidRPr="00312E99">
              <w:rPr>
                <w:rFonts w:ascii="Arial" w:hAnsi="Arial" w:cs="Arial"/>
                <w:color w:val="000000"/>
                <w:sz w:val="12"/>
                <w:szCs w:val="12"/>
              </w:rPr>
              <w:t>18*</w:t>
            </w:r>
          </w:p>
        </w:tc>
        <w:tc>
          <w:tcPr>
            <w:tcW w:w="3862" w:type="pct"/>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PROYECTO EJECUTIVO FRACCIONAMIENTO VILLAS DE IRAPUATO 3 SECCIÓN</w:t>
            </w:r>
          </w:p>
        </w:tc>
        <w:tc>
          <w:tcPr>
            <w:tcW w:w="866" w:type="pct"/>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EN REVISIÓN</w:t>
            </w:r>
          </w:p>
        </w:tc>
      </w:tr>
    </w:tbl>
    <w:p w:rsidR="002D1198" w:rsidRPr="00312E99" w:rsidRDefault="002D1198" w:rsidP="002D1198">
      <w:pPr>
        <w:jc w:val="right"/>
        <w:rPr>
          <w:rFonts w:ascii="Arial" w:hAnsi="Arial" w:cs="Arial"/>
          <w:b/>
          <w:sz w:val="22"/>
          <w:szCs w:val="22"/>
        </w:rPr>
      </w:pPr>
      <w:r w:rsidRPr="00312E99">
        <w:rPr>
          <w:rFonts w:ascii="Arial" w:hAnsi="Arial" w:cs="Arial"/>
          <w:sz w:val="14"/>
          <w:szCs w:val="22"/>
        </w:rPr>
        <w:t>NOTA: LAS ACCIONES ANTES CITADAS CORRESPONDEN AL ACUMULADO DEL AÑO.</w:t>
      </w:r>
    </w:p>
    <w:p w:rsidR="002D1198" w:rsidRPr="00312E99" w:rsidRDefault="002D1198" w:rsidP="002D1198">
      <w:pPr>
        <w:rPr>
          <w:rFonts w:ascii="Arial" w:hAnsi="Arial" w:cs="Arial"/>
          <w:sz w:val="22"/>
          <w:szCs w:val="22"/>
          <w:lang w:eastAsia="es-ES"/>
        </w:rPr>
      </w:pPr>
    </w:p>
    <w:p w:rsidR="00233483" w:rsidRDefault="00233483" w:rsidP="00E97570">
      <w:pPr>
        <w:contextualSpacing/>
        <w:jc w:val="both"/>
        <w:rPr>
          <w:rFonts w:ascii="Arial" w:hAnsi="Arial" w:cs="Arial"/>
          <w:b/>
          <w:lang w:eastAsia="es-ES"/>
        </w:rPr>
      </w:pPr>
    </w:p>
    <w:p w:rsidR="002D1198" w:rsidRPr="00E97570" w:rsidRDefault="002D1198" w:rsidP="00E97570">
      <w:pPr>
        <w:contextualSpacing/>
        <w:jc w:val="both"/>
        <w:rPr>
          <w:rFonts w:ascii="Arial" w:hAnsi="Arial" w:cs="Arial"/>
          <w:b/>
          <w:lang w:eastAsia="es-ES"/>
        </w:rPr>
      </w:pPr>
      <w:r w:rsidRPr="00E97570">
        <w:rPr>
          <w:rFonts w:ascii="Arial" w:hAnsi="Arial" w:cs="Arial"/>
          <w:b/>
          <w:lang w:eastAsia="es-ES"/>
        </w:rPr>
        <w:t>REVISIÓN DE PROYECTOS EJECUTIVOS DE OBRAS PÚBLICAS.</w:t>
      </w:r>
    </w:p>
    <w:p w:rsidR="002D1198" w:rsidRPr="00E97570" w:rsidRDefault="002D1198" w:rsidP="002D1198">
      <w:pPr>
        <w:jc w:val="both"/>
        <w:rPr>
          <w:rFonts w:ascii="Arial" w:hAnsi="Arial" w:cs="Arial"/>
          <w:lang w:eastAsia="es-ES"/>
        </w:rPr>
      </w:pPr>
    </w:p>
    <w:p w:rsidR="002D1198" w:rsidRPr="00E97570" w:rsidRDefault="002D1198" w:rsidP="002D1198">
      <w:pPr>
        <w:jc w:val="both"/>
        <w:rPr>
          <w:rFonts w:ascii="Arial" w:hAnsi="Arial" w:cs="Arial"/>
        </w:rPr>
      </w:pPr>
      <w:r w:rsidRPr="00E97570">
        <w:rPr>
          <w:rFonts w:ascii="Arial" w:hAnsi="Arial" w:cs="Arial"/>
        </w:rPr>
        <w:t xml:space="preserve">Durante el trimestre se revisaron DIECISÉIS expedientes de obras públicas, y su estado es validado o en revisión en cada uno de ellos, por lo que cumplen con los requisitos y especificaciones de la </w:t>
      </w:r>
      <w:r w:rsidRPr="00E97570">
        <w:rPr>
          <w:rFonts w:ascii="Arial" w:hAnsi="Arial" w:cs="Arial"/>
          <w:b/>
        </w:rPr>
        <w:t>Junta de Agua Potable, Drenaje, Alcantarillado y Saneamiento del Municipio de Irapuato, Gto.</w:t>
      </w:r>
      <w:r w:rsidRPr="00E97570">
        <w:rPr>
          <w:rFonts w:ascii="Arial" w:hAnsi="Arial" w:cs="Arial"/>
        </w:rPr>
        <w:t xml:space="preserve"> (</w:t>
      </w:r>
      <w:r w:rsidRPr="00E97570">
        <w:rPr>
          <w:rFonts w:ascii="Arial" w:hAnsi="Arial" w:cs="Arial"/>
          <w:i/>
        </w:rPr>
        <w:t>JAPAMI</w:t>
      </w:r>
      <w:r w:rsidRPr="00E97570">
        <w:rPr>
          <w:rFonts w:ascii="Arial" w:hAnsi="Arial" w:cs="Arial"/>
        </w:rPr>
        <w:t>).</w:t>
      </w:r>
    </w:p>
    <w:p w:rsidR="002D1198" w:rsidRPr="00312E99" w:rsidRDefault="002D1198" w:rsidP="002D1198">
      <w:pPr>
        <w:jc w:val="both"/>
        <w:rPr>
          <w:rFonts w:ascii="Arial" w:hAnsi="Arial" w:cs="Arial"/>
          <w:sz w:val="22"/>
          <w:szCs w:val="22"/>
        </w:rPr>
      </w:pPr>
    </w:p>
    <w:p w:rsidR="002D1198" w:rsidRPr="00312E99" w:rsidRDefault="002D1198" w:rsidP="002D1198">
      <w:pPr>
        <w:ind w:firstLine="360"/>
        <w:rPr>
          <w:rFonts w:ascii="Arial" w:hAnsi="Arial" w:cs="Arial"/>
          <w:sz w:val="12"/>
          <w:lang w:eastAsia="es-ES"/>
        </w:rPr>
      </w:pPr>
    </w:p>
    <w:tbl>
      <w:tblPr>
        <w:tblStyle w:val="Tabladecuadrcula4-nfasis112"/>
        <w:tblW w:w="9832" w:type="dxa"/>
        <w:tblLayout w:type="fixed"/>
        <w:tblLook w:val="04A0" w:firstRow="1" w:lastRow="0" w:firstColumn="1" w:lastColumn="0" w:noHBand="0" w:noVBand="1"/>
      </w:tblPr>
      <w:tblGrid>
        <w:gridCol w:w="465"/>
        <w:gridCol w:w="8107"/>
        <w:gridCol w:w="1260"/>
      </w:tblGrid>
      <w:tr w:rsidR="002D1198" w:rsidRPr="00312E99" w:rsidTr="00B67DF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2D1198" w:rsidRPr="00312E99" w:rsidRDefault="002D1198" w:rsidP="00B67DF1">
            <w:pPr>
              <w:jc w:val="center"/>
              <w:rPr>
                <w:rFonts w:ascii="Arial" w:hAnsi="Arial" w:cs="Arial"/>
                <w:sz w:val="14"/>
                <w:szCs w:val="14"/>
              </w:rPr>
            </w:pPr>
            <w:r w:rsidRPr="00312E99">
              <w:rPr>
                <w:rFonts w:ascii="Arial" w:hAnsi="Arial" w:cs="Arial"/>
                <w:sz w:val="14"/>
                <w:szCs w:val="14"/>
              </w:rPr>
              <w:t>NO</w:t>
            </w:r>
          </w:p>
        </w:tc>
        <w:tc>
          <w:tcPr>
            <w:tcW w:w="8107" w:type="dxa"/>
            <w:noWrap/>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NOMBRE DEL PROYECTO</w:t>
            </w:r>
          </w:p>
        </w:tc>
        <w:tc>
          <w:tcPr>
            <w:tcW w:w="1260" w:type="dxa"/>
            <w:vAlign w:val="center"/>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STATUS</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1</w:t>
            </w:r>
          </w:p>
        </w:tc>
        <w:tc>
          <w:tcPr>
            <w:tcW w:w="8107" w:type="dxa"/>
            <w:noWrap/>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CALLE 14 DE JUNIO, TRAMO; CALLE 3 DE ABRIL A PASEO DEL RIO, COL. CHE GUEVARA.</w:t>
            </w:r>
          </w:p>
        </w:tc>
        <w:tc>
          <w:tcPr>
            <w:tcW w:w="12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VALIDADO</w:t>
            </w:r>
          </w:p>
        </w:tc>
      </w:tr>
      <w:tr w:rsidR="002D1198" w:rsidRPr="00312E99" w:rsidTr="00B67DF1">
        <w:trPr>
          <w:trHeight w:val="283"/>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2</w:t>
            </w:r>
          </w:p>
        </w:tc>
        <w:tc>
          <w:tcPr>
            <w:tcW w:w="8107" w:type="dxa"/>
            <w:noWrap/>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CALLE LOS ARROYOS, TRAMO; 1RO DE ENERO A PASEO DEL RIO, COL. LAS ÁNIMAS.</w:t>
            </w:r>
          </w:p>
        </w:tc>
        <w:tc>
          <w:tcPr>
            <w:tcW w:w="12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pPr>
            <w:r w:rsidRPr="00312E99">
              <w:rPr>
                <w:rFonts w:ascii="Arial" w:hAnsi="Arial" w:cs="Arial"/>
                <w:snapToGrid w:val="0"/>
                <w:sz w:val="14"/>
                <w:szCs w:val="14"/>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3</w:t>
            </w:r>
          </w:p>
        </w:tc>
        <w:tc>
          <w:tcPr>
            <w:tcW w:w="8107" w:type="dxa"/>
            <w:noWrap/>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CALLE CALZADA DEL RIO VIEJO, TRAMO; PASEO DEL RIO (BORDO) A PIEDRA LISA, COL. 24 DE DICIEMBRE.</w:t>
            </w:r>
          </w:p>
        </w:tc>
        <w:tc>
          <w:tcPr>
            <w:tcW w:w="12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pPr>
            <w:r w:rsidRPr="00312E99">
              <w:rPr>
                <w:rFonts w:ascii="Arial" w:hAnsi="Arial" w:cs="Arial"/>
                <w:snapToGrid w:val="0"/>
                <w:sz w:val="14"/>
                <w:szCs w:val="14"/>
              </w:rPr>
              <w:t>VALIDADO</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4</w:t>
            </w:r>
          </w:p>
        </w:tc>
        <w:tc>
          <w:tcPr>
            <w:tcW w:w="8107" w:type="dxa"/>
            <w:noWrap/>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PROYECTO EJECUTIVO DE PARA LA CONSTRUCCIÓN DE CAMPO DE FUTBOL AMERICANO CON PASTO SINTÉTICO EN LA DEPORTIVA SUR</w:t>
            </w:r>
          </w:p>
        </w:tc>
        <w:tc>
          <w:tcPr>
            <w:tcW w:w="12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pPr>
            <w:r w:rsidRPr="00312E99">
              <w:rPr>
                <w:rFonts w:ascii="Arial" w:hAnsi="Arial" w:cs="Arial"/>
                <w:snapToGrid w:val="0"/>
                <w:sz w:val="14"/>
                <w:szCs w:val="14"/>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5</w:t>
            </w:r>
          </w:p>
        </w:tc>
        <w:tc>
          <w:tcPr>
            <w:tcW w:w="8107" w:type="dxa"/>
            <w:noWrap/>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AV. INDEPENDENCIA, TRAMO; AV. CASIMIRO LICEAGA A AV. JACARANDAS</w:t>
            </w:r>
          </w:p>
        </w:tc>
        <w:tc>
          <w:tcPr>
            <w:tcW w:w="12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pPr>
            <w:r w:rsidRPr="00312E99">
              <w:rPr>
                <w:rFonts w:ascii="Arial" w:hAnsi="Arial" w:cs="Arial"/>
                <w:snapToGrid w:val="0"/>
                <w:sz w:val="14"/>
                <w:szCs w:val="14"/>
              </w:rPr>
              <w:t>VALIDADO</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6*</w:t>
            </w:r>
          </w:p>
        </w:tc>
        <w:tc>
          <w:tcPr>
            <w:tcW w:w="8107" w:type="dxa"/>
            <w:noWrap/>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PROYECTO EJECUTIVO PARA LA URBANIZACIÓN DE LA CALLE: AGAVES TRAMO: TRIGALES A ZARZALES COL. VALLE VERDE</w:t>
            </w:r>
          </w:p>
        </w:tc>
        <w:tc>
          <w:tcPr>
            <w:tcW w:w="12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7*</w:t>
            </w:r>
          </w:p>
        </w:tc>
        <w:tc>
          <w:tcPr>
            <w:tcW w:w="8107" w:type="dxa"/>
            <w:noWrap/>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PROYECTO EJECUTIVO PARA LA URBANIZACIÓN DE LA CALLE: JAIME TORRES BODET TRAMO SECCIÓN XII AL FONDO COL. MAGISTERIAL</w:t>
            </w:r>
          </w:p>
        </w:tc>
        <w:tc>
          <w:tcPr>
            <w:tcW w:w="12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pPr>
            <w:r w:rsidRPr="00312E99">
              <w:rPr>
                <w:rFonts w:ascii="Arial" w:hAnsi="Arial" w:cs="Arial"/>
                <w:snapToGrid w:val="0"/>
                <w:sz w:val="14"/>
                <w:szCs w:val="14"/>
              </w:rPr>
              <w:t>VALIDADO</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8*</w:t>
            </w:r>
          </w:p>
        </w:tc>
        <w:tc>
          <w:tcPr>
            <w:tcW w:w="8107" w:type="dxa"/>
            <w:noWrap/>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PROYECTO EJECUTIVO PARA LA URBANIZACIÓN DE LA CALLE: DR. MANUEL DEL MORAL TRAMO SEMBRADÍO A MANUEL ACUÑA COL. PURÍSIMA DEL JARDÍN.</w:t>
            </w:r>
          </w:p>
        </w:tc>
        <w:tc>
          <w:tcPr>
            <w:tcW w:w="12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pPr>
            <w:r w:rsidRPr="00312E99">
              <w:rPr>
                <w:rFonts w:ascii="Arial" w:hAnsi="Arial" w:cs="Arial"/>
                <w:snapToGrid w:val="0"/>
                <w:sz w:val="14"/>
                <w:szCs w:val="14"/>
              </w:rPr>
              <w:t>VALIDADO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9*</w:t>
            </w:r>
          </w:p>
        </w:tc>
        <w:tc>
          <w:tcPr>
            <w:tcW w:w="8107" w:type="dxa"/>
            <w:noWrap/>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 xml:space="preserve">PROYECTO EJECUTIVO PARA LA URBANIZACIÓN DE LA CALLE: AMAPOLA TRAMO: GERANIO A AZUCENA COL. PURÍSIMA DEL JARDÍN </w:t>
            </w:r>
          </w:p>
        </w:tc>
        <w:tc>
          <w:tcPr>
            <w:tcW w:w="12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pPr>
            <w:r w:rsidRPr="00312E99">
              <w:rPr>
                <w:rFonts w:ascii="Arial" w:hAnsi="Arial" w:cs="Arial"/>
                <w:snapToGrid w:val="0"/>
                <w:sz w:val="14"/>
                <w:szCs w:val="14"/>
              </w:rPr>
              <w:t>VALIDADO</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10*</w:t>
            </w:r>
          </w:p>
        </w:tc>
        <w:tc>
          <w:tcPr>
            <w:tcW w:w="8107" w:type="dxa"/>
            <w:noWrap/>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PROYECTO EJECUTIVO DE URBANIZACIÓN DE LA AV. SAN CAYETANO DE LUNA, TRAMO: PASEO SOLIDARIDAD A PUENTE SOBRE RIO GUANAJUATO, VARIAS COLONIAS.</w:t>
            </w:r>
          </w:p>
        </w:tc>
        <w:tc>
          <w:tcPr>
            <w:tcW w:w="12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pPr>
            <w:r w:rsidRPr="00312E99">
              <w:rPr>
                <w:rFonts w:ascii="Arial" w:hAnsi="Arial" w:cs="Arial"/>
                <w:snapToGrid w:val="0"/>
                <w:sz w:val="14"/>
                <w:szCs w:val="14"/>
              </w:rPr>
              <w:t>EN REVISIÓN</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11*</w:t>
            </w:r>
          </w:p>
        </w:tc>
        <w:tc>
          <w:tcPr>
            <w:tcW w:w="8107" w:type="dxa"/>
            <w:noWrap/>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PROYECTO EJECUTIVO DE URBANIZACIÓN DE LA CALLE 20 DE NOVIEMBRE, TRAMO: AV. OBREGÓN A AV. REVOLUCIÓN, COMUNIDAD SERRANO.</w:t>
            </w:r>
          </w:p>
        </w:tc>
        <w:tc>
          <w:tcPr>
            <w:tcW w:w="12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pPr>
            <w:r w:rsidRPr="00312E99">
              <w:rPr>
                <w:rFonts w:ascii="Arial" w:hAnsi="Arial" w:cs="Arial"/>
                <w:snapToGrid w:val="0"/>
                <w:sz w:val="14"/>
                <w:szCs w:val="14"/>
              </w:rPr>
              <w:t>EN REVISIÓN</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12*</w:t>
            </w:r>
          </w:p>
        </w:tc>
        <w:tc>
          <w:tcPr>
            <w:tcW w:w="8107" w:type="dxa"/>
            <w:noWrap/>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PROYECTO EJECUTIVO DE URBANIZACIÓN DE LA CALLE HALCÓN TRAMO AV. LAS ÁGUILAS A CALLE GAVILÁN, COL. SAN MIGUELITO</w:t>
            </w:r>
          </w:p>
        </w:tc>
        <w:tc>
          <w:tcPr>
            <w:tcW w:w="12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pPr>
            <w:r w:rsidRPr="00312E99">
              <w:rPr>
                <w:rFonts w:ascii="Arial" w:hAnsi="Arial" w:cs="Arial"/>
                <w:snapToGrid w:val="0"/>
                <w:sz w:val="14"/>
                <w:szCs w:val="14"/>
              </w:rPr>
              <w:t>EN REVISIÓN</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lastRenderedPageBreak/>
              <w:t>13*</w:t>
            </w:r>
          </w:p>
        </w:tc>
        <w:tc>
          <w:tcPr>
            <w:tcW w:w="8107" w:type="dxa"/>
            <w:noWrap/>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PROYECTO EJECUTIVO DE URBANIZACIÓN DE LA CALLE SAMPDORIA, TRAMO: CALLE TURÍN A CALLE VALENCIANITA. COL. ROMA</w:t>
            </w:r>
          </w:p>
        </w:tc>
        <w:tc>
          <w:tcPr>
            <w:tcW w:w="12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pPr>
            <w:r w:rsidRPr="00312E99">
              <w:rPr>
                <w:rFonts w:ascii="Arial" w:hAnsi="Arial" w:cs="Arial"/>
                <w:snapToGrid w:val="0"/>
                <w:sz w:val="14"/>
                <w:szCs w:val="14"/>
              </w:rPr>
              <w:t>EN REVISIÓN</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14*</w:t>
            </w:r>
          </w:p>
        </w:tc>
        <w:tc>
          <w:tcPr>
            <w:tcW w:w="8107" w:type="dxa"/>
            <w:noWrap/>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PROYECTO EJECUTIVO DE URBANIZACIÓN DE LA CALLE LABRADOR TRAMO: CALLE CARIBE A CALLE MATOGROSO COL. LAS AMÉRICAS</w:t>
            </w:r>
          </w:p>
        </w:tc>
        <w:tc>
          <w:tcPr>
            <w:tcW w:w="12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pPr>
            <w:r w:rsidRPr="00312E99">
              <w:rPr>
                <w:rFonts w:ascii="Arial" w:hAnsi="Arial" w:cs="Arial"/>
                <w:snapToGrid w:val="0"/>
                <w:sz w:val="14"/>
                <w:szCs w:val="14"/>
              </w:rPr>
              <w:t>EN REVISIÓN</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15*</w:t>
            </w:r>
          </w:p>
        </w:tc>
        <w:tc>
          <w:tcPr>
            <w:tcW w:w="8107" w:type="dxa"/>
            <w:noWrap/>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PROYECTO EJECUTIVO DE URBANIZACIÓN DEL CALLEJÓN ADOLFO LÓPEZ MATEOS TRAMO: CALLE 16 DE DICIEMBRE A CALLE LÓPEZ MATEOS, COL. JUÁREZ</w:t>
            </w:r>
          </w:p>
        </w:tc>
        <w:tc>
          <w:tcPr>
            <w:tcW w:w="12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pPr>
            <w:r w:rsidRPr="00312E99">
              <w:rPr>
                <w:rFonts w:ascii="Arial" w:hAnsi="Arial" w:cs="Arial"/>
                <w:snapToGrid w:val="0"/>
                <w:sz w:val="14"/>
                <w:szCs w:val="14"/>
              </w:rPr>
              <w:t>EN REVISIÓN</w:t>
            </w:r>
          </w:p>
        </w:tc>
      </w:tr>
      <w:tr w:rsidR="002D1198" w:rsidRPr="00312E99" w:rsidTr="00B67DF1">
        <w:trPr>
          <w:trHeight w:val="397"/>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16*</w:t>
            </w:r>
          </w:p>
        </w:tc>
        <w:tc>
          <w:tcPr>
            <w:tcW w:w="8107" w:type="dxa"/>
            <w:noWrap/>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4"/>
                <w:szCs w:val="14"/>
              </w:rPr>
            </w:pPr>
            <w:r w:rsidRPr="00312E99">
              <w:rPr>
                <w:rFonts w:ascii="Arial" w:hAnsi="Arial" w:cs="Arial"/>
                <w:snapToGrid w:val="0"/>
                <w:sz w:val="14"/>
                <w:szCs w:val="14"/>
              </w:rPr>
              <w:t>PROYECTO EJECUTIVO DE URBANIZACIÓN DE LA CALLE PRIVADA SAN SEBASTIÁN, TRAMO CALLE SANTA MÓNICA A CERRADA, COL. SAN MARTIN DE PORRES</w:t>
            </w:r>
          </w:p>
        </w:tc>
        <w:tc>
          <w:tcPr>
            <w:tcW w:w="12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pPr>
            <w:r w:rsidRPr="00312E99">
              <w:rPr>
                <w:rFonts w:ascii="Arial" w:hAnsi="Arial" w:cs="Arial"/>
                <w:snapToGrid w:val="0"/>
                <w:sz w:val="14"/>
                <w:szCs w:val="14"/>
              </w:rPr>
              <w:t>EN REVISIÓN</w:t>
            </w:r>
          </w:p>
        </w:tc>
      </w:tr>
    </w:tbl>
    <w:p w:rsidR="002D1198" w:rsidRPr="00312E99" w:rsidRDefault="002D1198" w:rsidP="002D1198">
      <w:pPr>
        <w:jc w:val="both"/>
        <w:rPr>
          <w:rFonts w:ascii="Arial" w:hAnsi="Arial" w:cs="Arial"/>
          <w:b/>
          <w:lang w:eastAsia="es-ES"/>
        </w:rPr>
      </w:pPr>
    </w:p>
    <w:p w:rsidR="00233483" w:rsidRDefault="00233483" w:rsidP="00E97570">
      <w:pPr>
        <w:contextualSpacing/>
        <w:jc w:val="both"/>
        <w:rPr>
          <w:rFonts w:ascii="Arial" w:hAnsi="Arial" w:cs="Arial"/>
          <w:b/>
          <w:lang w:eastAsia="es-ES"/>
        </w:rPr>
      </w:pPr>
    </w:p>
    <w:p w:rsidR="002D1198" w:rsidRPr="00E97570" w:rsidRDefault="002D1198" w:rsidP="00E97570">
      <w:pPr>
        <w:contextualSpacing/>
        <w:jc w:val="both"/>
        <w:rPr>
          <w:rFonts w:ascii="Arial" w:hAnsi="Arial" w:cs="Arial"/>
          <w:b/>
          <w:lang w:eastAsia="es-ES"/>
        </w:rPr>
      </w:pPr>
      <w:r w:rsidRPr="00E97570">
        <w:rPr>
          <w:rFonts w:ascii="Arial" w:hAnsi="Arial" w:cs="Arial"/>
          <w:b/>
          <w:lang w:eastAsia="es-ES"/>
        </w:rPr>
        <w:t xml:space="preserve">REVISIÓN DE PROYECTOS EJECUTIVOS POR CONTRATO. </w:t>
      </w:r>
    </w:p>
    <w:p w:rsidR="002D1198" w:rsidRPr="00E97570" w:rsidRDefault="002D1198" w:rsidP="002D1198">
      <w:pPr>
        <w:contextualSpacing/>
        <w:jc w:val="both"/>
        <w:rPr>
          <w:rFonts w:ascii="Arial" w:hAnsi="Arial" w:cs="Arial"/>
          <w:lang w:eastAsia="es-ES"/>
        </w:rPr>
      </w:pPr>
    </w:p>
    <w:p w:rsidR="002D1198" w:rsidRPr="00E97570" w:rsidRDefault="002D1198" w:rsidP="002D1198">
      <w:pPr>
        <w:contextualSpacing/>
        <w:jc w:val="both"/>
        <w:rPr>
          <w:rFonts w:ascii="Arial" w:hAnsi="Arial" w:cs="Arial"/>
          <w:lang w:eastAsia="es-ES"/>
        </w:rPr>
      </w:pPr>
      <w:r w:rsidRPr="00E97570">
        <w:rPr>
          <w:rFonts w:ascii="Arial" w:hAnsi="Arial" w:cs="Arial"/>
          <w:lang w:eastAsia="es-ES"/>
        </w:rPr>
        <w:t xml:space="preserve">Durante el TRIMESTRE se revisaron </w:t>
      </w:r>
      <w:r w:rsidRPr="00E97570">
        <w:rPr>
          <w:rFonts w:ascii="Arial" w:hAnsi="Arial" w:cs="Arial"/>
          <w:b/>
          <w:lang w:eastAsia="es-ES"/>
        </w:rPr>
        <w:t>31</w:t>
      </w:r>
      <w:r w:rsidRPr="00E97570">
        <w:rPr>
          <w:rFonts w:ascii="Arial" w:hAnsi="Arial" w:cs="Arial"/>
          <w:lang w:eastAsia="es-ES"/>
        </w:rPr>
        <w:t xml:space="preserve"> proyectos ejecutivos dentro del programa de obra.</w:t>
      </w:r>
    </w:p>
    <w:p w:rsidR="002D1198" w:rsidRPr="00312E99" w:rsidRDefault="002D1198" w:rsidP="002D1198">
      <w:pPr>
        <w:ind w:left="360"/>
        <w:contextualSpacing/>
        <w:jc w:val="both"/>
        <w:rPr>
          <w:rFonts w:ascii="Arial" w:hAnsi="Arial" w:cs="Arial"/>
          <w:b/>
          <w:sz w:val="22"/>
          <w:lang w:eastAsia="es-ES"/>
        </w:rPr>
      </w:pPr>
    </w:p>
    <w:tbl>
      <w:tblPr>
        <w:tblStyle w:val="Tabladecuadrcula4-nfasis110"/>
        <w:tblW w:w="9567" w:type="dxa"/>
        <w:tblInd w:w="-176" w:type="dxa"/>
        <w:tblLook w:val="04A0" w:firstRow="1" w:lastRow="0" w:firstColumn="1" w:lastColumn="0" w:noHBand="0" w:noVBand="1"/>
      </w:tblPr>
      <w:tblGrid>
        <w:gridCol w:w="651"/>
        <w:gridCol w:w="1241"/>
        <w:gridCol w:w="4248"/>
        <w:gridCol w:w="1360"/>
        <w:gridCol w:w="2067"/>
      </w:tblGrid>
      <w:tr w:rsidR="002D1198" w:rsidRPr="00312E99" w:rsidTr="00B67DF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sz w:val="12"/>
                <w:szCs w:val="12"/>
              </w:rPr>
            </w:pPr>
            <w:r w:rsidRPr="00312E99">
              <w:rPr>
                <w:rFonts w:ascii="Arial" w:hAnsi="Arial" w:cs="Arial"/>
                <w:sz w:val="12"/>
                <w:szCs w:val="12"/>
              </w:rPr>
              <w:t>NO.</w:t>
            </w:r>
          </w:p>
        </w:tc>
        <w:tc>
          <w:tcPr>
            <w:tcW w:w="1241" w:type="dxa"/>
            <w:vAlign w:val="center"/>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MODALIDAD</w:t>
            </w:r>
          </w:p>
        </w:tc>
        <w:tc>
          <w:tcPr>
            <w:tcW w:w="4248" w:type="dxa"/>
            <w:vAlign w:val="center"/>
          </w:tcPr>
          <w:p w:rsidR="002D1198" w:rsidRPr="00312E99" w:rsidRDefault="002D1198" w:rsidP="00B67DF1">
            <w:pPr>
              <w:jc w:val="both"/>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NOMBRE DEL PROYECTO</w:t>
            </w:r>
          </w:p>
        </w:tc>
        <w:tc>
          <w:tcPr>
            <w:tcW w:w="1360" w:type="dxa"/>
            <w:vAlign w:val="center"/>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OBJETIVO</w:t>
            </w:r>
          </w:p>
        </w:tc>
        <w:tc>
          <w:tcPr>
            <w:tcW w:w="2067" w:type="dxa"/>
            <w:vAlign w:val="center"/>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STATUS</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sz w:val="12"/>
                <w:szCs w:val="12"/>
              </w:rPr>
            </w:pPr>
            <w:r w:rsidRPr="00312E99">
              <w:rPr>
                <w:rFonts w:ascii="Arial" w:hAnsi="Arial" w:cs="Arial"/>
                <w:b w:val="0"/>
                <w:sz w:val="12"/>
                <w:szCs w:val="12"/>
              </w:rPr>
              <w:t>1</w:t>
            </w:r>
          </w:p>
        </w:tc>
        <w:tc>
          <w:tcPr>
            <w:tcW w:w="1241"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REHABILITACIÓN DE LA RED DE DRENAJE SANITARIO EN EL FRACC. FOVISSSTE</w:t>
            </w:r>
          </w:p>
        </w:tc>
        <w:tc>
          <w:tcPr>
            <w:tcW w:w="13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VALIDADO CEA</w:t>
            </w: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VALIDADO CONAGUA</w:t>
            </w: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2</w:t>
            </w:r>
          </w:p>
        </w:tc>
        <w:tc>
          <w:tcPr>
            <w:tcW w:w="1241" w:type="dxa"/>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REHABILITACIÓN DE LÍNEA DE CONDUCCIÓN DEL CÁRCAMO NO. 6</w:t>
            </w:r>
          </w:p>
        </w:tc>
        <w:tc>
          <w:tcPr>
            <w:tcW w:w="136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VALIDADO CONAGUA</w:t>
            </w: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OBSERVACIONES CEA</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3</w:t>
            </w:r>
          </w:p>
        </w:tc>
        <w:tc>
          <w:tcPr>
            <w:tcW w:w="1241"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REHABILITACIÓN Y AMPLIACIÓN DE LA RED DE DRENAJE SANITARIO EN LA COMUNIDAD LA GARRIDA.</w:t>
            </w:r>
          </w:p>
        </w:tc>
        <w:tc>
          <w:tcPr>
            <w:tcW w:w="1360"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INCREMENTO DE COBERTURA</w:t>
            </w:r>
          </w:p>
        </w:tc>
        <w:tc>
          <w:tcPr>
            <w:tcW w:w="2067"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REGRESO CONAGUA</w:t>
            </w: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OBSERVACIONES CEA</w:t>
            </w: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4</w:t>
            </w:r>
          </w:p>
        </w:tc>
        <w:tc>
          <w:tcPr>
            <w:tcW w:w="1241" w:type="dxa"/>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REHABILITACIÓN Y AMPLIACIÓN DE LA RED DE AGUA POTABLE EN EL RANCHO LOS RODRÍGUEZ.</w:t>
            </w:r>
          </w:p>
        </w:tc>
        <w:tc>
          <w:tcPr>
            <w:tcW w:w="136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INCREMENTO DE COBERTURA</w:t>
            </w:r>
          </w:p>
        </w:tc>
        <w:tc>
          <w:tcPr>
            <w:tcW w:w="2067"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REGRESO CONAGUA</w:t>
            </w: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OBSERVACIONES CEA</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5</w:t>
            </w:r>
          </w:p>
        </w:tc>
        <w:tc>
          <w:tcPr>
            <w:tcW w:w="1241"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INTEGRAL DE INFRAESTRUCTURA HIDRÁULICA Y SANITARIA PARA LAS COMUNIDADES DE SAN IGNACIO DE RIVERA OJO DE AGUA Y LA ESPERANCITA.</w:t>
            </w:r>
          </w:p>
        </w:tc>
        <w:tc>
          <w:tcPr>
            <w:tcW w:w="1360"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INCREMENTO DE COBERTURA</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REGRESO CON OBSERVACIONES CEA Y CONAGUA</w:t>
            </w: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6</w:t>
            </w:r>
          </w:p>
        </w:tc>
        <w:tc>
          <w:tcPr>
            <w:tcW w:w="1241" w:type="dxa"/>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INTEGRAL DE INFRAESTRUCTURA HIDRÁULICA Y SANITARIA PARA LA COMUNIDAD DE ARANDAS.</w:t>
            </w:r>
          </w:p>
        </w:tc>
        <w:tc>
          <w:tcPr>
            <w:tcW w:w="136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INCREMENTO DE COBERTURA</w:t>
            </w:r>
          </w:p>
        </w:tc>
        <w:tc>
          <w:tcPr>
            <w:tcW w:w="2067" w:type="dxa"/>
            <w:noWrap/>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INGRESO CEA Y CONAGUA</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7</w:t>
            </w:r>
          </w:p>
        </w:tc>
        <w:tc>
          <w:tcPr>
            <w:tcW w:w="1241"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DIAGNOSTICO DE LA CAPACIDAD Y FUNCIONAMIENTO DEL EMBOVEDADO DE AGUAS NEGRAS (TRAMO LUIS LUMIERE - MONTE PARNASO - CÁRCAMO 14).</w:t>
            </w:r>
          </w:p>
        </w:tc>
        <w:tc>
          <w:tcPr>
            <w:tcW w:w="1360"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REGRESO CEA Y CONAGUA</w:t>
            </w: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8</w:t>
            </w:r>
          </w:p>
        </w:tc>
        <w:tc>
          <w:tcPr>
            <w:tcW w:w="1241"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REHABILITACIÓN DE LA RED DE DRENAJE SANITARIO EN LA COL. ARBOLEDAS.</w:t>
            </w:r>
          </w:p>
        </w:tc>
        <w:tc>
          <w:tcPr>
            <w:tcW w:w="136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INGRESO CONAGUA Y CEA</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9</w:t>
            </w:r>
          </w:p>
        </w:tc>
        <w:tc>
          <w:tcPr>
            <w:tcW w:w="1241"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REHABILITACIÓN DE LA RED DE AGUA POTABLE EN EL FRACC. GÁMEZ.</w:t>
            </w:r>
          </w:p>
        </w:tc>
        <w:tc>
          <w:tcPr>
            <w:tcW w:w="1360"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VALIDADO CONAGUA</w:t>
            </w: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10</w:t>
            </w:r>
          </w:p>
        </w:tc>
        <w:tc>
          <w:tcPr>
            <w:tcW w:w="1241"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REHABILITACIÓN Y SECTORIZACIÓN DE REDES DE AGUA POTABLE EN LA ZONA 9 DEL MUNICIPIO DE IRAPUATO, GTO.</w:t>
            </w:r>
          </w:p>
        </w:tc>
        <w:tc>
          <w:tcPr>
            <w:tcW w:w="136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TERMINADO</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11</w:t>
            </w:r>
          </w:p>
        </w:tc>
        <w:tc>
          <w:tcPr>
            <w:tcW w:w="1241"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DIAGNOSTICO DE LA CAPACIDAD Y FUNCIONAMIENTO DEL EMBOVEDADO DE AGUAS NEGRAS CALLE PÍPILA –SOLIDARIDAD.</w:t>
            </w:r>
          </w:p>
        </w:tc>
        <w:tc>
          <w:tcPr>
            <w:tcW w:w="1360"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REGRESO CONAGUA Y CEA</w:t>
            </w: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12</w:t>
            </w:r>
          </w:p>
        </w:tc>
        <w:tc>
          <w:tcPr>
            <w:tcW w:w="1241"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REHABILITACIÓN DE REDES DE AGUA POTABLE EN LA CIUDAD INDUSTRIAL.</w:t>
            </w:r>
          </w:p>
        </w:tc>
        <w:tc>
          <w:tcPr>
            <w:tcW w:w="136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 xml:space="preserve">REGRESO CON OBSERVACIONES CEA </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13</w:t>
            </w:r>
          </w:p>
        </w:tc>
        <w:tc>
          <w:tcPr>
            <w:tcW w:w="1241"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REHABILITACIÓN DE LA RED DE AGUA POTABLE DE LA CENTRAL DE ABASTOS.</w:t>
            </w:r>
          </w:p>
        </w:tc>
        <w:tc>
          <w:tcPr>
            <w:tcW w:w="1360"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VALIDADO CONAGUA</w:t>
            </w: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14</w:t>
            </w:r>
          </w:p>
        </w:tc>
        <w:tc>
          <w:tcPr>
            <w:tcW w:w="1241" w:type="dxa"/>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INTEGRAL DE INFRAESTRUCTURA HIDRÁULICA Y SANITARIA PARA LA COMUNIDAD DE VISTA HERMOSA.</w:t>
            </w:r>
          </w:p>
        </w:tc>
        <w:tc>
          <w:tcPr>
            <w:tcW w:w="136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INCREMENTO DE COBERTURA</w:t>
            </w:r>
          </w:p>
        </w:tc>
        <w:tc>
          <w:tcPr>
            <w:tcW w:w="2067"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VALIDADO CEA</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15</w:t>
            </w:r>
          </w:p>
        </w:tc>
        <w:tc>
          <w:tcPr>
            <w:tcW w:w="1241"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ESTUDIO GEOHIDROLÓGICO PARA LA PERFORACIÓN DE POZO PROFUNDO EN EL FRACC. VALLE REAL.</w:t>
            </w:r>
          </w:p>
        </w:tc>
        <w:tc>
          <w:tcPr>
            <w:tcW w:w="1360"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INCREMENTO DE COBERTURA</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TERMINADO</w:t>
            </w: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16</w:t>
            </w:r>
          </w:p>
        </w:tc>
        <w:tc>
          <w:tcPr>
            <w:tcW w:w="1241" w:type="dxa"/>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REHABILITACIÓN DEL COLECTOR AV. SAN JUAN</w:t>
            </w:r>
          </w:p>
        </w:tc>
        <w:tc>
          <w:tcPr>
            <w:tcW w:w="136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TÉRMINOS DE REFERENCIA VALIDADOS Y POR VALIDAR PROYECTO EN CONAGUA Y VALIDADO EN CEA</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17</w:t>
            </w:r>
          </w:p>
        </w:tc>
        <w:tc>
          <w:tcPr>
            <w:tcW w:w="1241"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DE AUTOMATIZACIÓN Y CONTROL DEL SISTEMA DE AGUA POTABLE PARA LA ZONA DE VILLAS DE IRAPUATO</w:t>
            </w:r>
          </w:p>
        </w:tc>
        <w:tc>
          <w:tcPr>
            <w:tcW w:w="1360"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VALIDADO CEA Y CONAGUA</w:t>
            </w: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18</w:t>
            </w:r>
          </w:p>
        </w:tc>
        <w:tc>
          <w:tcPr>
            <w:tcW w:w="1241"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EL MANTENIMIENTO DE TANQUES DE ALMACENAMIENTO.</w:t>
            </w:r>
          </w:p>
        </w:tc>
        <w:tc>
          <w:tcPr>
            <w:tcW w:w="13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REGRESO CON OBSERVACIONES CEA Y VALIDADO CONAGUA</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19</w:t>
            </w:r>
          </w:p>
        </w:tc>
        <w:tc>
          <w:tcPr>
            <w:tcW w:w="1241"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REHABILITACIÓN DE LA RED DE DRENAJE EN EL CENTRO HISTÓRICO</w:t>
            </w:r>
          </w:p>
        </w:tc>
        <w:tc>
          <w:tcPr>
            <w:tcW w:w="13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CON OBSERVACIONES CEA E INGRESO CONAGUA</w:t>
            </w: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20</w:t>
            </w:r>
          </w:p>
        </w:tc>
        <w:tc>
          <w:tcPr>
            <w:tcW w:w="1241"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INGENIERÍA DE DETALLE DE LA PLANTA POTABILIZADORA PARA EL APROVECHAMIENTO DEL AGUA DE LA PRESA LA PURÍSIMA</w:t>
            </w:r>
          </w:p>
        </w:tc>
        <w:tc>
          <w:tcPr>
            <w:tcW w:w="13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INCREMENTO DE COBERTURA</w:t>
            </w:r>
          </w:p>
        </w:tc>
        <w:tc>
          <w:tcPr>
            <w:tcW w:w="2067" w:type="dxa"/>
            <w:noWrap/>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INGRESO CEA Y CONAGUA</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21</w:t>
            </w:r>
          </w:p>
        </w:tc>
        <w:tc>
          <w:tcPr>
            <w:tcW w:w="1241"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EL ABASTECIMIENTO DE AGUA POTABLE PROVENIENTE DE LA BATERÍA DE POZOS DEL CERRO DEL VEINTE Y DE LA PRESA PURÍSIMA.</w:t>
            </w:r>
          </w:p>
        </w:tc>
        <w:tc>
          <w:tcPr>
            <w:tcW w:w="13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INCREMENTO DE COBERTURA</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TERMINADO</w:t>
            </w: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OBSERVACIONES INTERNAS</w:t>
            </w: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22</w:t>
            </w:r>
          </w:p>
        </w:tc>
        <w:tc>
          <w:tcPr>
            <w:tcW w:w="1241"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ANÁLISIS AMBIENTALES PARA LA INTERVENCIÓN DE IMPACTO AMBIENTAL PARA EL</w:t>
            </w:r>
          </w:p>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DE COLECTOR LOMAS DE ESPAÑITA DENTRO DE LA ZONA FEDERAL EN EL MUNICIPIO DE IRAPUATO GTO.</w:t>
            </w:r>
          </w:p>
        </w:tc>
        <w:tc>
          <w:tcPr>
            <w:tcW w:w="13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TERMINADO</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23</w:t>
            </w:r>
          </w:p>
        </w:tc>
        <w:tc>
          <w:tcPr>
            <w:tcW w:w="1241"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REHABILITACIÓN Y SECTORIZACIÓN DE REDES DE AGUA POTABLE EN LA ZONA 2 DEL MUNICIPIO DE IRAPUATO, GTO.</w:t>
            </w:r>
          </w:p>
        </w:tc>
        <w:tc>
          <w:tcPr>
            <w:tcW w:w="13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EN REVISIÓN CEA Y VALIDADO CONAGUA</w:t>
            </w: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24</w:t>
            </w:r>
          </w:p>
        </w:tc>
        <w:tc>
          <w:tcPr>
            <w:tcW w:w="1241"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ESTUDIO HIDROLÓGICO E HIDRÁULICO DE LA SUBCUENCA LOMA DE LOS CONEJOS (RINCONADA DE LOS FRESNOS)</w:t>
            </w:r>
          </w:p>
        </w:tc>
        <w:tc>
          <w:tcPr>
            <w:tcW w:w="13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DE EFICIENCIA</w:t>
            </w:r>
          </w:p>
        </w:tc>
        <w:tc>
          <w:tcPr>
            <w:tcW w:w="2067" w:type="dxa"/>
            <w:noWrap/>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 xml:space="preserve">TERMINADO </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b w:val="0"/>
                <w:sz w:val="12"/>
                <w:szCs w:val="12"/>
              </w:rPr>
            </w:pPr>
          </w:p>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26</w:t>
            </w:r>
          </w:p>
        </w:tc>
        <w:tc>
          <w:tcPr>
            <w:tcW w:w="1241"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REDISTRIBUCIÓN DE MÓDULOS DE ATENCIÓN A USUARIOS EN LAS OFICINAS CENTRALES DE LA JAPAMI</w:t>
            </w:r>
          </w:p>
        </w:tc>
        <w:tc>
          <w:tcPr>
            <w:tcW w:w="13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DESARROLLO INSTITUCIONAL</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TERMINADO</w:t>
            </w: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lastRenderedPageBreak/>
              <w:t>27</w:t>
            </w:r>
          </w:p>
        </w:tc>
        <w:tc>
          <w:tcPr>
            <w:tcW w:w="1241"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ESTUDIO DE MECÁNICA DE SUELOS PARA LA PLANTA DE TRATAMIENTO DE AGUAS RESIDUALES EN LA COMUNIDAD VISTA HERMOSA</w:t>
            </w:r>
          </w:p>
        </w:tc>
        <w:tc>
          <w:tcPr>
            <w:tcW w:w="13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INCREMENTO DE COBERTURA</w:t>
            </w:r>
          </w:p>
        </w:tc>
        <w:tc>
          <w:tcPr>
            <w:tcW w:w="2067" w:type="dxa"/>
            <w:noWrap/>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TERMINADO</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28</w:t>
            </w:r>
          </w:p>
        </w:tc>
        <w:tc>
          <w:tcPr>
            <w:tcW w:w="1241"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ESTUDIO GEOHIDROLÓGICO PARA LA PERFORACIÓN DEL POZO EN LA CIUDAD INDUSTRIAL</w:t>
            </w:r>
          </w:p>
        </w:tc>
        <w:tc>
          <w:tcPr>
            <w:tcW w:w="13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INCREMENTO DE COBERTURA</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TERMINADO</w:t>
            </w:r>
          </w:p>
        </w:tc>
      </w:tr>
      <w:tr w:rsidR="002D1198" w:rsidRPr="00312E99" w:rsidTr="002C2F41">
        <w:trPr>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29</w:t>
            </w:r>
          </w:p>
        </w:tc>
        <w:tc>
          <w:tcPr>
            <w:tcW w:w="1241"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ESTUDIO DE MECÁNICA DE SUELOS PARA LA PLANTA DE TRATAMIENTO DE AGUAS RESIDUALES EN LA COMUNIDAD EL COPAL</w:t>
            </w:r>
          </w:p>
        </w:tc>
        <w:tc>
          <w:tcPr>
            <w:tcW w:w="13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INCREMENTO DE COBERTURA</w:t>
            </w:r>
          </w:p>
        </w:tc>
        <w:tc>
          <w:tcPr>
            <w:tcW w:w="2067" w:type="dxa"/>
            <w:noWrap/>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TERMINADO</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30</w:t>
            </w:r>
          </w:p>
        </w:tc>
        <w:tc>
          <w:tcPr>
            <w:tcW w:w="1241"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REPOSICIÓN DEL TANQUE ELEVADO EN LA COMUNIDAD DE NORIA DE CAMARENA</w:t>
            </w:r>
          </w:p>
        </w:tc>
        <w:tc>
          <w:tcPr>
            <w:tcW w:w="1360"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INGRESO CONAGUA</w:t>
            </w:r>
          </w:p>
        </w:tc>
      </w:tr>
      <w:tr w:rsidR="002D1198" w:rsidRPr="00312E99" w:rsidTr="00B67DF1">
        <w:trPr>
          <w:trHeight w:val="567"/>
        </w:trPr>
        <w:tc>
          <w:tcPr>
            <w:cnfStyle w:val="001000000000" w:firstRow="0" w:lastRow="0" w:firstColumn="1" w:lastColumn="0" w:oddVBand="0" w:evenVBand="0" w:oddHBand="0" w:evenHBand="0" w:firstRowFirstColumn="0" w:firstRowLastColumn="0" w:lastRowFirstColumn="0" w:lastRowLastColumn="0"/>
            <w:tcW w:w="651" w:type="dxa"/>
            <w:noWrap/>
            <w:vAlign w:val="center"/>
          </w:tcPr>
          <w:p w:rsidR="002D1198" w:rsidRPr="00312E99" w:rsidRDefault="002D1198" w:rsidP="00B67DF1">
            <w:pPr>
              <w:jc w:val="center"/>
              <w:rPr>
                <w:rFonts w:ascii="Arial" w:hAnsi="Arial" w:cs="Arial"/>
                <w:sz w:val="12"/>
                <w:szCs w:val="12"/>
              </w:rPr>
            </w:pPr>
            <w:r w:rsidRPr="00312E99">
              <w:rPr>
                <w:rFonts w:ascii="Arial" w:hAnsi="Arial" w:cs="Arial"/>
                <w:sz w:val="12"/>
                <w:szCs w:val="12"/>
              </w:rPr>
              <w:t>31</w:t>
            </w:r>
          </w:p>
        </w:tc>
        <w:tc>
          <w:tcPr>
            <w:tcW w:w="1241"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POR CONTRATO</w:t>
            </w:r>
          </w:p>
        </w:tc>
        <w:tc>
          <w:tcPr>
            <w:tcW w:w="4248" w:type="dxa"/>
            <w:vAlign w:val="center"/>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color w:val="000000"/>
                <w:sz w:val="12"/>
                <w:szCs w:val="12"/>
              </w:rPr>
              <w:t>TÉRMINOS DE REFERENCIA PARA EL DICTAMEN TÉCNICO Y ELÉCTRICO DE LOS CÁRCAMOS NO. 6, NO. 14, NO. 18, NO. 21, NO. 23, NO. 24 Y NO. 29, Y ESTUDIO DE ANÁLISIS TARIFARIO EN POZO NO. 13, POZO NO. 66, POZO NO. 34, POZO NO. 50, CÁRCAMO NO. 6 (UNIROYAL), CÁRCAMO 14, CÁRCAMO LA CHARCA, CÁRCAMO NO. 6 (OBREGÓN) Y TRATAMIENTO T1</w:t>
            </w:r>
          </w:p>
        </w:tc>
        <w:tc>
          <w:tcPr>
            <w:tcW w:w="1360" w:type="dxa"/>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MEJORAMIENTO EFICIENCIA</w:t>
            </w:r>
          </w:p>
        </w:tc>
        <w:tc>
          <w:tcPr>
            <w:tcW w:w="2067" w:type="dxa"/>
            <w:noWrap/>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TERMINADO</w:t>
            </w:r>
          </w:p>
        </w:tc>
      </w:tr>
    </w:tbl>
    <w:p w:rsidR="00DD0CAB" w:rsidRPr="00E97570" w:rsidRDefault="00DD0CAB" w:rsidP="002D1198">
      <w:pPr>
        <w:rPr>
          <w:rFonts w:ascii="Arial" w:hAnsi="Arial" w:cs="Arial"/>
          <w:b/>
          <w:lang w:eastAsia="es-ES"/>
        </w:rPr>
      </w:pPr>
    </w:p>
    <w:p w:rsidR="00233483" w:rsidRDefault="00233483" w:rsidP="002D1198">
      <w:pPr>
        <w:rPr>
          <w:rFonts w:ascii="Arial" w:hAnsi="Arial" w:cs="Arial"/>
          <w:b/>
          <w:lang w:eastAsia="es-ES"/>
        </w:rPr>
      </w:pPr>
    </w:p>
    <w:p w:rsidR="002D1198" w:rsidRDefault="002D1198" w:rsidP="002D1198">
      <w:pPr>
        <w:rPr>
          <w:rFonts w:ascii="Arial" w:hAnsi="Arial" w:cs="Arial"/>
          <w:b/>
          <w:lang w:eastAsia="es-ES"/>
        </w:rPr>
      </w:pPr>
      <w:r w:rsidRPr="00E97570">
        <w:rPr>
          <w:rFonts w:ascii="Arial" w:hAnsi="Arial" w:cs="Arial"/>
          <w:b/>
          <w:lang w:eastAsia="es-ES"/>
        </w:rPr>
        <w:t>SUPERVISIÓN DE PROYECTOS EJECUTIVOS POR CONTRATO</w:t>
      </w:r>
    </w:p>
    <w:p w:rsidR="00233483" w:rsidRPr="00E97570" w:rsidRDefault="00233483" w:rsidP="002D1198">
      <w:pPr>
        <w:rPr>
          <w:rFonts w:ascii="Arial" w:hAnsi="Arial" w:cs="Arial"/>
          <w:lang w:eastAsia="es-ES"/>
        </w:rPr>
      </w:pPr>
    </w:p>
    <w:p w:rsidR="002D1198" w:rsidRPr="00E97570" w:rsidRDefault="002D1198" w:rsidP="002D1198">
      <w:pPr>
        <w:jc w:val="both"/>
        <w:rPr>
          <w:rFonts w:ascii="Arial" w:hAnsi="Arial" w:cs="Arial"/>
          <w:lang w:eastAsia="es-ES"/>
        </w:rPr>
      </w:pPr>
      <w:r w:rsidRPr="00E97570">
        <w:rPr>
          <w:rFonts w:ascii="Arial" w:hAnsi="Arial" w:cs="Arial"/>
          <w:lang w:eastAsia="es-ES"/>
        </w:rPr>
        <w:t>Para esta actividad en el TRIMESTRE se supervisó 6 proyectos por contrato.</w:t>
      </w:r>
    </w:p>
    <w:p w:rsidR="002D1198" w:rsidRPr="00312E99" w:rsidRDefault="002D1198" w:rsidP="002D1198">
      <w:pPr>
        <w:jc w:val="both"/>
        <w:rPr>
          <w:rFonts w:ascii="Arial" w:hAnsi="Arial" w:cs="Arial"/>
          <w:b/>
          <w:color w:val="95B3D7" w:themeColor="accent1" w:themeTint="99"/>
          <w:sz w:val="22"/>
          <w:szCs w:val="22"/>
        </w:rPr>
      </w:pPr>
    </w:p>
    <w:tbl>
      <w:tblPr>
        <w:tblStyle w:val="Sombreadomedio1-nfasis14"/>
        <w:tblW w:w="9552" w:type="dxa"/>
        <w:jc w:val="center"/>
        <w:tblLook w:val="04A0" w:firstRow="1" w:lastRow="0" w:firstColumn="1" w:lastColumn="0" w:noHBand="0" w:noVBand="1"/>
      </w:tblPr>
      <w:tblGrid>
        <w:gridCol w:w="562"/>
        <w:gridCol w:w="1134"/>
        <w:gridCol w:w="4309"/>
        <w:gridCol w:w="1562"/>
        <w:gridCol w:w="1985"/>
      </w:tblGrid>
      <w:tr w:rsidR="002D1198" w:rsidRPr="00312E99" w:rsidTr="00B67DF1">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NO.</w:t>
            </w:r>
          </w:p>
        </w:tc>
        <w:tc>
          <w:tcPr>
            <w:tcW w:w="1134" w:type="dxa"/>
            <w:noWrap/>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2"/>
                <w:szCs w:val="12"/>
              </w:rPr>
            </w:pPr>
            <w:r w:rsidRPr="00312E99">
              <w:rPr>
                <w:rFonts w:ascii="Arial" w:hAnsi="Arial" w:cs="Arial"/>
                <w:b w:val="0"/>
                <w:sz w:val="12"/>
                <w:szCs w:val="12"/>
              </w:rPr>
              <w:t>MODALIDAD</w:t>
            </w:r>
          </w:p>
        </w:tc>
        <w:tc>
          <w:tcPr>
            <w:tcW w:w="4309" w:type="dxa"/>
            <w:noWrap/>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2"/>
                <w:szCs w:val="12"/>
              </w:rPr>
            </w:pPr>
            <w:r w:rsidRPr="00312E99">
              <w:rPr>
                <w:rFonts w:ascii="Arial" w:hAnsi="Arial" w:cs="Arial"/>
                <w:b w:val="0"/>
                <w:sz w:val="12"/>
                <w:szCs w:val="12"/>
              </w:rPr>
              <w:t>NOMBRE DEL PROYECTO</w:t>
            </w:r>
          </w:p>
        </w:tc>
        <w:tc>
          <w:tcPr>
            <w:tcW w:w="1562" w:type="dxa"/>
            <w:noWrap/>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2"/>
                <w:szCs w:val="12"/>
              </w:rPr>
            </w:pPr>
            <w:r w:rsidRPr="00312E99">
              <w:rPr>
                <w:rFonts w:ascii="Arial" w:hAnsi="Arial" w:cs="Arial"/>
                <w:b w:val="0"/>
                <w:sz w:val="12"/>
                <w:szCs w:val="12"/>
              </w:rPr>
              <w:t>OBJETIVO</w:t>
            </w:r>
          </w:p>
        </w:tc>
        <w:tc>
          <w:tcPr>
            <w:tcW w:w="1985" w:type="dxa"/>
            <w:noWrap/>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2"/>
                <w:szCs w:val="12"/>
              </w:rPr>
            </w:pPr>
            <w:r w:rsidRPr="00312E99">
              <w:rPr>
                <w:rFonts w:ascii="Arial" w:hAnsi="Arial" w:cs="Arial"/>
                <w:b w:val="0"/>
                <w:sz w:val="12"/>
                <w:szCs w:val="12"/>
              </w:rPr>
              <w:t>STATUS</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2D1198" w:rsidRPr="00312E99" w:rsidRDefault="002D1198" w:rsidP="00B67DF1">
            <w:pPr>
              <w:jc w:val="center"/>
              <w:rPr>
                <w:rFonts w:ascii="Arial" w:hAnsi="Arial" w:cs="Arial"/>
                <w:b w:val="0"/>
                <w:sz w:val="12"/>
                <w:szCs w:val="12"/>
              </w:rPr>
            </w:pPr>
            <w:r w:rsidRPr="00312E99">
              <w:rPr>
                <w:rFonts w:ascii="Arial" w:hAnsi="Arial" w:cs="Arial"/>
                <w:b w:val="0"/>
                <w:sz w:val="12"/>
                <w:szCs w:val="12"/>
              </w:rPr>
              <w:t>1</w:t>
            </w:r>
          </w:p>
        </w:tc>
        <w:tc>
          <w:tcPr>
            <w:tcW w:w="1134"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POR CONTRATO</w:t>
            </w:r>
          </w:p>
        </w:tc>
        <w:tc>
          <w:tcPr>
            <w:tcW w:w="4309" w:type="dxa"/>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PROYECTO EJECUTIVO PARA LA CONSTRUCCIÓN DEL SISTEMA PLUVIAL DEL BLVD. SOLIDARIDAD (TRAMO MEGABANDERA - RÍO GUANAJUATO).</w:t>
            </w:r>
          </w:p>
        </w:tc>
        <w:tc>
          <w:tcPr>
            <w:tcW w:w="1562"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1985"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EN PROCESO</w:t>
            </w:r>
          </w:p>
        </w:tc>
      </w:tr>
      <w:tr w:rsidR="002D1198" w:rsidRPr="00312E99" w:rsidTr="002C2F41">
        <w:trPr>
          <w:cnfStyle w:val="000000010000" w:firstRow="0" w:lastRow="0" w:firstColumn="0" w:lastColumn="0" w:oddVBand="0" w:evenVBand="0" w:oddHBand="0" w:evenHBand="1"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2D1198" w:rsidRPr="00312E99" w:rsidRDefault="002D1198" w:rsidP="00B67DF1">
            <w:pPr>
              <w:jc w:val="center"/>
              <w:rPr>
                <w:rFonts w:ascii="Arial" w:hAnsi="Arial" w:cs="Arial"/>
                <w:sz w:val="12"/>
                <w:szCs w:val="12"/>
              </w:rPr>
            </w:pPr>
            <w:r w:rsidRPr="00312E99">
              <w:rPr>
                <w:rFonts w:ascii="Arial" w:hAnsi="Arial" w:cs="Arial"/>
                <w:sz w:val="12"/>
                <w:szCs w:val="12"/>
              </w:rPr>
              <w:t>2</w:t>
            </w:r>
          </w:p>
        </w:tc>
        <w:tc>
          <w:tcPr>
            <w:tcW w:w="1134" w:type="dxa"/>
            <w:vAlign w:val="center"/>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sz w:val="12"/>
                <w:szCs w:val="12"/>
              </w:rPr>
            </w:pPr>
            <w:r w:rsidRPr="00312E99">
              <w:rPr>
                <w:rFonts w:ascii="Arial" w:hAnsi="Arial" w:cs="Arial"/>
                <w:sz w:val="12"/>
                <w:szCs w:val="12"/>
              </w:rPr>
              <w:t>POR CONTRATO</w:t>
            </w:r>
          </w:p>
        </w:tc>
        <w:tc>
          <w:tcPr>
            <w:tcW w:w="4309" w:type="dxa"/>
            <w:vAlign w:val="center"/>
          </w:tcPr>
          <w:p w:rsidR="002D1198" w:rsidRPr="00312E99" w:rsidRDefault="002D1198" w:rsidP="00B67DF1">
            <w:pPr>
              <w:jc w:val="both"/>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312E99">
              <w:rPr>
                <w:rFonts w:ascii="Arial" w:hAnsi="Arial" w:cs="Arial"/>
                <w:color w:val="000000"/>
                <w:sz w:val="12"/>
                <w:szCs w:val="12"/>
              </w:rPr>
              <w:t>ELABORACIÓN DE LA MANIFESTACIÓN DE IMPACTO AMBIENTAL FEDERAL PARA SEMARNAT Y PROCESO DE AUTORIZACIÓN DE IMPACTO AMBIENTAL ANTE ECOLOGÍA DEL ESTADO PARA EL "PROYECTO EJECUTIVO PARA EL APROVECHAMIENTO DE LAS AGUAS DE LA PRESA LA PURÍSIMA, IRAPUATO, GTO. (SISTEMA MÚLTIPLE CON LÍNEA DE CONDUCCIÓN, POTABILIZADORA, TANQUE Y RED DE DISTRIBUCIÓN)"</w:t>
            </w:r>
          </w:p>
        </w:tc>
        <w:tc>
          <w:tcPr>
            <w:tcW w:w="1562" w:type="dxa"/>
            <w:vAlign w:val="center"/>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1985" w:type="dxa"/>
            <w:vAlign w:val="center"/>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sz w:val="12"/>
                <w:szCs w:val="12"/>
              </w:rPr>
            </w:pPr>
            <w:r w:rsidRPr="00312E99">
              <w:rPr>
                <w:rFonts w:ascii="Arial" w:hAnsi="Arial" w:cs="Arial"/>
                <w:sz w:val="12"/>
                <w:szCs w:val="12"/>
              </w:rPr>
              <w:t>EN PROCESO</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2D1198" w:rsidRPr="00312E99" w:rsidRDefault="002D1198" w:rsidP="00B67DF1">
            <w:pPr>
              <w:jc w:val="center"/>
              <w:rPr>
                <w:rFonts w:ascii="Arial" w:hAnsi="Arial" w:cs="Arial"/>
                <w:sz w:val="12"/>
                <w:szCs w:val="12"/>
              </w:rPr>
            </w:pPr>
            <w:r w:rsidRPr="00312E99">
              <w:rPr>
                <w:rFonts w:ascii="Arial" w:hAnsi="Arial" w:cs="Arial"/>
                <w:sz w:val="12"/>
                <w:szCs w:val="12"/>
              </w:rPr>
              <w:t>3</w:t>
            </w:r>
          </w:p>
        </w:tc>
        <w:tc>
          <w:tcPr>
            <w:tcW w:w="1134"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POR CONTRATO</w:t>
            </w:r>
          </w:p>
        </w:tc>
        <w:tc>
          <w:tcPr>
            <w:tcW w:w="4309" w:type="dxa"/>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color w:val="000000"/>
                <w:sz w:val="12"/>
                <w:szCs w:val="12"/>
              </w:rPr>
              <w:t>DIAGNÓSTICO ESTRUCTURAL DEL TANQUE ELEVADO NÚMERO 1</w:t>
            </w:r>
          </w:p>
        </w:tc>
        <w:tc>
          <w:tcPr>
            <w:tcW w:w="1562"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MEJORAMIENTO EFICIENCIA</w:t>
            </w:r>
          </w:p>
        </w:tc>
        <w:tc>
          <w:tcPr>
            <w:tcW w:w="1985"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EN PROCESO</w:t>
            </w:r>
          </w:p>
        </w:tc>
      </w:tr>
      <w:tr w:rsidR="002D1198" w:rsidRPr="00312E99" w:rsidTr="00B67DF1">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2D1198" w:rsidRPr="00312E99" w:rsidRDefault="002D1198" w:rsidP="00B67DF1">
            <w:pPr>
              <w:jc w:val="center"/>
              <w:rPr>
                <w:rFonts w:ascii="Arial" w:hAnsi="Arial" w:cs="Arial"/>
                <w:sz w:val="12"/>
                <w:szCs w:val="12"/>
              </w:rPr>
            </w:pPr>
            <w:r w:rsidRPr="00312E99">
              <w:rPr>
                <w:rFonts w:ascii="Arial" w:hAnsi="Arial" w:cs="Arial"/>
                <w:sz w:val="12"/>
                <w:szCs w:val="12"/>
              </w:rPr>
              <w:t>4</w:t>
            </w:r>
          </w:p>
        </w:tc>
        <w:tc>
          <w:tcPr>
            <w:tcW w:w="1134" w:type="dxa"/>
            <w:vAlign w:val="center"/>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sz w:val="12"/>
                <w:szCs w:val="12"/>
              </w:rPr>
            </w:pPr>
            <w:r w:rsidRPr="00312E99">
              <w:rPr>
                <w:rFonts w:ascii="Arial" w:hAnsi="Arial" w:cs="Arial"/>
                <w:sz w:val="12"/>
                <w:szCs w:val="12"/>
              </w:rPr>
              <w:t>POR CONTRATO</w:t>
            </w:r>
          </w:p>
        </w:tc>
        <w:tc>
          <w:tcPr>
            <w:tcW w:w="4309" w:type="dxa"/>
            <w:vAlign w:val="center"/>
          </w:tcPr>
          <w:p w:rsidR="002D1198" w:rsidRPr="00312E99" w:rsidRDefault="002D1198" w:rsidP="00B67DF1">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12"/>
                <w:szCs w:val="12"/>
              </w:rPr>
            </w:pPr>
            <w:r w:rsidRPr="00312E99">
              <w:rPr>
                <w:rFonts w:ascii="Arial" w:hAnsi="Arial" w:cs="Arial"/>
                <w:color w:val="000000" w:themeColor="text1"/>
                <w:sz w:val="12"/>
                <w:szCs w:val="12"/>
              </w:rPr>
              <w:t>MANIFESTACIÓN DE IMPACTO AMBIENTAL FEDERAL PARA EL PROYECTO DE LA CONSTRUCCIÓN DE LÍNEA Y ESTRUCTURA DE DESCARGA DE AGUAS TRATADAS DE LA PTAR 1O DE MAYO A RÍO SILAO, CON OCUPACIÓN EN LA ZONA FEDERAL.</w:t>
            </w:r>
          </w:p>
        </w:tc>
        <w:tc>
          <w:tcPr>
            <w:tcW w:w="1562" w:type="dxa"/>
            <w:vAlign w:val="center"/>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sz w:val="12"/>
                <w:szCs w:val="12"/>
              </w:rPr>
            </w:pPr>
            <w:r w:rsidRPr="00312E99">
              <w:rPr>
                <w:rFonts w:ascii="Arial" w:hAnsi="Arial" w:cs="Arial"/>
                <w:sz w:val="12"/>
                <w:szCs w:val="12"/>
              </w:rPr>
              <w:t>MEJORAMIENTO EFICIENCIA</w:t>
            </w:r>
          </w:p>
        </w:tc>
        <w:tc>
          <w:tcPr>
            <w:tcW w:w="1985" w:type="dxa"/>
            <w:vAlign w:val="center"/>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sz w:val="12"/>
                <w:szCs w:val="12"/>
              </w:rPr>
            </w:pPr>
            <w:r w:rsidRPr="00312E99">
              <w:rPr>
                <w:rFonts w:ascii="Arial" w:hAnsi="Arial" w:cs="Arial"/>
                <w:sz w:val="12"/>
                <w:szCs w:val="12"/>
              </w:rPr>
              <w:t>EN PROCESO</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2D1198" w:rsidRPr="00312E99" w:rsidRDefault="002D1198" w:rsidP="00B67DF1">
            <w:pPr>
              <w:jc w:val="center"/>
              <w:rPr>
                <w:rFonts w:ascii="Arial" w:hAnsi="Arial" w:cs="Arial"/>
                <w:sz w:val="12"/>
                <w:szCs w:val="12"/>
              </w:rPr>
            </w:pPr>
            <w:r w:rsidRPr="00312E99">
              <w:rPr>
                <w:rFonts w:ascii="Arial" w:hAnsi="Arial" w:cs="Arial"/>
                <w:sz w:val="12"/>
                <w:szCs w:val="12"/>
              </w:rPr>
              <w:t>5</w:t>
            </w:r>
          </w:p>
        </w:tc>
        <w:tc>
          <w:tcPr>
            <w:tcW w:w="1134"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POR CONTRATO</w:t>
            </w:r>
          </w:p>
        </w:tc>
        <w:tc>
          <w:tcPr>
            <w:tcW w:w="4309" w:type="dxa"/>
            <w:vAlign w:val="center"/>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themeColor="text1"/>
                <w:sz w:val="12"/>
                <w:szCs w:val="12"/>
              </w:rPr>
              <w:t>EXCEPCIÓN DE PRESENTACIÓN DE MANIFIESTO DE IMPACTO AMBIENTAL PARA LA DESCARGA EN EL RÍO SILAO DEL COLECTOR PLUVIAL SANTO DOMINGO</w:t>
            </w:r>
          </w:p>
        </w:tc>
        <w:tc>
          <w:tcPr>
            <w:tcW w:w="1562"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MEJORAMIENTO EFICIENCIA</w:t>
            </w:r>
          </w:p>
        </w:tc>
        <w:tc>
          <w:tcPr>
            <w:tcW w:w="1985" w:type="dxa"/>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EN PROCESO</w:t>
            </w:r>
          </w:p>
        </w:tc>
      </w:tr>
      <w:tr w:rsidR="002D1198" w:rsidRPr="00312E99" w:rsidTr="002C2F41">
        <w:trPr>
          <w:cnfStyle w:val="000000010000" w:firstRow="0" w:lastRow="0" w:firstColumn="0" w:lastColumn="0" w:oddVBand="0" w:evenVBand="0" w:oddHBand="0" w:evenHBand="1"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2D1198" w:rsidRPr="00312E99" w:rsidRDefault="002D1198" w:rsidP="00B67DF1">
            <w:pPr>
              <w:jc w:val="center"/>
              <w:rPr>
                <w:rFonts w:ascii="Arial" w:hAnsi="Arial" w:cs="Arial"/>
                <w:sz w:val="12"/>
                <w:szCs w:val="12"/>
              </w:rPr>
            </w:pPr>
            <w:r w:rsidRPr="00312E99">
              <w:rPr>
                <w:rFonts w:ascii="Arial" w:hAnsi="Arial" w:cs="Arial"/>
                <w:sz w:val="12"/>
                <w:szCs w:val="12"/>
              </w:rPr>
              <w:t>6</w:t>
            </w:r>
          </w:p>
        </w:tc>
        <w:tc>
          <w:tcPr>
            <w:tcW w:w="1134" w:type="dxa"/>
            <w:vAlign w:val="center"/>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sz w:val="12"/>
                <w:szCs w:val="12"/>
              </w:rPr>
            </w:pPr>
            <w:r w:rsidRPr="00312E99">
              <w:rPr>
                <w:rFonts w:ascii="Arial" w:hAnsi="Arial" w:cs="Arial"/>
                <w:sz w:val="12"/>
                <w:szCs w:val="12"/>
              </w:rPr>
              <w:t>POR CONTRATO</w:t>
            </w:r>
          </w:p>
        </w:tc>
        <w:tc>
          <w:tcPr>
            <w:tcW w:w="4309" w:type="dxa"/>
            <w:vAlign w:val="center"/>
          </w:tcPr>
          <w:p w:rsidR="002D1198" w:rsidRPr="00312E99" w:rsidRDefault="002D1198" w:rsidP="00B67DF1">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PROYECTO EJECUTIVO PARA LA PLANTA DE TRATAMIENTO DE AGUAS RESIDUALES DE LA COMUNIDAD DE SAN ROQUE MUNICIPIO DE IRAPUATO GUANAJUATO</w:t>
            </w:r>
          </w:p>
        </w:tc>
        <w:tc>
          <w:tcPr>
            <w:tcW w:w="1562" w:type="dxa"/>
            <w:vAlign w:val="center"/>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sz w:val="12"/>
                <w:szCs w:val="12"/>
              </w:rPr>
            </w:pPr>
            <w:r w:rsidRPr="00312E99">
              <w:rPr>
                <w:rFonts w:ascii="Arial" w:hAnsi="Arial" w:cs="Arial"/>
                <w:sz w:val="12"/>
                <w:szCs w:val="12"/>
              </w:rPr>
              <w:t>MEJORAMIENTO EFICIENCIA</w:t>
            </w:r>
          </w:p>
        </w:tc>
        <w:tc>
          <w:tcPr>
            <w:tcW w:w="1985" w:type="dxa"/>
            <w:vAlign w:val="center"/>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sz w:val="12"/>
                <w:szCs w:val="12"/>
              </w:rPr>
            </w:pPr>
            <w:r w:rsidRPr="00312E99">
              <w:rPr>
                <w:rFonts w:ascii="Arial" w:hAnsi="Arial" w:cs="Arial"/>
                <w:sz w:val="12"/>
                <w:szCs w:val="12"/>
              </w:rPr>
              <w:t>EN PROCESO</w:t>
            </w:r>
          </w:p>
        </w:tc>
      </w:tr>
    </w:tbl>
    <w:p w:rsidR="002D1198" w:rsidRDefault="002D1198" w:rsidP="00370EF9">
      <w:pPr>
        <w:rPr>
          <w:rFonts w:ascii="Arial" w:hAnsi="Arial" w:cs="Arial"/>
          <w:b/>
          <w:color w:val="4F81BD" w:themeColor="accent1"/>
          <w:sz w:val="28"/>
          <w:szCs w:val="28"/>
        </w:rPr>
      </w:pPr>
    </w:p>
    <w:p w:rsidR="00721E12" w:rsidRDefault="00721E12" w:rsidP="00F03269">
      <w:pPr>
        <w:rPr>
          <w:rFonts w:ascii="Arial" w:hAnsi="Arial" w:cs="Arial"/>
          <w:b/>
          <w:color w:val="4F81BD" w:themeColor="accent1"/>
          <w:sz w:val="28"/>
          <w:szCs w:val="28"/>
          <w:lang w:val="es-ES"/>
        </w:rPr>
      </w:pPr>
    </w:p>
    <w:p w:rsidR="00370EF9" w:rsidRDefault="00370EF9" w:rsidP="00F03269">
      <w:pPr>
        <w:rPr>
          <w:rFonts w:ascii="Arial" w:hAnsi="Arial" w:cs="Arial"/>
          <w:b/>
          <w:color w:val="4F81BD" w:themeColor="accent1"/>
          <w:sz w:val="28"/>
          <w:szCs w:val="28"/>
          <w:lang w:val="es-ES"/>
        </w:rPr>
      </w:pPr>
      <w:r w:rsidRPr="00F03269">
        <w:rPr>
          <w:rFonts w:ascii="Arial" w:hAnsi="Arial" w:cs="Arial"/>
          <w:b/>
          <w:color w:val="4F81BD" w:themeColor="accent1"/>
          <w:sz w:val="28"/>
          <w:szCs w:val="28"/>
          <w:lang w:val="es-ES"/>
        </w:rPr>
        <w:t>5.2. CONSTRUCCIÓN DE OBRAS</w:t>
      </w:r>
    </w:p>
    <w:p w:rsidR="002D1198" w:rsidRDefault="002D1198" w:rsidP="00F03269">
      <w:pPr>
        <w:rPr>
          <w:rFonts w:ascii="Arial" w:hAnsi="Arial" w:cs="Arial"/>
          <w:b/>
          <w:color w:val="4F81BD" w:themeColor="accent1"/>
          <w:sz w:val="28"/>
          <w:szCs w:val="28"/>
          <w:lang w:val="es-ES"/>
        </w:rPr>
      </w:pPr>
    </w:p>
    <w:p w:rsidR="002D1198" w:rsidRPr="00E97570" w:rsidRDefault="002D1198" w:rsidP="002D1198">
      <w:pPr>
        <w:rPr>
          <w:rFonts w:ascii="Arial" w:hAnsi="Arial" w:cs="Arial"/>
          <w:b/>
          <w:bCs/>
        </w:rPr>
      </w:pPr>
      <w:r w:rsidRPr="00E97570">
        <w:rPr>
          <w:rFonts w:ascii="Arial" w:hAnsi="Arial" w:cs="Arial"/>
          <w:b/>
          <w:bCs/>
        </w:rPr>
        <w:t>ASIGNACIONES DE OBRA</w:t>
      </w:r>
    </w:p>
    <w:p w:rsidR="002D1198" w:rsidRPr="00E97570" w:rsidRDefault="002D1198" w:rsidP="002D1198">
      <w:pPr>
        <w:rPr>
          <w:rFonts w:ascii="Arial" w:hAnsi="Arial" w:cs="Arial"/>
        </w:rPr>
      </w:pPr>
    </w:p>
    <w:p w:rsidR="002D1198" w:rsidRPr="00E97570" w:rsidRDefault="002D1198" w:rsidP="002D1198">
      <w:pPr>
        <w:rPr>
          <w:rFonts w:ascii="Arial" w:hAnsi="Arial" w:cs="Arial"/>
        </w:rPr>
      </w:pPr>
      <w:r w:rsidRPr="00E97570">
        <w:rPr>
          <w:rFonts w:ascii="Arial" w:hAnsi="Arial" w:cs="Arial"/>
        </w:rPr>
        <w:t>Para esta actividad del TRIMESTRE  se reporta</w:t>
      </w:r>
      <w:r w:rsidRPr="00E97570">
        <w:rPr>
          <w:rFonts w:ascii="Arial" w:hAnsi="Arial" w:cs="Arial"/>
          <w:b/>
        </w:rPr>
        <w:t xml:space="preserve"> 33 treinta y tres </w:t>
      </w:r>
      <w:r w:rsidRPr="00E97570">
        <w:rPr>
          <w:rFonts w:ascii="Arial" w:hAnsi="Arial" w:cs="Arial"/>
        </w:rPr>
        <w:t>asignaciones de obra con un monto superior a los 90 millones de pesos.</w:t>
      </w:r>
    </w:p>
    <w:p w:rsidR="002D1198" w:rsidRPr="00312E99" w:rsidRDefault="002D1198" w:rsidP="002D1198">
      <w:pPr>
        <w:rPr>
          <w:rFonts w:ascii="Arial" w:hAnsi="Arial" w:cs="Arial"/>
          <w:sz w:val="22"/>
          <w:szCs w:val="22"/>
        </w:rPr>
      </w:pPr>
    </w:p>
    <w:tbl>
      <w:tblPr>
        <w:tblStyle w:val="Tabladecuadrcula4-nfasis113"/>
        <w:tblW w:w="10441" w:type="dxa"/>
        <w:jc w:val="center"/>
        <w:tblLook w:val="04A0" w:firstRow="1" w:lastRow="0" w:firstColumn="1" w:lastColumn="0" w:noHBand="0" w:noVBand="1"/>
      </w:tblPr>
      <w:tblGrid>
        <w:gridCol w:w="374"/>
        <w:gridCol w:w="2030"/>
        <w:gridCol w:w="1721"/>
        <w:gridCol w:w="2344"/>
        <w:gridCol w:w="1222"/>
        <w:gridCol w:w="1028"/>
        <w:gridCol w:w="1722"/>
      </w:tblGrid>
      <w:tr w:rsidR="002D1198" w:rsidRPr="00312E99" w:rsidTr="00B67DF1">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0441" w:type="dxa"/>
            <w:gridSpan w:val="7"/>
            <w:vAlign w:val="center"/>
            <w:hideMark/>
          </w:tcPr>
          <w:p w:rsidR="002D1198" w:rsidRPr="00312E99" w:rsidRDefault="002D1198" w:rsidP="00B67DF1">
            <w:pPr>
              <w:jc w:val="center"/>
              <w:rPr>
                <w:rFonts w:ascii="Arial" w:hAnsi="Arial" w:cs="Arial"/>
                <w:sz w:val="18"/>
                <w:szCs w:val="18"/>
              </w:rPr>
            </w:pPr>
            <w:r w:rsidRPr="00312E99">
              <w:rPr>
                <w:rFonts w:ascii="Arial" w:hAnsi="Arial" w:cs="Arial"/>
                <w:sz w:val="18"/>
                <w:szCs w:val="18"/>
              </w:rPr>
              <w:t>INFORME DE LICITACIONES REALIZADAS EN EL TRIMESTRE JULIO - SEPTIEMBRE 2015</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74" w:type="dxa"/>
            <w:shd w:val="clear" w:color="auto" w:fill="4F81BD" w:themeFill="accent1"/>
            <w:vAlign w:val="center"/>
            <w:hideMark/>
          </w:tcPr>
          <w:p w:rsidR="002D1198" w:rsidRPr="00312E99" w:rsidRDefault="002D1198" w:rsidP="00B67DF1">
            <w:pPr>
              <w:jc w:val="center"/>
              <w:rPr>
                <w:rFonts w:ascii="Arial" w:hAnsi="Arial" w:cs="Arial"/>
                <w:color w:val="FFFFFF"/>
                <w:sz w:val="14"/>
                <w:szCs w:val="14"/>
              </w:rPr>
            </w:pPr>
            <w:r w:rsidRPr="00312E99">
              <w:rPr>
                <w:rFonts w:ascii="Arial" w:hAnsi="Arial" w:cs="Arial"/>
                <w:color w:val="FFFFFF"/>
                <w:sz w:val="14"/>
                <w:szCs w:val="14"/>
              </w:rPr>
              <w:t>N°</w:t>
            </w:r>
          </w:p>
        </w:tc>
        <w:tc>
          <w:tcPr>
            <w:tcW w:w="2030" w:type="dxa"/>
            <w:shd w:val="clear" w:color="auto" w:fill="4F81BD" w:themeFill="accent1"/>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4"/>
                <w:szCs w:val="14"/>
              </w:rPr>
            </w:pPr>
            <w:r w:rsidRPr="00312E99">
              <w:rPr>
                <w:rFonts w:ascii="Arial" w:hAnsi="Arial" w:cs="Arial"/>
                <w:b/>
                <w:bCs/>
                <w:color w:val="FFFFFF"/>
                <w:sz w:val="14"/>
                <w:szCs w:val="14"/>
              </w:rPr>
              <w:t>ACCIÓN</w:t>
            </w:r>
          </w:p>
        </w:tc>
        <w:tc>
          <w:tcPr>
            <w:tcW w:w="1721" w:type="dxa"/>
            <w:shd w:val="clear" w:color="auto" w:fill="4F81BD" w:themeFill="accent1"/>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4"/>
                <w:szCs w:val="14"/>
              </w:rPr>
            </w:pPr>
            <w:r w:rsidRPr="00312E99">
              <w:rPr>
                <w:rFonts w:ascii="Arial" w:hAnsi="Arial" w:cs="Arial"/>
                <w:b/>
                <w:bCs/>
                <w:color w:val="FFFFFF"/>
                <w:sz w:val="14"/>
                <w:szCs w:val="14"/>
              </w:rPr>
              <w:t>CONTRATISTA</w:t>
            </w:r>
          </w:p>
        </w:tc>
        <w:tc>
          <w:tcPr>
            <w:tcW w:w="2344" w:type="dxa"/>
            <w:shd w:val="clear" w:color="auto" w:fill="4F81BD" w:themeFill="accent1"/>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4"/>
                <w:szCs w:val="14"/>
              </w:rPr>
            </w:pPr>
            <w:r w:rsidRPr="00312E99">
              <w:rPr>
                <w:rFonts w:ascii="Arial" w:hAnsi="Arial" w:cs="Arial"/>
                <w:b/>
                <w:bCs/>
                <w:color w:val="FFFFFF"/>
                <w:sz w:val="14"/>
                <w:szCs w:val="14"/>
              </w:rPr>
              <w:t>NO. DE CONTRATO</w:t>
            </w:r>
          </w:p>
        </w:tc>
        <w:tc>
          <w:tcPr>
            <w:tcW w:w="1222" w:type="dxa"/>
            <w:shd w:val="clear" w:color="auto" w:fill="4F81BD" w:themeFill="accent1"/>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4"/>
                <w:szCs w:val="14"/>
              </w:rPr>
            </w:pPr>
            <w:r w:rsidRPr="00312E99">
              <w:rPr>
                <w:rFonts w:ascii="Arial" w:hAnsi="Arial" w:cs="Arial"/>
                <w:b/>
                <w:bCs/>
                <w:color w:val="FFFFFF"/>
                <w:sz w:val="14"/>
                <w:szCs w:val="14"/>
              </w:rPr>
              <w:t>MONTO CONTRATADO</w:t>
            </w:r>
          </w:p>
        </w:tc>
        <w:tc>
          <w:tcPr>
            <w:tcW w:w="1028" w:type="dxa"/>
            <w:shd w:val="clear" w:color="auto" w:fill="4F81BD" w:themeFill="accent1"/>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4"/>
                <w:szCs w:val="14"/>
              </w:rPr>
            </w:pPr>
            <w:r w:rsidRPr="00312E99">
              <w:rPr>
                <w:rFonts w:ascii="Arial" w:hAnsi="Arial" w:cs="Arial"/>
                <w:b/>
                <w:bCs/>
                <w:color w:val="FFFFFF"/>
                <w:sz w:val="14"/>
                <w:szCs w:val="14"/>
              </w:rPr>
              <w:t>TIPO DE LICITACIÓN</w:t>
            </w:r>
          </w:p>
        </w:tc>
        <w:tc>
          <w:tcPr>
            <w:tcW w:w="1722" w:type="dxa"/>
            <w:shd w:val="clear" w:color="auto" w:fill="4F81BD" w:themeFill="accent1"/>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4"/>
                <w:szCs w:val="14"/>
              </w:rPr>
            </w:pPr>
            <w:r w:rsidRPr="00312E99">
              <w:rPr>
                <w:rFonts w:ascii="Arial" w:hAnsi="Arial" w:cs="Arial"/>
                <w:b/>
                <w:bCs/>
                <w:color w:val="FFFFFF"/>
                <w:sz w:val="14"/>
                <w:szCs w:val="14"/>
              </w:rPr>
              <w:t>CONTRATISTAS PARTICIPANTES</w:t>
            </w:r>
          </w:p>
        </w:tc>
      </w:tr>
      <w:tr w:rsidR="002D1198" w:rsidRPr="00312E99" w:rsidTr="00B67DF1">
        <w:trPr>
          <w:trHeight w:val="113"/>
          <w:jc w:val="center"/>
        </w:trPr>
        <w:tc>
          <w:tcPr>
            <w:cnfStyle w:val="001000000000" w:firstRow="0" w:lastRow="0" w:firstColumn="1" w:lastColumn="0" w:oddVBand="0" w:evenVBand="0" w:oddHBand="0" w:evenHBand="0" w:firstRowFirstColumn="0" w:firstRowLastColumn="0" w:lastRowFirstColumn="0" w:lastRowLastColumn="0"/>
            <w:tcW w:w="374" w:type="dxa"/>
            <w:noWrap/>
            <w:vAlign w:val="center"/>
            <w:hideMark/>
          </w:tcPr>
          <w:p w:rsidR="002D1198" w:rsidRPr="00312E99" w:rsidRDefault="002D1198" w:rsidP="00B67DF1">
            <w:pPr>
              <w:jc w:val="center"/>
              <w:rPr>
                <w:rFonts w:ascii="Arial" w:hAnsi="Arial" w:cs="Arial"/>
                <w:color w:val="000000"/>
                <w:sz w:val="14"/>
                <w:szCs w:val="14"/>
              </w:rPr>
            </w:pPr>
            <w:r w:rsidRPr="00312E99">
              <w:rPr>
                <w:rFonts w:ascii="Arial" w:hAnsi="Arial" w:cs="Arial"/>
                <w:color w:val="000000"/>
                <w:sz w:val="14"/>
                <w:szCs w:val="14"/>
              </w:rPr>
              <w:t>1</w:t>
            </w:r>
          </w:p>
        </w:tc>
        <w:tc>
          <w:tcPr>
            <w:tcW w:w="203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SERVICIO DE CORTES EN TOMAS DOMICILIARIAS POR ADEUDO O CANCELACIÓN</w:t>
            </w:r>
          </w:p>
        </w:tc>
        <w:tc>
          <w:tcPr>
            <w:tcW w:w="1721"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DESARROLLADORES DE PROYECTOS BICENTENARIO, S.A. DE C.V.</w:t>
            </w:r>
          </w:p>
        </w:tc>
        <w:tc>
          <w:tcPr>
            <w:tcW w:w="2344"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JAPAMI/OD/2015-07</w:t>
            </w:r>
          </w:p>
        </w:tc>
        <w:tc>
          <w:tcPr>
            <w:tcW w:w="1222"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$ 1,247,838.00</w:t>
            </w:r>
          </w:p>
        </w:tc>
        <w:tc>
          <w:tcPr>
            <w:tcW w:w="1028"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A.D. MUNICIPAL</w:t>
            </w:r>
          </w:p>
        </w:tc>
        <w:tc>
          <w:tcPr>
            <w:tcW w:w="1722"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DESARROLLADORES DE PROYECTOS BICENTENARIO, S.A. DE C.V.</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74" w:type="dxa"/>
            <w:noWrap/>
            <w:vAlign w:val="center"/>
            <w:hideMark/>
          </w:tcPr>
          <w:p w:rsidR="002D1198" w:rsidRPr="00312E99" w:rsidRDefault="002D1198" w:rsidP="00B67DF1">
            <w:pPr>
              <w:jc w:val="center"/>
              <w:rPr>
                <w:rFonts w:ascii="Arial" w:hAnsi="Arial" w:cs="Arial"/>
                <w:color w:val="000000"/>
                <w:sz w:val="14"/>
                <w:szCs w:val="14"/>
              </w:rPr>
            </w:pPr>
            <w:r w:rsidRPr="00312E99">
              <w:rPr>
                <w:rFonts w:ascii="Arial" w:hAnsi="Arial" w:cs="Arial"/>
                <w:color w:val="000000"/>
                <w:sz w:val="14"/>
                <w:szCs w:val="14"/>
              </w:rPr>
              <w:t>2</w:t>
            </w:r>
          </w:p>
        </w:tc>
        <w:tc>
          <w:tcPr>
            <w:tcW w:w="2030"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SUBESTACIÓN DE 225 KVA EN 440, ÁREA DE CASETA DE MEDICIÓN Y CONTROL ARRANCADORES</w:t>
            </w:r>
          </w:p>
        </w:tc>
        <w:tc>
          <w:tcPr>
            <w:tcW w:w="1721"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CONSORCIO ELÉCTRICO OMEGA, S.A. DE C.V.</w:t>
            </w:r>
          </w:p>
        </w:tc>
        <w:tc>
          <w:tcPr>
            <w:tcW w:w="2344"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JAPAMI/OD/2015-08</w:t>
            </w:r>
          </w:p>
        </w:tc>
        <w:tc>
          <w:tcPr>
            <w:tcW w:w="1222"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$ 330,676.56</w:t>
            </w:r>
          </w:p>
        </w:tc>
        <w:tc>
          <w:tcPr>
            <w:tcW w:w="1028"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A.D. MUNICIPAL</w:t>
            </w:r>
          </w:p>
        </w:tc>
        <w:tc>
          <w:tcPr>
            <w:tcW w:w="1722"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CONSORCIO ELÉCTRICO OMEGA, S.A. DE C.V.</w:t>
            </w:r>
          </w:p>
        </w:tc>
      </w:tr>
      <w:tr w:rsidR="002D1198" w:rsidRPr="00312E99" w:rsidTr="00B67DF1">
        <w:trPr>
          <w:trHeight w:val="113"/>
          <w:jc w:val="center"/>
        </w:trPr>
        <w:tc>
          <w:tcPr>
            <w:cnfStyle w:val="001000000000" w:firstRow="0" w:lastRow="0" w:firstColumn="1" w:lastColumn="0" w:oddVBand="0" w:evenVBand="0" w:oddHBand="0" w:evenHBand="0" w:firstRowFirstColumn="0" w:firstRowLastColumn="0" w:lastRowFirstColumn="0" w:lastRowLastColumn="0"/>
            <w:tcW w:w="374" w:type="dxa"/>
            <w:noWrap/>
            <w:vAlign w:val="center"/>
            <w:hideMark/>
          </w:tcPr>
          <w:p w:rsidR="002D1198" w:rsidRPr="00312E99" w:rsidRDefault="002D1198" w:rsidP="00B67DF1">
            <w:pPr>
              <w:jc w:val="center"/>
              <w:rPr>
                <w:rFonts w:ascii="Arial" w:hAnsi="Arial" w:cs="Arial"/>
                <w:color w:val="000000"/>
                <w:sz w:val="14"/>
                <w:szCs w:val="14"/>
              </w:rPr>
            </w:pPr>
            <w:r w:rsidRPr="00312E99">
              <w:rPr>
                <w:rFonts w:ascii="Arial" w:hAnsi="Arial" w:cs="Arial"/>
                <w:color w:val="000000"/>
                <w:sz w:val="14"/>
                <w:szCs w:val="14"/>
              </w:rPr>
              <w:t>3</w:t>
            </w:r>
          </w:p>
        </w:tc>
        <w:tc>
          <w:tcPr>
            <w:tcW w:w="203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LÍNEA DE CONDUCCIÓN DEL POZO NO. 74 AL TANQUE PANORAMA.</w:t>
            </w:r>
          </w:p>
        </w:tc>
        <w:tc>
          <w:tcPr>
            <w:tcW w:w="1721"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 xml:space="preserve">SERVICIOS HIDRÁULICOS, CONSULTORÍA Y </w:t>
            </w:r>
            <w:r w:rsidRPr="00312E99">
              <w:rPr>
                <w:rFonts w:ascii="Arial" w:hAnsi="Arial" w:cs="Arial"/>
                <w:color w:val="000000"/>
                <w:sz w:val="14"/>
                <w:szCs w:val="14"/>
              </w:rPr>
              <w:lastRenderedPageBreak/>
              <w:t>CONSTRUCCIONES, S.A. DE C.V.</w:t>
            </w:r>
          </w:p>
        </w:tc>
        <w:tc>
          <w:tcPr>
            <w:tcW w:w="2344"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lastRenderedPageBreak/>
              <w:t>JAPAMI/OD/2015-09</w:t>
            </w:r>
          </w:p>
        </w:tc>
        <w:tc>
          <w:tcPr>
            <w:tcW w:w="1222"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$ 997,703.63</w:t>
            </w:r>
          </w:p>
        </w:tc>
        <w:tc>
          <w:tcPr>
            <w:tcW w:w="1028"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A.D. MUNICIPAL</w:t>
            </w:r>
          </w:p>
        </w:tc>
        <w:tc>
          <w:tcPr>
            <w:tcW w:w="1722"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 xml:space="preserve">SERVICIOS HIDRÁULICOS, CONSULTORÍA Y </w:t>
            </w:r>
            <w:r w:rsidRPr="00312E99">
              <w:rPr>
                <w:rFonts w:ascii="Arial" w:hAnsi="Arial" w:cs="Arial"/>
                <w:color w:val="000000"/>
                <w:sz w:val="14"/>
                <w:szCs w:val="14"/>
              </w:rPr>
              <w:lastRenderedPageBreak/>
              <w:t>CONSTRUCCIONES, S.A. DE C.V.</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74" w:type="dxa"/>
            <w:noWrap/>
            <w:vAlign w:val="center"/>
            <w:hideMark/>
          </w:tcPr>
          <w:p w:rsidR="002D1198" w:rsidRPr="00312E99" w:rsidRDefault="002D1198" w:rsidP="00B67DF1">
            <w:pPr>
              <w:jc w:val="center"/>
              <w:rPr>
                <w:rFonts w:ascii="Arial" w:hAnsi="Arial" w:cs="Arial"/>
                <w:color w:val="000000"/>
                <w:sz w:val="14"/>
                <w:szCs w:val="14"/>
              </w:rPr>
            </w:pPr>
            <w:r w:rsidRPr="00312E99">
              <w:rPr>
                <w:rFonts w:ascii="Arial" w:hAnsi="Arial" w:cs="Arial"/>
                <w:color w:val="000000"/>
                <w:sz w:val="14"/>
                <w:szCs w:val="14"/>
              </w:rPr>
              <w:lastRenderedPageBreak/>
              <w:t>4</w:t>
            </w:r>
          </w:p>
        </w:tc>
        <w:tc>
          <w:tcPr>
            <w:tcW w:w="2030"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ATENCIÓN A COLAPSOS Y REPARACIONES DE DRENAJE EN EL MUNICIPIO DE IRAPUATO, GTO.</w:t>
            </w:r>
          </w:p>
        </w:tc>
        <w:tc>
          <w:tcPr>
            <w:tcW w:w="1721"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OSWALDO CORONA AMADOR</w:t>
            </w:r>
          </w:p>
        </w:tc>
        <w:tc>
          <w:tcPr>
            <w:tcW w:w="2344"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JAPAMI/LS/2015-03</w:t>
            </w:r>
          </w:p>
        </w:tc>
        <w:tc>
          <w:tcPr>
            <w:tcW w:w="1222" w:type="dxa"/>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$ 2,238,189.09</w:t>
            </w:r>
          </w:p>
        </w:tc>
        <w:tc>
          <w:tcPr>
            <w:tcW w:w="1028"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L.S. MUNICIPAL</w:t>
            </w:r>
          </w:p>
        </w:tc>
        <w:tc>
          <w:tcPr>
            <w:tcW w:w="1722"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color w:val="000000"/>
                <w:sz w:val="14"/>
                <w:szCs w:val="14"/>
              </w:rPr>
            </w:pPr>
            <w:r w:rsidRPr="00312E99">
              <w:rPr>
                <w:rFonts w:ascii="Arial" w:hAnsi="Arial" w:cs="Arial"/>
                <w:bCs/>
                <w:color w:val="000000"/>
                <w:sz w:val="14"/>
                <w:szCs w:val="14"/>
              </w:rPr>
              <w:t>CALHER CONSTRUCCIONES</w:t>
            </w:r>
            <w:r w:rsidRPr="00312E99">
              <w:rPr>
                <w:rFonts w:ascii="Arial" w:hAnsi="Arial" w:cs="Arial"/>
                <w:bCs/>
                <w:i/>
                <w:iCs/>
                <w:color w:val="000000"/>
                <w:sz w:val="14"/>
                <w:szCs w:val="14"/>
              </w:rPr>
              <w:t>, S.A. DE C.V</w:t>
            </w: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color w:val="000000"/>
                <w:sz w:val="14"/>
                <w:szCs w:val="14"/>
              </w:rPr>
            </w:pPr>
            <w:r w:rsidRPr="00312E99">
              <w:rPr>
                <w:rFonts w:ascii="Arial" w:hAnsi="Arial" w:cs="Arial"/>
                <w:bCs/>
                <w:i/>
                <w:iCs/>
                <w:color w:val="000000"/>
                <w:sz w:val="14"/>
                <w:szCs w:val="14"/>
              </w:rPr>
              <w:t>TEGNOCON, S.A. DE C.V</w:t>
            </w: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color w:val="000000"/>
                <w:sz w:val="14"/>
                <w:szCs w:val="14"/>
              </w:rPr>
            </w:pPr>
            <w:r w:rsidRPr="00312E99">
              <w:rPr>
                <w:rFonts w:ascii="Arial" w:hAnsi="Arial" w:cs="Arial"/>
                <w:bCs/>
                <w:i/>
                <w:iCs/>
                <w:color w:val="000000"/>
                <w:sz w:val="14"/>
                <w:szCs w:val="14"/>
              </w:rPr>
              <w:t>PROMOTORA INMOBILIARIA SALAZAR MARTINEZ, S.A. DE C.V.</w:t>
            </w: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4"/>
                <w:szCs w:val="14"/>
              </w:rPr>
            </w:pPr>
            <w:r w:rsidRPr="00312E99">
              <w:rPr>
                <w:rFonts w:ascii="Arial" w:hAnsi="Arial" w:cs="Arial"/>
                <w:bCs/>
                <w:i/>
                <w:iCs/>
                <w:color w:val="000000"/>
                <w:sz w:val="14"/>
                <w:szCs w:val="14"/>
              </w:rPr>
              <w:t>ING. OSWALDO CORONA AMADOR</w:t>
            </w:r>
          </w:p>
        </w:tc>
      </w:tr>
      <w:tr w:rsidR="002D1198" w:rsidRPr="00312E99" w:rsidTr="00B67DF1">
        <w:trPr>
          <w:trHeight w:val="113"/>
          <w:jc w:val="center"/>
        </w:trPr>
        <w:tc>
          <w:tcPr>
            <w:cnfStyle w:val="001000000000" w:firstRow="0" w:lastRow="0" w:firstColumn="1" w:lastColumn="0" w:oddVBand="0" w:evenVBand="0" w:oddHBand="0" w:evenHBand="0" w:firstRowFirstColumn="0" w:firstRowLastColumn="0" w:lastRowFirstColumn="0" w:lastRowLastColumn="0"/>
            <w:tcW w:w="374" w:type="dxa"/>
            <w:noWrap/>
            <w:vAlign w:val="center"/>
            <w:hideMark/>
          </w:tcPr>
          <w:p w:rsidR="002D1198" w:rsidRPr="00312E99" w:rsidRDefault="002D1198" w:rsidP="00B67DF1">
            <w:pPr>
              <w:jc w:val="center"/>
              <w:rPr>
                <w:rFonts w:ascii="Arial" w:hAnsi="Arial" w:cs="Arial"/>
                <w:color w:val="000000"/>
                <w:sz w:val="14"/>
                <w:szCs w:val="14"/>
              </w:rPr>
            </w:pPr>
            <w:r w:rsidRPr="00312E99">
              <w:rPr>
                <w:rFonts w:ascii="Arial" w:hAnsi="Arial" w:cs="Arial"/>
                <w:color w:val="000000"/>
                <w:sz w:val="14"/>
                <w:szCs w:val="14"/>
              </w:rPr>
              <w:t>5</w:t>
            </w:r>
          </w:p>
        </w:tc>
        <w:tc>
          <w:tcPr>
            <w:tcW w:w="203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PERFORACIÓN DE POZO PROFUNDO EN LA CD. INDUSTRIAL</w:t>
            </w:r>
          </w:p>
        </w:tc>
        <w:tc>
          <w:tcPr>
            <w:tcW w:w="1721"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TRICÓNICA PERFORACIONES Y CONSTRUCCIONES, S.A. DE C.V.</w:t>
            </w:r>
          </w:p>
        </w:tc>
        <w:tc>
          <w:tcPr>
            <w:tcW w:w="2344"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JAPAMI/LS/2015-04</w:t>
            </w:r>
          </w:p>
        </w:tc>
        <w:tc>
          <w:tcPr>
            <w:tcW w:w="1222" w:type="dxa"/>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$ 2,895,783.59</w:t>
            </w:r>
          </w:p>
        </w:tc>
        <w:tc>
          <w:tcPr>
            <w:tcW w:w="1028"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L.S. MUNICIPAL</w:t>
            </w:r>
          </w:p>
        </w:tc>
        <w:tc>
          <w:tcPr>
            <w:tcW w:w="1722"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312E99">
              <w:rPr>
                <w:rFonts w:ascii="Arial" w:hAnsi="Arial" w:cs="Arial"/>
                <w:bCs/>
                <w:color w:val="000000"/>
                <w:sz w:val="14"/>
                <w:szCs w:val="14"/>
              </w:rPr>
              <w:t>ING. GILBERTO MARTÍNEZ MONTES</w:t>
            </w: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312E99">
              <w:rPr>
                <w:rFonts w:ascii="Arial" w:hAnsi="Arial" w:cs="Arial"/>
                <w:bCs/>
                <w:color w:val="000000"/>
                <w:sz w:val="14"/>
                <w:szCs w:val="14"/>
              </w:rPr>
              <w:t>GRUPO URBANIZADOR ELECTROMECÁNICO MARVICO, S.A. DE C.V.</w:t>
            </w: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312E99">
              <w:rPr>
                <w:rFonts w:ascii="Arial" w:hAnsi="Arial" w:cs="Arial"/>
                <w:bCs/>
                <w:color w:val="000000"/>
                <w:sz w:val="14"/>
                <w:szCs w:val="14"/>
              </w:rPr>
              <w:t>PERFORACIONES Y ADEMES DEL BAJÍO, S.A. DE C.V</w:t>
            </w: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4"/>
                <w:szCs w:val="14"/>
              </w:rPr>
            </w:pPr>
            <w:r w:rsidRPr="00312E99">
              <w:rPr>
                <w:rFonts w:ascii="Arial" w:hAnsi="Arial" w:cs="Arial"/>
                <w:bCs/>
                <w:color w:val="000000"/>
                <w:sz w:val="14"/>
                <w:szCs w:val="14"/>
              </w:rPr>
              <w:t>TRICONICA PERFORACIONES Y CONSTRUCCIONES, S.A. DE C.V.</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74" w:type="dxa"/>
            <w:noWrap/>
            <w:vAlign w:val="center"/>
            <w:hideMark/>
          </w:tcPr>
          <w:p w:rsidR="002D1198" w:rsidRPr="00312E99" w:rsidRDefault="002D1198" w:rsidP="00B67DF1">
            <w:pPr>
              <w:jc w:val="center"/>
              <w:rPr>
                <w:rFonts w:ascii="Arial" w:hAnsi="Arial" w:cs="Arial"/>
                <w:color w:val="000000"/>
                <w:sz w:val="14"/>
                <w:szCs w:val="14"/>
              </w:rPr>
            </w:pPr>
            <w:r w:rsidRPr="00312E99">
              <w:rPr>
                <w:rFonts w:ascii="Arial" w:hAnsi="Arial" w:cs="Arial"/>
                <w:color w:val="000000"/>
                <w:sz w:val="14"/>
                <w:szCs w:val="14"/>
              </w:rPr>
              <w:t>6</w:t>
            </w:r>
          </w:p>
        </w:tc>
        <w:tc>
          <w:tcPr>
            <w:tcW w:w="2030"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ESTUDIO PARA EXENCIÓN DE MANIFESTACIÓN DE IMPACTO AMBIENTAL DE LA DESCARGA PLUVIAL EN LA COMUNIDAD SANTA ELENA ANTE SECRETARÍA DE MEDIO AMBIENTE Y RECURSOS NATURALES</w:t>
            </w:r>
          </w:p>
        </w:tc>
        <w:tc>
          <w:tcPr>
            <w:tcW w:w="1721"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LUIS ALBERTO VILLAR GARCÍA</w:t>
            </w:r>
          </w:p>
        </w:tc>
        <w:tc>
          <w:tcPr>
            <w:tcW w:w="2344" w:type="dxa"/>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JAPAMI/SROP/2015-05</w:t>
            </w:r>
          </w:p>
        </w:tc>
        <w:tc>
          <w:tcPr>
            <w:tcW w:w="1222" w:type="dxa"/>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$ 17,400.00</w:t>
            </w:r>
          </w:p>
        </w:tc>
        <w:tc>
          <w:tcPr>
            <w:tcW w:w="1028"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A.D. MUNICIPAL</w:t>
            </w:r>
          </w:p>
        </w:tc>
        <w:tc>
          <w:tcPr>
            <w:tcW w:w="1722"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LUIS ALBERTO VILLAR GARCÍA</w:t>
            </w:r>
          </w:p>
        </w:tc>
      </w:tr>
      <w:tr w:rsidR="002D1198" w:rsidRPr="00312E99" w:rsidTr="00B67DF1">
        <w:trPr>
          <w:trHeight w:val="113"/>
          <w:jc w:val="center"/>
        </w:trPr>
        <w:tc>
          <w:tcPr>
            <w:cnfStyle w:val="001000000000" w:firstRow="0" w:lastRow="0" w:firstColumn="1" w:lastColumn="0" w:oddVBand="0" w:evenVBand="0" w:oddHBand="0" w:evenHBand="0" w:firstRowFirstColumn="0" w:firstRowLastColumn="0" w:lastRowFirstColumn="0" w:lastRowLastColumn="0"/>
            <w:tcW w:w="374" w:type="dxa"/>
            <w:noWrap/>
            <w:vAlign w:val="center"/>
            <w:hideMark/>
          </w:tcPr>
          <w:p w:rsidR="002D1198" w:rsidRPr="00312E99" w:rsidRDefault="002D1198" w:rsidP="00B67DF1">
            <w:pPr>
              <w:jc w:val="center"/>
              <w:rPr>
                <w:rFonts w:ascii="Arial" w:hAnsi="Arial" w:cs="Arial"/>
                <w:color w:val="000000"/>
                <w:sz w:val="14"/>
                <w:szCs w:val="14"/>
              </w:rPr>
            </w:pPr>
            <w:r w:rsidRPr="00312E99">
              <w:rPr>
                <w:rFonts w:ascii="Arial" w:hAnsi="Arial" w:cs="Arial"/>
                <w:color w:val="000000"/>
                <w:sz w:val="14"/>
                <w:szCs w:val="14"/>
              </w:rPr>
              <w:t>7</w:t>
            </w:r>
          </w:p>
        </w:tc>
        <w:tc>
          <w:tcPr>
            <w:tcW w:w="203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PROYECTO EJECUTIVO PARA LA CONSTRUCCIÓN DEL SISTEMA PLUVIAL DEL BLVD. SOLIDARIDAD (TRAMO MEGABANDERA - RÍO GUANAJUATO)</w:t>
            </w:r>
          </w:p>
        </w:tc>
        <w:tc>
          <w:tcPr>
            <w:tcW w:w="1721"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HUGO ENRIQUE ORTEGA ALVAREZ</w:t>
            </w:r>
          </w:p>
        </w:tc>
        <w:tc>
          <w:tcPr>
            <w:tcW w:w="2344" w:type="dxa"/>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JAPAMI/SROP/2015-06</w:t>
            </w:r>
          </w:p>
        </w:tc>
        <w:tc>
          <w:tcPr>
            <w:tcW w:w="1222" w:type="dxa"/>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$ 399,095.25</w:t>
            </w:r>
          </w:p>
        </w:tc>
        <w:tc>
          <w:tcPr>
            <w:tcW w:w="1028"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A.D. MUNICIPAL</w:t>
            </w:r>
          </w:p>
        </w:tc>
        <w:tc>
          <w:tcPr>
            <w:tcW w:w="1722"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HUGO ENRIQUE ORTEGA ALVAREZ</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74" w:type="dxa"/>
            <w:noWrap/>
            <w:vAlign w:val="center"/>
            <w:hideMark/>
          </w:tcPr>
          <w:p w:rsidR="002D1198" w:rsidRPr="00312E99" w:rsidRDefault="002D1198" w:rsidP="00B67DF1">
            <w:pPr>
              <w:jc w:val="center"/>
              <w:rPr>
                <w:rFonts w:ascii="Arial" w:hAnsi="Arial" w:cs="Arial"/>
                <w:color w:val="000000"/>
                <w:sz w:val="14"/>
                <w:szCs w:val="14"/>
              </w:rPr>
            </w:pPr>
            <w:r w:rsidRPr="00312E99">
              <w:rPr>
                <w:rFonts w:ascii="Arial" w:hAnsi="Arial" w:cs="Arial"/>
                <w:color w:val="000000"/>
                <w:sz w:val="14"/>
                <w:szCs w:val="14"/>
              </w:rPr>
              <w:t>8</w:t>
            </w:r>
          </w:p>
        </w:tc>
        <w:tc>
          <w:tcPr>
            <w:tcW w:w="2030"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PROYECTO EJECUTIVO PARA LA REPOSICIÓN DEL TANQUE ELEVADO EN LA COMUNIDAD DE NORIA DE CAMARENA</w:t>
            </w:r>
          </w:p>
        </w:tc>
        <w:tc>
          <w:tcPr>
            <w:tcW w:w="1721"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HUGO ENRIQUE ORTEGA ALVAREZ</w:t>
            </w:r>
          </w:p>
        </w:tc>
        <w:tc>
          <w:tcPr>
            <w:tcW w:w="2344" w:type="dxa"/>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JAPAMI/SROP/2015-07</w:t>
            </w:r>
          </w:p>
        </w:tc>
        <w:tc>
          <w:tcPr>
            <w:tcW w:w="1222" w:type="dxa"/>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$ 148,973.16</w:t>
            </w:r>
          </w:p>
        </w:tc>
        <w:tc>
          <w:tcPr>
            <w:tcW w:w="1028"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A.D. MUNICIPAL</w:t>
            </w:r>
          </w:p>
        </w:tc>
        <w:tc>
          <w:tcPr>
            <w:tcW w:w="1722" w:type="dxa"/>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HUGO ENRIQUE ORTEGA ALVAREZ</w:t>
            </w:r>
          </w:p>
        </w:tc>
      </w:tr>
      <w:tr w:rsidR="002D1198" w:rsidRPr="00312E99" w:rsidTr="00B67DF1">
        <w:trPr>
          <w:trHeight w:val="113"/>
          <w:jc w:val="center"/>
        </w:trPr>
        <w:tc>
          <w:tcPr>
            <w:cnfStyle w:val="001000000000" w:firstRow="0" w:lastRow="0" w:firstColumn="1" w:lastColumn="0" w:oddVBand="0" w:evenVBand="0" w:oddHBand="0" w:evenHBand="0" w:firstRowFirstColumn="0" w:firstRowLastColumn="0" w:lastRowFirstColumn="0" w:lastRowLastColumn="0"/>
            <w:tcW w:w="374" w:type="dxa"/>
            <w:noWrap/>
            <w:vAlign w:val="center"/>
            <w:hideMark/>
          </w:tcPr>
          <w:p w:rsidR="002D1198" w:rsidRPr="00312E99" w:rsidRDefault="002D1198" w:rsidP="00B67DF1">
            <w:pPr>
              <w:jc w:val="center"/>
              <w:rPr>
                <w:rFonts w:ascii="Arial" w:hAnsi="Arial" w:cs="Arial"/>
                <w:color w:val="000000"/>
                <w:sz w:val="14"/>
                <w:szCs w:val="14"/>
              </w:rPr>
            </w:pPr>
            <w:r w:rsidRPr="00312E99">
              <w:rPr>
                <w:rFonts w:ascii="Arial" w:hAnsi="Arial" w:cs="Arial"/>
                <w:color w:val="000000"/>
                <w:sz w:val="14"/>
                <w:szCs w:val="14"/>
              </w:rPr>
              <w:t>9</w:t>
            </w:r>
          </w:p>
        </w:tc>
        <w:tc>
          <w:tcPr>
            <w:tcW w:w="2030"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SUPERVISIÓN EXTERNA PARA LA PERFORACIÓN DE POZO PROFUNDO EN LA CD. INDUSTRIAL</w:t>
            </w:r>
          </w:p>
        </w:tc>
        <w:tc>
          <w:tcPr>
            <w:tcW w:w="1721"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JORGE ANTONIO TRUJILLO CANDELARIA</w:t>
            </w:r>
          </w:p>
        </w:tc>
        <w:tc>
          <w:tcPr>
            <w:tcW w:w="2344" w:type="dxa"/>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JAPAMI/SROP/2015-08</w:t>
            </w:r>
          </w:p>
        </w:tc>
        <w:tc>
          <w:tcPr>
            <w:tcW w:w="1222" w:type="dxa"/>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$ 58,000.00</w:t>
            </w:r>
          </w:p>
        </w:tc>
        <w:tc>
          <w:tcPr>
            <w:tcW w:w="1028"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A.D. MUNICIPAL</w:t>
            </w:r>
          </w:p>
        </w:tc>
        <w:tc>
          <w:tcPr>
            <w:tcW w:w="1722" w:type="dxa"/>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JORGE ANTONIO TRUJILLO CANDELARIA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374" w:type="dxa"/>
            <w:noWrap/>
          </w:tcPr>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4"/>
                <w:szCs w:val="14"/>
              </w:rPr>
            </w:pPr>
            <w:r w:rsidRPr="00312E99">
              <w:rPr>
                <w:rFonts w:ascii="Arial" w:hAnsi="Arial" w:cs="Arial"/>
                <w:color w:val="000000"/>
                <w:sz w:val="12"/>
                <w:szCs w:val="14"/>
              </w:rPr>
              <w:t>10</w:t>
            </w:r>
          </w:p>
        </w:tc>
        <w:tc>
          <w:tcPr>
            <w:tcW w:w="2030" w:type="dxa"/>
            <w:noWrap/>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ELABORACIÓN DE LA MANIFESTACIÓN DE IMPACTO AMBIENTAL FEDERAL PARA SEMARNAT Y PROCESO DE AUTORIZACIÓN DE IMPACTO AMBIENTAL ANTE ECOLOGÍA DEL ESTADO PARA EL "PROYECTO EJECUTIVO PARA EL APROVECHAMIENTO DE LAS AGUAS DE LA PRESA LA PURÍSIMA, IRAPUATO, GTO. (SISTEMA MÚLTIPLE CON LÍNEA DE CONDUCCIÓN, POTABILIZADORA, TANQUE Y RED DE DISTRIBUCIÓN)"</w:t>
            </w:r>
          </w:p>
        </w:tc>
        <w:tc>
          <w:tcPr>
            <w:tcW w:w="1721" w:type="dxa"/>
            <w:noWrap/>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2"/>
                <w:szCs w:val="14"/>
              </w:rPr>
              <w:t>LUIS ALBERTO VILLAR GARCÍA</w:t>
            </w:r>
          </w:p>
        </w:tc>
        <w:tc>
          <w:tcPr>
            <w:tcW w:w="2344" w:type="dxa"/>
            <w:noWrap/>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4"/>
              </w:rPr>
            </w:pPr>
          </w:p>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4"/>
              </w:rPr>
            </w:pPr>
          </w:p>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4"/>
              </w:rPr>
            </w:pPr>
          </w:p>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4"/>
              </w:rPr>
            </w:pPr>
          </w:p>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JAPAMI/SROP/2015-09</w:t>
            </w: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p>
        </w:tc>
        <w:tc>
          <w:tcPr>
            <w:tcW w:w="12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2"/>
                <w:szCs w:val="14"/>
              </w:rPr>
              <w:t>$ 145,000.00</w:t>
            </w:r>
          </w:p>
        </w:tc>
        <w:tc>
          <w:tcPr>
            <w:tcW w:w="1028"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2"/>
                <w:szCs w:val="14"/>
              </w:rPr>
              <w:t>A.D. MUNICIPAL</w:t>
            </w:r>
          </w:p>
        </w:tc>
        <w:tc>
          <w:tcPr>
            <w:tcW w:w="17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2"/>
                <w:szCs w:val="14"/>
              </w:rPr>
              <w:t>LUIS ALBERTO VILLAR GARCÍA</w:t>
            </w:r>
          </w:p>
        </w:tc>
      </w:tr>
      <w:tr w:rsidR="002D1198" w:rsidRPr="00312E99" w:rsidTr="002C2F41">
        <w:trPr>
          <w:trHeight w:val="117"/>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r w:rsidRPr="00312E99">
              <w:rPr>
                <w:rFonts w:ascii="Arial" w:hAnsi="Arial" w:cs="Arial"/>
                <w:color w:val="000000"/>
                <w:sz w:val="12"/>
                <w:szCs w:val="14"/>
              </w:rPr>
              <w:t>11</w:t>
            </w:r>
          </w:p>
        </w:tc>
        <w:tc>
          <w:tcPr>
            <w:tcW w:w="2030"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DIAGNÓSTICO ESTRUCTURAL DEL TANQUE ELEVADO NÚMERO 1</w:t>
            </w:r>
          </w:p>
        </w:tc>
        <w:tc>
          <w:tcPr>
            <w:tcW w:w="1721"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RAÚL GERARDO ZAVALA SÁNCHEZ</w:t>
            </w:r>
          </w:p>
        </w:tc>
        <w:tc>
          <w:tcPr>
            <w:tcW w:w="2344"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4"/>
              </w:rPr>
            </w:pPr>
            <w:r w:rsidRPr="00312E99">
              <w:rPr>
                <w:rFonts w:ascii="Arial" w:hAnsi="Arial" w:cs="Arial"/>
                <w:color w:val="000000"/>
                <w:sz w:val="12"/>
                <w:szCs w:val="14"/>
              </w:rPr>
              <w:t>JAPAMI/SROP/2015-10</w:t>
            </w:r>
          </w:p>
        </w:tc>
        <w:tc>
          <w:tcPr>
            <w:tcW w:w="1222"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$ 303,356.72</w:t>
            </w:r>
          </w:p>
        </w:tc>
        <w:tc>
          <w:tcPr>
            <w:tcW w:w="1028"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A.D. MUNICIPAL</w:t>
            </w:r>
          </w:p>
        </w:tc>
        <w:tc>
          <w:tcPr>
            <w:tcW w:w="1722"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RAÚL GERARDO ZAVALA SÁNCHEZ</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p>
          <w:p w:rsidR="002D1198" w:rsidRPr="00312E99" w:rsidRDefault="002D1198" w:rsidP="00B67DF1">
            <w:pPr>
              <w:rPr>
                <w:rFonts w:ascii="Arial" w:hAnsi="Arial" w:cs="Arial"/>
                <w:color w:val="000000"/>
                <w:sz w:val="12"/>
                <w:szCs w:val="14"/>
              </w:rPr>
            </w:pPr>
            <w:r w:rsidRPr="00312E99">
              <w:rPr>
                <w:rFonts w:ascii="Arial" w:hAnsi="Arial" w:cs="Arial"/>
                <w:color w:val="000000"/>
                <w:sz w:val="12"/>
                <w:szCs w:val="14"/>
              </w:rPr>
              <w:t>12</w:t>
            </w:r>
          </w:p>
        </w:tc>
        <w:tc>
          <w:tcPr>
            <w:tcW w:w="2030"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 xml:space="preserve">TÉRMINOS DE REFERENCIA PARA EL DICTAMEN TÉCNICO Y ELÉCTRICO DE LOS CÁRCAMOS NO. 6, NO. 14, NO. 18, NO. 21, NO. 23, NO. 24 Y </w:t>
            </w:r>
            <w:r w:rsidRPr="00312E99">
              <w:rPr>
                <w:rFonts w:ascii="Arial" w:hAnsi="Arial" w:cs="Arial"/>
                <w:color w:val="000000"/>
                <w:sz w:val="12"/>
                <w:szCs w:val="14"/>
              </w:rPr>
              <w:lastRenderedPageBreak/>
              <w:t>NO. 29, Y ESTUDIO DE ANÁLISIS TARIFARIO EN POZO NO. 13, POZO NO. 66, POZO NO. 34, POZO NO. 50, CÁRCAMO NO. 6 (UNIROYAL), CÁRCAMO 14, CÁRCAMO LA CHARCA, CÁRCAMO NO. 6 (OBREGÓN) Y TRATAMIENTO T1</w:t>
            </w:r>
          </w:p>
        </w:tc>
        <w:tc>
          <w:tcPr>
            <w:tcW w:w="1721"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lastRenderedPageBreak/>
              <w:t>LETICIA MARTÍNEZ FRÍAS</w:t>
            </w:r>
          </w:p>
        </w:tc>
        <w:tc>
          <w:tcPr>
            <w:tcW w:w="2344"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lastRenderedPageBreak/>
              <w:t>JAPAMI/SROP/2015-11</w:t>
            </w:r>
          </w:p>
        </w:tc>
        <w:tc>
          <w:tcPr>
            <w:tcW w:w="12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lastRenderedPageBreak/>
              <w:t>$ 74,240.00</w:t>
            </w:r>
          </w:p>
        </w:tc>
        <w:tc>
          <w:tcPr>
            <w:tcW w:w="1028"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lastRenderedPageBreak/>
              <w:t>A.D. MUNICIPAL</w:t>
            </w:r>
          </w:p>
        </w:tc>
        <w:tc>
          <w:tcPr>
            <w:tcW w:w="17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lastRenderedPageBreak/>
              <w:t>LETICIA MARTÍNEZ FRÍAS</w:t>
            </w:r>
          </w:p>
        </w:tc>
      </w:tr>
      <w:tr w:rsidR="002D1198" w:rsidRPr="00312E99" w:rsidTr="002C2F41">
        <w:trPr>
          <w:trHeight w:val="117"/>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r w:rsidRPr="00312E99">
              <w:rPr>
                <w:rFonts w:ascii="Arial" w:hAnsi="Arial" w:cs="Arial"/>
                <w:color w:val="000000"/>
                <w:sz w:val="12"/>
                <w:szCs w:val="14"/>
              </w:rPr>
              <w:t>13</w:t>
            </w:r>
          </w:p>
        </w:tc>
        <w:tc>
          <w:tcPr>
            <w:tcW w:w="2030" w:type="dxa"/>
            <w:hideMark/>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RED DE DRENAJE SANITARIO EN LAS CALLES GIRASOL Y TULIPÁN DE LA COL. LAS ERAS 2DA. SECCIÓN.</w:t>
            </w:r>
          </w:p>
        </w:tc>
        <w:tc>
          <w:tcPr>
            <w:tcW w:w="1721"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JESÚS SALVADOR ESTRADA CHÁVEZ</w:t>
            </w:r>
          </w:p>
        </w:tc>
        <w:tc>
          <w:tcPr>
            <w:tcW w:w="2344"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JAPAMI/OD/PRODDER-2015-01</w:t>
            </w:r>
          </w:p>
        </w:tc>
        <w:tc>
          <w:tcPr>
            <w:tcW w:w="1222"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$ 429,605.52</w:t>
            </w:r>
          </w:p>
        </w:tc>
        <w:tc>
          <w:tcPr>
            <w:tcW w:w="1028"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A.D. FEDERAL</w:t>
            </w:r>
          </w:p>
        </w:tc>
        <w:tc>
          <w:tcPr>
            <w:tcW w:w="1722"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JESÚS SALVADOR ESTRADA CHÁVEZ</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color w:val="000000"/>
                <w:sz w:val="12"/>
                <w:szCs w:val="14"/>
              </w:rPr>
            </w:pPr>
          </w:p>
          <w:p w:rsidR="002D1198" w:rsidRPr="00312E99" w:rsidRDefault="002D1198" w:rsidP="00B67DF1">
            <w:pPr>
              <w:jc w:val="center"/>
              <w:rPr>
                <w:rFonts w:ascii="Arial" w:hAnsi="Arial" w:cs="Arial"/>
                <w:color w:val="000000"/>
                <w:sz w:val="12"/>
                <w:szCs w:val="14"/>
              </w:rPr>
            </w:pPr>
            <w:r w:rsidRPr="00312E99">
              <w:rPr>
                <w:rFonts w:ascii="Arial" w:hAnsi="Arial" w:cs="Arial"/>
                <w:color w:val="000000"/>
                <w:sz w:val="12"/>
                <w:szCs w:val="14"/>
              </w:rPr>
              <w:t>14</w:t>
            </w:r>
          </w:p>
        </w:tc>
        <w:tc>
          <w:tcPr>
            <w:tcW w:w="2030" w:type="dxa"/>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EMBOVEDADO CANAL SALIDA A PUEBLO NUEVO (CRUCE CON CARR. DE CUOTA MÉXICO - GUADALAJARA)</w:t>
            </w:r>
          </w:p>
        </w:tc>
        <w:tc>
          <w:tcPr>
            <w:tcW w:w="1721"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CONSTRUCTORA Y PAVIMENTADORA VISE, S.A. DE C.V.</w:t>
            </w:r>
          </w:p>
        </w:tc>
        <w:tc>
          <w:tcPr>
            <w:tcW w:w="2344"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JAPAMI/LP/APAZU/COPLADEMI/2015-01</w:t>
            </w:r>
          </w:p>
        </w:tc>
        <w:tc>
          <w:tcPr>
            <w:tcW w:w="12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$ 27,278,592.18</w:t>
            </w:r>
          </w:p>
        </w:tc>
        <w:tc>
          <w:tcPr>
            <w:tcW w:w="1028"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L.P. NACIONAL</w:t>
            </w:r>
          </w:p>
        </w:tc>
        <w:tc>
          <w:tcPr>
            <w:tcW w:w="17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sz w:val="12"/>
                <w:szCs w:val="14"/>
              </w:rPr>
              <w:t>CONSTRUCTORA Y PAVIMENTADORA VISE, S.A. DE C.V.</w:t>
            </w:r>
          </w:p>
        </w:tc>
      </w:tr>
      <w:tr w:rsidR="002D1198" w:rsidRPr="00312E99" w:rsidTr="002C2F41">
        <w:trPr>
          <w:trHeight w:val="117"/>
          <w:jc w:val="center"/>
        </w:trPr>
        <w:tc>
          <w:tcPr>
            <w:cnfStyle w:val="001000000000" w:firstRow="0" w:lastRow="0" w:firstColumn="1" w:lastColumn="0" w:oddVBand="0" w:evenVBand="0" w:oddHBand="0" w:evenHBand="0" w:firstRowFirstColumn="0" w:firstRowLastColumn="0" w:lastRowFirstColumn="0" w:lastRowLastColumn="0"/>
            <w:tcW w:w="374" w:type="dxa"/>
            <w:noWrap/>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color w:val="000000"/>
                <w:sz w:val="12"/>
                <w:szCs w:val="14"/>
              </w:rPr>
            </w:pPr>
            <w:r w:rsidRPr="00312E99">
              <w:rPr>
                <w:rFonts w:ascii="Arial" w:hAnsi="Arial" w:cs="Arial"/>
                <w:b w:val="0"/>
                <w:color w:val="000000" w:themeColor="text1"/>
                <w:sz w:val="12"/>
                <w:szCs w:val="12"/>
              </w:rPr>
              <w:t>15</w:t>
            </w:r>
          </w:p>
        </w:tc>
        <w:tc>
          <w:tcPr>
            <w:tcW w:w="2030" w:type="dxa"/>
          </w:tcPr>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themeColor="text1"/>
                <w:sz w:val="12"/>
                <w:szCs w:val="12"/>
              </w:rPr>
              <w:t>REMODELACIÓN DE LAS OFICINAS CENTRALES DE LA JAPAMI (2DA ETAPA).</w:t>
            </w:r>
          </w:p>
        </w:tc>
        <w:tc>
          <w:tcPr>
            <w:tcW w:w="1721" w:type="dxa"/>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themeColor="text1"/>
                <w:sz w:val="12"/>
                <w:szCs w:val="12"/>
              </w:rPr>
              <w:t>J. SALUD MEDINA SÁNCHEZ</w:t>
            </w:r>
          </w:p>
        </w:tc>
        <w:tc>
          <w:tcPr>
            <w:tcW w:w="2344" w:type="dxa"/>
            <w:noWrap/>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themeColor="text1"/>
                <w:sz w:val="12"/>
                <w:szCs w:val="12"/>
              </w:rPr>
              <w:t>JAPAMI/OD/2015-10</w:t>
            </w:r>
          </w:p>
        </w:tc>
        <w:tc>
          <w:tcPr>
            <w:tcW w:w="1222" w:type="dxa"/>
            <w:noWrap/>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themeColor="text1"/>
                <w:sz w:val="12"/>
                <w:szCs w:val="12"/>
              </w:rPr>
              <w:t>$ 777,520.30</w:t>
            </w:r>
          </w:p>
        </w:tc>
        <w:tc>
          <w:tcPr>
            <w:tcW w:w="1028" w:type="dxa"/>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themeColor="text1"/>
                <w:sz w:val="12"/>
                <w:szCs w:val="12"/>
              </w:rPr>
              <w:t>A.D. MUNICIPAL</w:t>
            </w:r>
          </w:p>
        </w:tc>
        <w:tc>
          <w:tcPr>
            <w:tcW w:w="1722" w:type="dxa"/>
            <w:noWrap/>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4"/>
              </w:rPr>
            </w:pPr>
            <w:r w:rsidRPr="00312E99">
              <w:rPr>
                <w:rFonts w:ascii="Arial" w:hAnsi="Arial" w:cs="Arial"/>
                <w:color w:val="000000" w:themeColor="text1"/>
                <w:sz w:val="12"/>
                <w:szCs w:val="12"/>
              </w:rPr>
              <w:t>J. SALUD MEDINA SÁNCHEZ</w:t>
            </w:r>
          </w:p>
        </w:tc>
      </w:tr>
      <w:tr w:rsidR="002D1198" w:rsidRPr="00312E99" w:rsidTr="00AE26E4">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16</w:t>
            </w:r>
          </w:p>
        </w:tc>
        <w:tc>
          <w:tcPr>
            <w:tcW w:w="2030"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REPARACIÓN DE GENERADORES INSTALADOS EN CÁRCAMOS DE BOMBEO</w:t>
            </w:r>
          </w:p>
        </w:tc>
        <w:tc>
          <w:tcPr>
            <w:tcW w:w="1721"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LETICIA MARTÍNEZ FRÍAS</w:t>
            </w:r>
          </w:p>
        </w:tc>
        <w:tc>
          <w:tcPr>
            <w:tcW w:w="2344"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JAPAMI/OD/2015-11</w:t>
            </w:r>
          </w:p>
        </w:tc>
        <w:tc>
          <w:tcPr>
            <w:tcW w:w="1222"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$ 480,000.00</w:t>
            </w:r>
          </w:p>
        </w:tc>
        <w:tc>
          <w:tcPr>
            <w:tcW w:w="1028"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A.D. MUNICIPAL</w:t>
            </w:r>
          </w:p>
        </w:tc>
        <w:tc>
          <w:tcPr>
            <w:tcW w:w="1722"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LETICIA MARTÍNEZ FRÍAS</w:t>
            </w:r>
          </w:p>
        </w:tc>
      </w:tr>
      <w:tr w:rsidR="002D1198" w:rsidRPr="00312E99" w:rsidTr="00B67DF1">
        <w:trPr>
          <w:trHeight w:val="832"/>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rPr>
                <w:rFonts w:ascii="Arial" w:hAnsi="Arial" w:cs="Arial"/>
                <w:b w:val="0"/>
                <w:color w:val="000000" w:themeColor="text1"/>
                <w:sz w:val="12"/>
                <w:szCs w:val="12"/>
              </w:rPr>
            </w:pPr>
            <w:r w:rsidRPr="00312E99">
              <w:rPr>
                <w:rFonts w:ascii="Arial" w:hAnsi="Arial" w:cs="Arial"/>
                <w:b w:val="0"/>
                <w:color w:val="000000" w:themeColor="text1"/>
                <w:sz w:val="12"/>
                <w:szCs w:val="12"/>
              </w:rPr>
              <w:t>17</w:t>
            </w:r>
          </w:p>
        </w:tc>
        <w:tc>
          <w:tcPr>
            <w:tcW w:w="2030"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REHABILITACIÓN DE RED DE DRENAJE EN CALLES PRÍNCIPE CARLOS, JORGE Y ALEJANDRO DE LA COL. LOS PRÍNCIPES</w:t>
            </w:r>
          </w:p>
        </w:tc>
        <w:tc>
          <w:tcPr>
            <w:tcW w:w="1721"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ENRIQUE PUGA SERAFÍN</w:t>
            </w:r>
          </w:p>
        </w:tc>
        <w:tc>
          <w:tcPr>
            <w:tcW w:w="2344"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JAPAMI/OD/2015-12</w:t>
            </w:r>
          </w:p>
        </w:tc>
        <w:tc>
          <w:tcPr>
            <w:tcW w:w="1222"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$ 1,033,513.29</w:t>
            </w:r>
          </w:p>
        </w:tc>
        <w:tc>
          <w:tcPr>
            <w:tcW w:w="1028"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A.D. MUNICIPAL</w:t>
            </w:r>
          </w:p>
        </w:tc>
        <w:tc>
          <w:tcPr>
            <w:tcW w:w="1722"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ENRIQUE PUGA SERAFÍN</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18</w:t>
            </w:r>
          </w:p>
        </w:tc>
        <w:tc>
          <w:tcPr>
            <w:tcW w:w="2030"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REHABILITACIÓN DE RED DE DRENAJE EN CALLE ARGENTINA DE LA COL. LA HACIENDA</w:t>
            </w:r>
          </w:p>
        </w:tc>
        <w:tc>
          <w:tcPr>
            <w:tcW w:w="1721"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ENRIQUE PUGA SERAFÍN</w:t>
            </w:r>
          </w:p>
        </w:tc>
        <w:tc>
          <w:tcPr>
            <w:tcW w:w="2344"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JAPAMI/OD/2015-13</w:t>
            </w:r>
          </w:p>
        </w:tc>
        <w:tc>
          <w:tcPr>
            <w:tcW w:w="1222"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$ 204,430.89</w:t>
            </w:r>
          </w:p>
        </w:tc>
        <w:tc>
          <w:tcPr>
            <w:tcW w:w="1028"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A.D. MUNICIPAL</w:t>
            </w:r>
          </w:p>
        </w:tc>
        <w:tc>
          <w:tcPr>
            <w:tcW w:w="1722"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ENRIQUE PUGA SERAFÍN</w:t>
            </w:r>
          </w:p>
        </w:tc>
      </w:tr>
      <w:tr w:rsidR="002D1198" w:rsidRPr="00312E99" w:rsidTr="002C2F41">
        <w:trPr>
          <w:trHeight w:val="117"/>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19</w:t>
            </w:r>
          </w:p>
        </w:tc>
        <w:tc>
          <w:tcPr>
            <w:tcW w:w="2030"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AUTOMATIZACIÓN DE SEGURIDAD EN POZOS Y CÁRCAMOS</w:t>
            </w:r>
          </w:p>
        </w:tc>
        <w:tc>
          <w:tcPr>
            <w:tcW w:w="1721"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JORGE GARCÍA GRANADOS GUDIÑO</w:t>
            </w:r>
          </w:p>
        </w:tc>
        <w:tc>
          <w:tcPr>
            <w:tcW w:w="2344"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JAPAMI/OD/2015-14</w:t>
            </w:r>
          </w:p>
        </w:tc>
        <w:tc>
          <w:tcPr>
            <w:tcW w:w="1222"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$ 337,188.17</w:t>
            </w:r>
          </w:p>
        </w:tc>
        <w:tc>
          <w:tcPr>
            <w:tcW w:w="1028"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A.D. MUNICIPAL</w:t>
            </w:r>
          </w:p>
        </w:tc>
        <w:tc>
          <w:tcPr>
            <w:tcW w:w="1722"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JORGE GARCÍA GRANADOS GUDIÑO</w:t>
            </w:r>
          </w:p>
        </w:tc>
      </w:tr>
      <w:tr w:rsidR="002D1198" w:rsidRPr="00312E99" w:rsidTr="002C2F41">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20</w:t>
            </w:r>
          </w:p>
        </w:tc>
        <w:tc>
          <w:tcPr>
            <w:tcW w:w="2030"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CONSTRUCCIÓN DE FUENTE EN PARQUE IREKUA.</w:t>
            </w:r>
          </w:p>
        </w:tc>
        <w:tc>
          <w:tcPr>
            <w:tcW w:w="1721"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OSCAR FIGUEROA HERNANDEZ</w:t>
            </w:r>
          </w:p>
        </w:tc>
        <w:tc>
          <w:tcPr>
            <w:tcW w:w="2344"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JAPAMI/OD/2015-15</w:t>
            </w:r>
          </w:p>
        </w:tc>
        <w:tc>
          <w:tcPr>
            <w:tcW w:w="1222"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$ 934,579.44</w:t>
            </w:r>
          </w:p>
        </w:tc>
        <w:tc>
          <w:tcPr>
            <w:tcW w:w="1028"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A.D. MUNICIPAL</w:t>
            </w:r>
          </w:p>
        </w:tc>
        <w:tc>
          <w:tcPr>
            <w:tcW w:w="1722"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OSCAR FIGUEROA HERNANDEZ</w:t>
            </w:r>
          </w:p>
        </w:tc>
      </w:tr>
      <w:tr w:rsidR="002D1198" w:rsidRPr="00312E99" w:rsidTr="00AE26E4">
        <w:trPr>
          <w:trHeight w:val="795"/>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21</w:t>
            </w:r>
          </w:p>
        </w:tc>
        <w:tc>
          <w:tcPr>
            <w:tcW w:w="2030"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CONSTRUCCIÓN DE INFRAESTRUCTURA PARA EL CONTROL DE FLUJO Y DEMASÍAS EN LA INTERSECCIÓN DEL RÍO SILAO Y CANAL 1O DE MAYO (3A ETAPA)</w:t>
            </w:r>
          </w:p>
        </w:tc>
        <w:tc>
          <w:tcPr>
            <w:tcW w:w="1721"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color w:val="000000" w:themeColor="text1"/>
                <w:sz w:val="12"/>
                <w:szCs w:val="12"/>
                <w:u w:val="single"/>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color w:val="000000" w:themeColor="text1"/>
                <w:sz w:val="12"/>
                <w:szCs w:val="12"/>
                <w:u w:val="single"/>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color w:val="000000" w:themeColor="text1"/>
                <w:sz w:val="12"/>
                <w:szCs w:val="12"/>
                <w:u w:val="single"/>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bCs/>
                <w:i/>
                <w:iCs/>
                <w:color w:val="000000" w:themeColor="text1"/>
                <w:sz w:val="12"/>
                <w:szCs w:val="12"/>
                <w:u w:val="single"/>
              </w:rPr>
              <w:t>COMHUC, S.A. DE C.V.</w:t>
            </w:r>
          </w:p>
        </w:tc>
        <w:tc>
          <w:tcPr>
            <w:tcW w:w="2344"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JAPAMI/LP/2015-01</w:t>
            </w:r>
          </w:p>
        </w:tc>
        <w:tc>
          <w:tcPr>
            <w:tcW w:w="1222"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$ 4,997,999.39</w:t>
            </w:r>
          </w:p>
        </w:tc>
        <w:tc>
          <w:tcPr>
            <w:tcW w:w="1028"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L.P. MUNICIPAL</w:t>
            </w:r>
          </w:p>
        </w:tc>
        <w:tc>
          <w:tcPr>
            <w:tcW w:w="1722"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bCs/>
                <w:color w:val="000000" w:themeColor="text1"/>
                <w:sz w:val="12"/>
                <w:szCs w:val="12"/>
              </w:rPr>
              <w:t>*</w:t>
            </w:r>
            <w:r w:rsidRPr="00312E99">
              <w:rPr>
                <w:rFonts w:ascii="Arial" w:hAnsi="Arial" w:cs="Arial"/>
                <w:color w:val="000000" w:themeColor="text1"/>
                <w:sz w:val="12"/>
                <w:szCs w:val="12"/>
              </w:rPr>
              <w:t xml:space="preserve"> COMHUC, S.A. DE C.V.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CONSTRUCTORA ERSO, S.A. DE C.V.</w:t>
            </w:r>
          </w:p>
        </w:tc>
      </w:tr>
      <w:tr w:rsidR="002D1198" w:rsidRPr="00312E99" w:rsidTr="00AE26E4">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22</w:t>
            </w:r>
          </w:p>
        </w:tc>
        <w:tc>
          <w:tcPr>
            <w:tcW w:w="2030" w:type="dxa"/>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CONSTRUCCIÓN DE RED DE DRENAJE SANITARIO Y PLANTA DE TRATAMIENTO EN LA COMUNIDAD CAMINO REAL DE LO DE JUÁREZ (1A ETAPA)</w:t>
            </w:r>
          </w:p>
        </w:tc>
        <w:tc>
          <w:tcPr>
            <w:tcW w:w="1721"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color w:val="000000" w:themeColor="text1"/>
                <w:sz w:val="12"/>
                <w:szCs w:val="12"/>
                <w:u w:val="single"/>
              </w:rPr>
            </w:pPr>
            <w:r w:rsidRPr="00312E99">
              <w:rPr>
                <w:rFonts w:ascii="Arial" w:hAnsi="Arial" w:cs="Arial"/>
                <w:color w:val="000000" w:themeColor="text1"/>
                <w:sz w:val="12"/>
                <w:szCs w:val="12"/>
              </w:rPr>
              <w:t>TEGNOCON, S.A. DE C.V.</w:t>
            </w:r>
          </w:p>
        </w:tc>
        <w:tc>
          <w:tcPr>
            <w:tcW w:w="2344"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JAPAMI/LP/COPLADEMI/2015-03</w:t>
            </w:r>
          </w:p>
        </w:tc>
        <w:tc>
          <w:tcPr>
            <w:tcW w:w="1222"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$ 6,974,166.26</w:t>
            </w:r>
          </w:p>
        </w:tc>
        <w:tc>
          <w:tcPr>
            <w:tcW w:w="1028"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L.P. ESTATAL</w:t>
            </w:r>
          </w:p>
        </w:tc>
        <w:tc>
          <w:tcPr>
            <w:tcW w:w="1722"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TEGNOCON, S.A. DE C.V.                       * CONSTRUCTORA ERSO, S.A. DE C.V.</w:t>
            </w:r>
          </w:p>
        </w:tc>
      </w:tr>
      <w:tr w:rsidR="002D1198" w:rsidRPr="00312E99" w:rsidTr="002C2F41">
        <w:trPr>
          <w:trHeight w:val="117"/>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23</w:t>
            </w:r>
          </w:p>
        </w:tc>
        <w:tc>
          <w:tcPr>
            <w:tcW w:w="2030"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CONSTRUCCIÓN DE INFRAESTRUCTURA SANITARIA EN LA COMUNIDAD VISTA HERMOSA (1RA ETAPA)</w:t>
            </w:r>
          </w:p>
        </w:tc>
        <w:tc>
          <w:tcPr>
            <w:tcW w:w="1721"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PROMOTORA INMOBILIARIA SALAZAR MARTÍNEZ, S.A. DE C.V.</w:t>
            </w:r>
          </w:p>
        </w:tc>
        <w:tc>
          <w:tcPr>
            <w:tcW w:w="2344"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JAPAMI/LP/COPLADEMI/2015-04</w:t>
            </w:r>
          </w:p>
        </w:tc>
        <w:tc>
          <w:tcPr>
            <w:tcW w:w="1222"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$ 9,968,000.00</w:t>
            </w:r>
          </w:p>
        </w:tc>
        <w:tc>
          <w:tcPr>
            <w:tcW w:w="1028"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L.P. ESTATAL</w:t>
            </w:r>
          </w:p>
        </w:tc>
        <w:tc>
          <w:tcPr>
            <w:tcW w:w="1722"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PROMOTORA INMOBILIARIA SALAZAR MARTINEZ, S.A. DE C.V.</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1512"/>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24</w:t>
            </w:r>
          </w:p>
        </w:tc>
        <w:tc>
          <w:tcPr>
            <w:tcW w:w="2030"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CONSTRUCCIÓN DE COLECTOR PLUVIAL DE LA ZONA NORPONIENTE DEL MUNICIPIO EN EL RÍO SILAO (1A ETAPA).</w:t>
            </w:r>
          </w:p>
        </w:tc>
        <w:tc>
          <w:tcPr>
            <w:tcW w:w="1721"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PROMOTORA DE DESARROLLO, S.A. DE C.V.</w:t>
            </w:r>
          </w:p>
        </w:tc>
        <w:tc>
          <w:tcPr>
            <w:tcW w:w="2344"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JAPAMI/LS/2015-05</w:t>
            </w:r>
          </w:p>
        </w:tc>
        <w:tc>
          <w:tcPr>
            <w:tcW w:w="12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$ 4,088,297.82</w:t>
            </w:r>
          </w:p>
        </w:tc>
        <w:tc>
          <w:tcPr>
            <w:tcW w:w="1028"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L.S. MUNICIPAL</w:t>
            </w:r>
          </w:p>
        </w:tc>
        <w:tc>
          <w:tcPr>
            <w:tcW w:w="1722"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bCs/>
                <w:color w:val="000000" w:themeColor="text1"/>
                <w:sz w:val="12"/>
                <w:szCs w:val="12"/>
              </w:rPr>
              <w:t>*</w:t>
            </w:r>
            <w:r w:rsidRPr="00312E99">
              <w:rPr>
                <w:rFonts w:ascii="Arial" w:hAnsi="Arial" w:cs="Arial"/>
                <w:color w:val="000000" w:themeColor="text1"/>
                <w:sz w:val="12"/>
                <w:szCs w:val="12"/>
              </w:rPr>
              <w:t xml:space="preserve"> TEGNOCON, S.A. DE C.V.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 xml:space="preserve">ING. ALEJANDRO GUEVARA VENTURA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 xml:space="preserve">PROMOTORA DE DESARROLLO, S.A. DE C.V.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CALHER CONSTRUCCIONES, S.A. DE C.V.</w:t>
            </w:r>
          </w:p>
        </w:tc>
      </w:tr>
      <w:tr w:rsidR="002D1198" w:rsidRPr="00312E99" w:rsidTr="00B67DF1">
        <w:trPr>
          <w:trHeight w:val="57"/>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25</w:t>
            </w:r>
          </w:p>
        </w:tc>
        <w:tc>
          <w:tcPr>
            <w:tcW w:w="2030" w:type="dxa"/>
            <w:hideMark/>
          </w:tcPr>
          <w:p w:rsidR="002D1198" w:rsidRPr="00312E99" w:rsidRDefault="002D1198" w:rsidP="00B67DF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CÁRCAMO PLUVIAL Y LÍNEA DE CONDUCCIÓN EN LA COMUNIDAD DE STA. ELENA (2DA ETAPA)</w:t>
            </w:r>
          </w:p>
        </w:tc>
        <w:tc>
          <w:tcPr>
            <w:tcW w:w="1721"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color w:val="000000" w:themeColor="text1"/>
                <w:sz w:val="12"/>
                <w:szCs w:val="12"/>
                <w:u w:val="single"/>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color w:val="000000" w:themeColor="text1"/>
                <w:sz w:val="12"/>
                <w:szCs w:val="12"/>
                <w:u w:val="single"/>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bCs/>
                <w:i/>
                <w:iCs/>
                <w:color w:val="000000" w:themeColor="text1"/>
                <w:sz w:val="12"/>
                <w:szCs w:val="12"/>
                <w:u w:val="single"/>
              </w:rPr>
              <w:t>CALHER CONSTRUCCIONES, S.A. DE C.V.</w:t>
            </w:r>
          </w:p>
        </w:tc>
        <w:tc>
          <w:tcPr>
            <w:tcW w:w="2344"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JAPAMI/LS/COPLADEMI-2015-03</w:t>
            </w:r>
          </w:p>
        </w:tc>
        <w:tc>
          <w:tcPr>
            <w:tcW w:w="1222"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$ 2,899,097.30</w:t>
            </w:r>
          </w:p>
        </w:tc>
        <w:tc>
          <w:tcPr>
            <w:tcW w:w="1028"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L.S. MUNICIPAL</w:t>
            </w:r>
          </w:p>
        </w:tc>
        <w:tc>
          <w:tcPr>
            <w:tcW w:w="1722"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bCs/>
                <w:color w:val="000000" w:themeColor="text1"/>
                <w:sz w:val="12"/>
                <w:szCs w:val="12"/>
              </w:rPr>
              <w:t>*</w:t>
            </w:r>
            <w:r w:rsidRPr="00312E99">
              <w:rPr>
                <w:rFonts w:ascii="Arial" w:hAnsi="Arial" w:cs="Arial"/>
                <w:color w:val="000000" w:themeColor="text1"/>
                <w:sz w:val="12"/>
                <w:szCs w:val="12"/>
              </w:rPr>
              <w:t xml:space="preserve"> ING. JESÚS SALVADOR ESTRADA CHAVEZ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 xml:space="preserve">TEGNOCON, S.A. DE C.V.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 xml:space="preserve">CISNEROS RAMIREZ, S.A. DE C.V.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CALHER CONSTRUCCIONES, S.A. DE C.V.</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1284"/>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26</w:t>
            </w:r>
          </w:p>
        </w:tc>
        <w:tc>
          <w:tcPr>
            <w:tcW w:w="2030" w:type="dxa"/>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DRENAJE SANITARIO Y SISTEMA DE TRATAMIENTO PRIMARIO EN LA COMUNIDAD DE ROSARIO DE COVARRUBIAS (2DA ETAPA)</w:t>
            </w:r>
          </w:p>
        </w:tc>
        <w:tc>
          <w:tcPr>
            <w:tcW w:w="1721" w:type="dxa"/>
            <w:noWrap/>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Cs/>
                <w:i/>
                <w:iCs/>
                <w:color w:val="000000" w:themeColor="text1"/>
                <w:sz w:val="12"/>
                <w:szCs w:val="12"/>
                <w:u w:val="single"/>
              </w:rPr>
            </w:pPr>
            <w:r w:rsidRPr="00312E99">
              <w:rPr>
                <w:rFonts w:ascii="Arial" w:hAnsi="Arial" w:cs="Arial"/>
                <w:color w:val="000000" w:themeColor="text1"/>
                <w:sz w:val="12"/>
                <w:szCs w:val="12"/>
              </w:rPr>
              <w:t>VIRGILIO GONZÁLEZ REYNOSO</w:t>
            </w:r>
          </w:p>
        </w:tc>
        <w:tc>
          <w:tcPr>
            <w:tcW w:w="2344"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JAPAMI/LS/COPLADEMI-2015-04</w:t>
            </w:r>
          </w:p>
        </w:tc>
        <w:tc>
          <w:tcPr>
            <w:tcW w:w="12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$ 1,500,640.12</w:t>
            </w:r>
          </w:p>
        </w:tc>
        <w:tc>
          <w:tcPr>
            <w:tcW w:w="1028"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L.S. MUNICIPAL</w:t>
            </w:r>
          </w:p>
        </w:tc>
        <w:tc>
          <w:tcPr>
            <w:tcW w:w="1722"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bCs/>
                <w:color w:val="000000" w:themeColor="text1"/>
                <w:sz w:val="12"/>
                <w:szCs w:val="12"/>
              </w:rPr>
              <w:t>*</w:t>
            </w:r>
            <w:r w:rsidRPr="00312E99">
              <w:rPr>
                <w:rFonts w:ascii="Arial" w:hAnsi="Arial" w:cs="Arial"/>
                <w:color w:val="000000" w:themeColor="text1"/>
                <w:sz w:val="12"/>
                <w:szCs w:val="12"/>
              </w:rPr>
              <w:t xml:space="preserve"> ING. JESÚS SALVADOR ESTRADA CHAVEZ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 xml:space="preserve">ING. VIRGILIO GONZALEZ REYNOSO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 xml:space="preserve">ING. ALEJANDRO GUEVARA VENTURA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CALHER CONSTRUCCIONES, S.A. DE C.V.</w:t>
            </w:r>
          </w:p>
        </w:tc>
      </w:tr>
      <w:tr w:rsidR="002D1198" w:rsidRPr="00312E99" w:rsidTr="00B67DF1">
        <w:trPr>
          <w:trHeight w:val="1302"/>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27</w:t>
            </w:r>
          </w:p>
        </w:tc>
        <w:tc>
          <w:tcPr>
            <w:tcW w:w="2030"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REHABILITACIÓN Y AMPLIACIÓN DE LA RED DE DRENAJE SANITARIO EN LA COMUNIDAD DE SAN ROQUE (3A ETAPA).</w:t>
            </w:r>
          </w:p>
        </w:tc>
        <w:tc>
          <w:tcPr>
            <w:tcW w:w="1721"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ALEJANDRO GUEVARA VENTURA</w:t>
            </w:r>
          </w:p>
        </w:tc>
        <w:tc>
          <w:tcPr>
            <w:tcW w:w="2344"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JAPAMI/LS/SEDESHU/2015-01</w:t>
            </w:r>
          </w:p>
        </w:tc>
        <w:tc>
          <w:tcPr>
            <w:tcW w:w="1222"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$ 8,885,450.41</w:t>
            </w:r>
          </w:p>
        </w:tc>
        <w:tc>
          <w:tcPr>
            <w:tcW w:w="1028"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L.S. ESTATAL</w:t>
            </w:r>
          </w:p>
        </w:tc>
        <w:tc>
          <w:tcPr>
            <w:tcW w:w="1722"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bCs/>
                <w:color w:val="000000" w:themeColor="text1"/>
                <w:sz w:val="12"/>
                <w:szCs w:val="12"/>
              </w:rPr>
              <w:t>*</w:t>
            </w:r>
            <w:r w:rsidRPr="00312E99">
              <w:rPr>
                <w:rFonts w:ascii="Arial" w:hAnsi="Arial" w:cs="Arial"/>
                <w:color w:val="000000" w:themeColor="text1"/>
                <w:sz w:val="12"/>
                <w:szCs w:val="12"/>
              </w:rPr>
              <w:t xml:space="preserve"> ING. JESÚS SALVADOR ESTRADA CHAVEZ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 xml:space="preserve">ING. VIRGILIO GONZALEZ REYNOSO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 xml:space="preserve">ING. ALEJANDRO GUEVARA VENTURA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CALHER CONSTRUCCIONES, S.A. DE C.V.</w:t>
            </w:r>
          </w:p>
        </w:tc>
      </w:tr>
      <w:tr w:rsidR="002D1198" w:rsidRPr="00312E99" w:rsidTr="00877097">
        <w:trPr>
          <w:cnfStyle w:val="000000100000" w:firstRow="0" w:lastRow="0" w:firstColumn="0" w:lastColumn="0" w:oddVBand="0" w:evenVBand="0" w:oddHBand="1" w:evenHBand="0" w:firstRowFirstColumn="0" w:firstRowLastColumn="0" w:lastRowFirstColumn="0" w:lastRowLastColumn="0"/>
          <w:trHeight w:val="1167"/>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28</w:t>
            </w:r>
          </w:p>
        </w:tc>
        <w:tc>
          <w:tcPr>
            <w:tcW w:w="2030"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MANIFESTACIÓN DE IMPACTO AMBIENTAL FEDERAL PARA EL PROYECTO DE LA CONSTRUCCIÓN DE LÍNEA Y ESTRUCTURA DE DESCARGA DE AGUAS TRATADAS DE LA PTAR 1O DE MAYO A RÍO SILAO, CON OCUPACIÓN EN LA ZONA FEDERAL.</w:t>
            </w:r>
          </w:p>
        </w:tc>
        <w:tc>
          <w:tcPr>
            <w:tcW w:w="1721"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LUIS ALBERTO VILLAR GARCÍA</w:t>
            </w:r>
          </w:p>
        </w:tc>
        <w:tc>
          <w:tcPr>
            <w:tcW w:w="2344"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JAPAMI/SROP/2015-13</w:t>
            </w:r>
          </w:p>
        </w:tc>
        <w:tc>
          <w:tcPr>
            <w:tcW w:w="12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$ 46,400.00</w:t>
            </w:r>
          </w:p>
        </w:tc>
        <w:tc>
          <w:tcPr>
            <w:tcW w:w="1028"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A.D. MUNICIPAL</w:t>
            </w:r>
          </w:p>
        </w:tc>
        <w:tc>
          <w:tcPr>
            <w:tcW w:w="1722" w:type="dxa"/>
            <w:vAlign w:val="center"/>
            <w:hideMark/>
          </w:tcPr>
          <w:p w:rsidR="002D1198" w:rsidRPr="00312E99" w:rsidRDefault="002D1198" w:rsidP="00877097">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2"/>
                <w:szCs w:val="12"/>
              </w:rPr>
            </w:pPr>
          </w:p>
          <w:p w:rsidR="002D1198" w:rsidRPr="00312E99" w:rsidRDefault="006C0824" w:rsidP="008770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LUIS ALBERTO VILLAR GARCÍA</w:t>
            </w:r>
          </w:p>
        </w:tc>
      </w:tr>
      <w:tr w:rsidR="002D1198" w:rsidRPr="00312E99" w:rsidTr="00B67DF1">
        <w:trPr>
          <w:trHeight w:val="1083"/>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29</w:t>
            </w:r>
          </w:p>
        </w:tc>
        <w:tc>
          <w:tcPr>
            <w:tcW w:w="2030"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EXCEPCIÓN DE PRESENTACIÓN DE MANIFIESTO DE IMPACTO AMBIENTAL PARA LA DESCARGA EN EL RÍO SILAO DEL COLECTOR PLUVIAL SANTO DOMINGO</w:t>
            </w:r>
          </w:p>
        </w:tc>
        <w:tc>
          <w:tcPr>
            <w:tcW w:w="1721"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LUIS ALBERTO VILLAR GARCÍA</w:t>
            </w:r>
          </w:p>
        </w:tc>
        <w:tc>
          <w:tcPr>
            <w:tcW w:w="2344"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JAPAMI/SROP/2015-14</w:t>
            </w:r>
          </w:p>
        </w:tc>
        <w:tc>
          <w:tcPr>
            <w:tcW w:w="1222"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$ 22,040.00</w:t>
            </w:r>
          </w:p>
        </w:tc>
        <w:tc>
          <w:tcPr>
            <w:tcW w:w="1028"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A.D. MUNICIPAL</w:t>
            </w:r>
          </w:p>
        </w:tc>
        <w:tc>
          <w:tcPr>
            <w:tcW w:w="1722"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LUIS ALBERTO VILLAR GARCÍA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957"/>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30</w:t>
            </w:r>
          </w:p>
        </w:tc>
        <w:tc>
          <w:tcPr>
            <w:tcW w:w="2030"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PROYECTO EJECUTIVO PARA LA PLANTA DE TRATAMIENTO DE AGUAS RESIDUALES DE LA COMUNIDAD DE SAN ROQUE MUNICIPIO DE IRAPUATO GUANAJUATO</w:t>
            </w:r>
          </w:p>
        </w:tc>
        <w:tc>
          <w:tcPr>
            <w:tcW w:w="1721"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HUGO ENRIQUE ORTEGA ALVAREZ</w:t>
            </w:r>
          </w:p>
        </w:tc>
        <w:tc>
          <w:tcPr>
            <w:tcW w:w="2344"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JAPAMI/SROP/2015-15</w:t>
            </w:r>
          </w:p>
        </w:tc>
        <w:tc>
          <w:tcPr>
            <w:tcW w:w="12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$ 548,423.14</w:t>
            </w:r>
          </w:p>
        </w:tc>
        <w:tc>
          <w:tcPr>
            <w:tcW w:w="1028"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A.D. MUNICIPAL</w:t>
            </w:r>
          </w:p>
        </w:tc>
        <w:tc>
          <w:tcPr>
            <w:tcW w:w="17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HUGO ENRIQUE ORTEGA ALVAREZ</w:t>
            </w:r>
          </w:p>
        </w:tc>
      </w:tr>
      <w:tr w:rsidR="002D1198" w:rsidRPr="00312E99" w:rsidTr="00B67DF1">
        <w:trPr>
          <w:trHeight w:val="972"/>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31</w:t>
            </w:r>
          </w:p>
        </w:tc>
        <w:tc>
          <w:tcPr>
            <w:tcW w:w="2030"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SUPERVISIÓN EXTERNA PARA EL EMBOVEDADO CANAL SALIDA A PUEBLO NUEVO (CRUCE CON CARR. DE CUOTA MÉXICO - GUADALAJARA)</w:t>
            </w:r>
          </w:p>
        </w:tc>
        <w:tc>
          <w:tcPr>
            <w:tcW w:w="1721"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HUGO ENRIQUE ORTEGA ALVAREZ</w:t>
            </w:r>
          </w:p>
        </w:tc>
        <w:tc>
          <w:tcPr>
            <w:tcW w:w="2344"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JAPAMI/SROP/2015-16</w:t>
            </w:r>
          </w:p>
        </w:tc>
        <w:tc>
          <w:tcPr>
            <w:tcW w:w="1222"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$ 940,000.00</w:t>
            </w:r>
          </w:p>
        </w:tc>
        <w:tc>
          <w:tcPr>
            <w:tcW w:w="1028"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A.D. MUNICIPAL</w:t>
            </w:r>
          </w:p>
        </w:tc>
        <w:tc>
          <w:tcPr>
            <w:tcW w:w="1722" w:type="dxa"/>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HUGO ENRIQUE ORTEGA ALVAREZ</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1968"/>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32</w:t>
            </w:r>
          </w:p>
        </w:tc>
        <w:tc>
          <w:tcPr>
            <w:tcW w:w="2030"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REHABILITACIÓN DE LA RED DE DRENAJE SANITARIO EN EL FRACC. FOVISSSTE (1A ETAPA)</w:t>
            </w:r>
          </w:p>
        </w:tc>
        <w:tc>
          <w:tcPr>
            <w:tcW w:w="1721"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OBRAS, CONSTRUCCIONES Y EDIFICACIONES, S.A. DE C.V.</w:t>
            </w:r>
          </w:p>
        </w:tc>
        <w:tc>
          <w:tcPr>
            <w:tcW w:w="2344"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JAPAMI/IR/PRODDER/2015-01</w:t>
            </w:r>
          </w:p>
        </w:tc>
        <w:tc>
          <w:tcPr>
            <w:tcW w:w="12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$ 2,547,927.38</w:t>
            </w:r>
          </w:p>
        </w:tc>
        <w:tc>
          <w:tcPr>
            <w:tcW w:w="1028" w:type="dxa"/>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I.A.T. FEDERAL</w:t>
            </w:r>
          </w:p>
        </w:tc>
        <w:tc>
          <w:tcPr>
            <w:tcW w:w="1722" w:type="dxa"/>
            <w:noWrap/>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2"/>
                <w:szCs w:val="12"/>
              </w:rPr>
            </w:pPr>
          </w:p>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312E99">
              <w:rPr>
                <w:rFonts w:ascii="Arial" w:hAnsi="Arial" w:cs="Arial"/>
                <w:bCs/>
                <w:color w:val="000000" w:themeColor="text1"/>
                <w:sz w:val="12"/>
                <w:szCs w:val="12"/>
              </w:rPr>
              <w:t>*</w:t>
            </w:r>
            <w:r w:rsidRPr="00312E99">
              <w:rPr>
                <w:rFonts w:ascii="Arial" w:hAnsi="Arial" w:cs="Arial"/>
                <w:color w:val="000000" w:themeColor="text1"/>
                <w:sz w:val="12"/>
                <w:szCs w:val="12"/>
              </w:rPr>
              <w:t xml:space="preserve">OBRAS, CONSTRUCCIONES Y EDIFICACIONES, S.A. DE C.V.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 xml:space="preserve">CISNEROS RAMIREZ, S.A. DE C.V.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 xml:space="preserve">CONSORCIO URBANIZADOR ARECO, S.A. DE C.V.                                                                 </w:t>
            </w:r>
            <w:r w:rsidRPr="00312E99">
              <w:rPr>
                <w:rFonts w:ascii="Arial" w:hAnsi="Arial" w:cs="Arial"/>
                <w:bCs/>
                <w:color w:val="000000" w:themeColor="text1"/>
                <w:sz w:val="12"/>
                <w:szCs w:val="12"/>
              </w:rPr>
              <w:t xml:space="preserve">* </w:t>
            </w:r>
            <w:r w:rsidRPr="00312E99">
              <w:rPr>
                <w:rFonts w:ascii="Arial" w:hAnsi="Arial" w:cs="Arial"/>
                <w:color w:val="000000" w:themeColor="text1"/>
                <w:sz w:val="12"/>
                <w:szCs w:val="12"/>
              </w:rPr>
              <w:t>DESARROLLADORES DE PROYECTOS BICENTENARIO, S.A. DE C.V.</w:t>
            </w:r>
          </w:p>
        </w:tc>
      </w:tr>
      <w:tr w:rsidR="002D1198" w:rsidRPr="00312E99" w:rsidTr="00B67DF1">
        <w:trPr>
          <w:trHeight w:val="1087"/>
          <w:jc w:val="center"/>
        </w:trPr>
        <w:tc>
          <w:tcPr>
            <w:cnfStyle w:val="001000000000" w:firstRow="0" w:lastRow="0" w:firstColumn="1" w:lastColumn="0" w:oddVBand="0" w:evenVBand="0" w:oddHBand="0" w:evenHBand="0" w:firstRowFirstColumn="0" w:firstRowLastColumn="0" w:lastRowFirstColumn="0" w:lastRowLastColumn="0"/>
            <w:tcW w:w="374" w:type="dxa"/>
            <w:noWrap/>
            <w:hideMark/>
          </w:tcPr>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p>
          <w:p w:rsidR="002D1198" w:rsidRPr="00312E99" w:rsidRDefault="002D1198" w:rsidP="00B67DF1">
            <w:pPr>
              <w:jc w:val="center"/>
              <w:rPr>
                <w:rFonts w:ascii="Arial" w:hAnsi="Arial" w:cs="Arial"/>
                <w:b w:val="0"/>
                <w:color w:val="000000" w:themeColor="text1"/>
                <w:sz w:val="12"/>
                <w:szCs w:val="12"/>
              </w:rPr>
            </w:pPr>
            <w:r w:rsidRPr="00312E99">
              <w:rPr>
                <w:rFonts w:ascii="Arial" w:hAnsi="Arial" w:cs="Arial"/>
                <w:b w:val="0"/>
                <w:color w:val="000000" w:themeColor="text1"/>
                <w:sz w:val="12"/>
                <w:szCs w:val="12"/>
              </w:rPr>
              <w:t>33</w:t>
            </w:r>
          </w:p>
        </w:tc>
        <w:tc>
          <w:tcPr>
            <w:tcW w:w="2030"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SECTORIZACIÓN PARA LA ZONA 15 DEL MUNICIPIO DE IRAPUATO, GTO.: REHABILITACIÓN DE REDES DE DISTRIBUCIÓN EN EL FRACCIONAMIENTO LA PRADERA (2A ETAPA)</w:t>
            </w:r>
          </w:p>
        </w:tc>
        <w:tc>
          <w:tcPr>
            <w:tcW w:w="1721"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URBANIZADORA CUERÁMARO, S.A. DE C.V.</w:t>
            </w:r>
          </w:p>
        </w:tc>
        <w:tc>
          <w:tcPr>
            <w:tcW w:w="2344"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JAPAMI/LP/APAZU/2015-01</w:t>
            </w:r>
          </w:p>
        </w:tc>
        <w:tc>
          <w:tcPr>
            <w:tcW w:w="1222" w:type="dxa"/>
            <w:noWrap/>
            <w:hideMark/>
          </w:tcPr>
          <w:p w:rsidR="002D1198" w:rsidRPr="00312E99" w:rsidRDefault="002D1198" w:rsidP="00B67DF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$ 6,461,708.29</w:t>
            </w:r>
          </w:p>
        </w:tc>
        <w:tc>
          <w:tcPr>
            <w:tcW w:w="1028"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L.P.N.</w:t>
            </w:r>
          </w:p>
        </w:tc>
        <w:tc>
          <w:tcPr>
            <w:tcW w:w="1722" w:type="dxa"/>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312E99">
              <w:rPr>
                <w:rFonts w:ascii="Arial" w:hAnsi="Arial" w:cs="Arial"/>
                <w:color w:val="000000" w:themeColor="text1"/>
                <w:sz w:val="12"/>
                <w:szCs w:val="12"/>
              </w:rPr>
              <w:t>URBANIZADORA DE CUERAMARO, S.A. DE C.V.</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374" w:type="dxa"/>
            <w:noWrap/>
          </w:tcPr>
          <w:p w:rsidR="002D1198" w:rsidRPr="00312E99" w:rsidRDefault="002D1198" w:rsidP="00B67DF1">
            <w:pPr>
              <w:jc w:val="center"/>
              <w:rPr>
                <w:rFonts w:ascii="Arial" w:hAnsi="Arial" w:cs="Arial"/>
                <w:b w:val="0"/>
                <w:color w:val="000000" w:themeColor="text1"/>
                <w:sz w:val="12"/>
                <w:szCs w:val="12"/>
              </w:rPr>
            </w:pPr>
          </w:p>
        </w:tc>
        <w:tc>
          <w:tcPr>
            <w:tcW w:w="2030" w:type="dxa"/>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tc>
        <w:tc>
          <w:tcPr>
            <w:tcW w:w="1721" w:type="dxa"/>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tc>
        <w:tc>
          <w:tcPr>
            <w:tcW w:w="2344" w:type="dxa"/>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tc>
        <w:tc>
          <w:tcPr>
            <w:tcW w:w="1222" w:type="dxa"/>
            <w:noWrap/>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4"/>
              </w:rPr>
            </w:pPr>
          </w:p>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4"/>
                <w:szCs w:val="14"/>
              </w:rPr>
            </w:pPr>
            <w:r w:rsidRPr="00312E99">
              <w:rPr>
                <w:rFonts w:ascii="Arial" w:hAnsi="Arial" w:cs="Arial"/>
                <w:color w:val="000000" w:themeColor="text1"/>
                <w:sz w:val="14"/>
                <w:szCs w:val="14"/>
              </w:rPr>
              <w:t>$90,211,835.90</w:t>
            </w:r>
          </w:p>
        </w:tc>
        <w:tc>
          <w:tcPr>
            <w:tcW w:w="1028" w:type="dxa"/>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tc>
        <w:tc>
          <w:tcPr>
            <w:tcW w:w="1722" w:type="dxa"/>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p>
        </w:tc>
      </w:tr>
    </w:tbl>
    <w:p w:rsidR="002D1198" w:rsidRPr="00312E99" w:rsidRDefault="002D1198" w:rsidP="002D1198">
      <w:pPr>
        <w:rPr>
          <w:rFonts w:ascii="Arial" w:hAnsi="Arial" w:cs="Arial"/>
          <w:sz w:val="22"/>
          <w:szCs w:val="22"/>
        </w:rPr>
      </w:pPr>
    </w:p>
    <w:p w:rsidR="002D1198" w:rsidRDefault="002D1198" w:rsidP="002D1198">
      <w:pPr>
        <w:jc w:val="both"/>
        <w:rPr>
          <w:rFonts w:ascii="Arial" w:hAnsi="Arial" w:cs="Arial"/>
          <w:b/>
        </w:rPr>
      </w:pPr>
    </w:p>
    <w:p w:rsidR="002D1198" w:rsidRPr="00E97570" w:rsidRDefault="002D1198" w:rsidP="002D1198">
      <w:pPr>
        <w:jc w:val="both"/>
        <w:rPr>
          <w:rFonts w:ascii="Arial" w:hAnsi="Arial" w:cs="Arial"/>
          <w:b/>
        </w:rPr>
      </w:pPr>
      <w:r w:rsidRPr="00E97570">
        <w:rPr>
          <w:rFonts w:ascii="Arial" w:hAnsi="Arial" w:cs="Arial"/>
          <w:b/>
        </w:rPr>
        <w:t xml:space="preserve">SUPERVISIÓN DE OBRA HIDROSANITARIA EN URBANIZACIONES DE OBRAS PÚBLICAS. </w:t>
      </w:r>
    </w:p>
    <w:p w:rsidR="002D1198" w:rsidRPr="00E97570" w:rsidRDefault="002D1198" w:rsidP="002D1198">
      <w:pPr>
        <w:jc w:val="both"/>
        <w:rPr>
          <w:rFonts w:ascii="Arial" w:hAnsi="Arial" w:cs="Arial"/>
          <w:b/>
        </w:rPr>
      </w:pPr>
    </w:p>
    <w:p w:rsidR="002D1198" w:rsidRPr="00E97570" w:rsidRDefault="002D1198" w:rsidP="002D1198">
      <w:pPr>
        <w:jc w:val="both"/>
        <w:rPr>
          <w:rFonts w:ascii="Arial" w:hAnsi="Arial" w:cs="Arial"/>
        </w:rPr>
      </w:pPr>
      <w:r w:rsidRPr="00E97570">
        <w:rPr>
          <w:rFonts w:ascii="Arial" w:hAnsi="Arial" w:cs="Arial"/>
        </w:rPr>
        <w:t>En vialidades se encuentran 9 Obras, de las cuales todas se encuentran en supervisión:</w:t>
      </w:r>
    </w:p>
    <w:p w:rsidR="002D1198" w:rsidRPr="00312E99" w:rsidRDefault="002D1198" w:rsidP="002D1198">
      <w:pPr>
        <w:jc w:val="both"/>
        <w:rPr>
          <w:rFonts w:ascii="Arial" w:hAnsi="Arial" w:cs="Arial"/>
          <w:noProof/>
          <w:sz w:val="22"/>
          <w:szCs w:val="22"/>
        </w:rPr>
      </w:pPr>
    </w:p>
    <w:tbl>
      <w:tblPr>
        <w:tblStyle w:val="Tabladecuadrcula4-nfasis110"/>
        <w:tblW w:w="5082" w:type="pct"/>
        <w:jc w:val="center"/>
        <w:tblLook w:val="04A0" w:firstRow="1" w:lastRow="0" w:firstColumn="1" w:lastColumn="0" w:noHBand="0" w:noVBand="1"/>
      </w:tblPr>
      <w:tblGrid>
        <w:gridCol w:w="505"/>
        <w:gridCol w:w="1445"/>
        <w:gridCol w:w="2745"/>
        <w:gridCol w:w="1601"/>
        <w:gridCol w:w="885"/>
        <w:gridCol w:w="1095"/>
        <w:gridCol w:w="1080"/>
        <w:gridCol w:w="1173"/>
      </w:tblGrid>
      <w:tr w:rsidR="002D1198" w:rsidRPr="00312E99" w:rsidTr="00B67DF1">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5" w:type="pct"/>
            <w:vAlign w:val="center"/>
          </w:tcPr>
          <w:p w:rsidR="002D1198" w:rsidRPr="00312E99" w:rsidRDefault="002D1198" w:rsidP="00B67DF1">
            <w:pPr>
              <w:jc w:val="center"/>
              <w:rPr>
                <w:rFonts w:ascii="Arial" w:hAnsi="Arial" w:cs="Arial"/>
                <w:color w:val="FFFFFF"/>
                <w:sz w:val="14"/>
                <w:szCs w:val="14"/>
              </w:rPr>
            </w:pPr>
            <w:r w:rsidRPr="00312E99">
              <w:rPr>
                <w:rFonts w:ascii="Arial" w:hAnsi="Arial" w:cs="Arial"/>
                <w:color w:val="FFFFFF"/>
                <w:sz w:val="14"/>
                <w:szCs w:val="14"/>
              </w:rPr>
              <w:lastRenderedPageBreak/>
              <w:t>NO.|</w:t>
            </w:r>
          </w:p>
          <w:p w:rsidR="002D1198" w:rsidRPr="00312E99" w:rsidRDefault="002D1198" w:rsidP="00B67DF1">
            <w:pPr>
              <w:jc w:val="center"/>
              <w:rPr>
                <w:rFonts w:ascii="Arial" w:hAnsi="Arial" w:cs="Arial"/>
                <w:color w:val="FFFFFF"/>
                <w:sz w:val="14"/>
                <w:szCs w:val="14"/>
              </w:rPr>
            </w:pPr>
          </w:p>
        </w:tc>
        <w:tc>
          <w:tcPr>
            <w:tcW w:w="673"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312E99">
              <w:rPr>
                <w:rFonts w:ascii="Arial" w:hAnsi="Arial" w:cs="Arial"/>
                <w:color w:val="FFFFFF"/>
                <w:sz w:val="14"/>
                <w:szCs w:val="14"/>
              </w:rPr>
              <w:t>PRIVADA, ANDADOR, CALLE O AVENIDA</w:t>
            </w:r>
          </w:p>
        </w:tc>
        <w:tc>
          <w:tcPr>
            <w:tcW w:w="1266" w:type="pct"/>
            <w:noWrap/>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312E99">
              <w:rPr>
                <w:rFonts w:ascii="Arial" w:hAnsi="Arial" w:cs="Arial"/>
                <w:color w:val="FFFFFF"/>
                <w:sz w:val="14"/>
                <w:szCs w:val="14"/>
              </w:rPr>
              <w:t>TRAMO</w:t>
            </w:r>
          </w:p>
        </w:tc>
        <w:tc>
          <w:tcPr>
            <w:tcW w:w="745"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312E99">
              <w:rPr>
                <w:rFonts w:ascii="Arial" w:hAnsi="Arial" w:cs="Arial"/>
                <w:color w:val="FFFFFF"/>
                <w:sz w:val="14"/>
                <w:szCs w:val="14"/>
              </w:rPr>
              <w:t>COMUNIDAD, COLONIA O FRACCIONAMIENTO</w:t>
            </w:r>
          </w:p>
        </w:tc>
        <w:tc>
          <w:tcPr>
            <w:tcW w:w="418"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312E99">
              <w:rPr>
                <w:rFonts w:ascii="Arial" w:hAnsi="Arial" w:cs="Arial"/>
                <w:color w:val="FFFFFF"/>
                <w:sz w:val="14"/>
                <w:szCs w:val="14"/>
              </w:rPr>
              <w:t>% AVANCE  AGUA POTABLE</w:t>
            </w:r>
          </w:p>
        </w:tc>
        <w:tc>
          <w:tcPr>
            <w:tcW w:w="514"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312E99">
              <w:rPr>
                <w:rFonts w:ascii="Arial" w:hAnsi="Arial" w:cs="Arial"/>
                <w:color w:val="FFFFFF"/>
                <w:sz w:val="14"/>
                <w:szCs w:val="14"/>
              </w:rPr>
              <w:t>% AVANCE DRENAJE SANITARIO O COMBINADO</w:t>
            </w:r>
          </w:p>
        </w:tc>
        <w:tc>
          <w:tcPr>
            <w:tcW w:w="588"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312E99">
              <w:rPr>
                <w:rFonts w:ascii="Arial" w:hAnsi="Arial" w:cs="Arial"/>
                <w:color w:val="FFFFFF"/>
                <w:sz w:val="14"/>
                <w:szCs w:val="14"/>
              </w:rPr>
              <w:t>% AVANCE DRENAJE PLUVIAL</w:t>
            </w:r>
          </w:p>
        </w:tc>
        <w:tc>
          <w:tcPr>
            <w:tcW w:w="550"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4"/>
                <w:szCs w:val="14"/>
              </w:rPr>
            </w:pPr>
            <w:r w:rsidRPr="00312E99">
              <w:rPr>
                <w:rFonts w:ascii="Arial" w:hAnsi="Arial" w:cs="Arial"/>
                <w:color w:val="FFFFFF"/>
                <w:sz w:val="14"/>
                <w:szCs w:val="14"/>
              </w:rPr>
              <w:t>ESTADO ACTUAL</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5" w:type="pct"/>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1</w:t>
            </w:r>
          </w:p>
        </w:tc>
        <w:tc>
          <w:tcPr>
            <w:tcW w:w="67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MODERNIZACIÓN SALIDA SALAMANCA</w:t>
            </w:r>
          </w:p>
        </w:tc>
        <w:tc>
          <w:tcPr>
            <w:tcW w:w="126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DE CALLE MADRILEÑA A SALIDA A SALAMANCA</w:t>
            </w:r>
          </w:p>
        </w:tc>
        <w:tc>
          <w:tcPr>
            <w:tcW w:w="74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LOS OLIVOS Y RANCHO GRANDE</w:t>
            </w:r>
          </w:p>
        </w:tc>
        <w:tc>
          <w:tcPr>
            <w:tcW w:w="418"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0.00%</w:t>
            </w:r>
          </w:p>
        </w:tc>
        <w:tc>
          <w:tcPr>
            <w:tcW w:w="514"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98.00%</w:t>
            </w:r>
          </w:p>
        </w:tc>
        <w:tc>
          <w:tcPr>
            <w:tcW w:w="588"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100.00%</w:t>
            </w:r>
          </w:p>
        </w:tc>
        <w:tc>
          <w:tcPr>
            <w:tcW w:w="550"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sz w:val="14"/>
                <w:szCs w:val="14"/>
              </w:rPr>
            </w:pPr>
            <w:r w:rsidRPr="00312E99">
              <w:rPr>
                <w:rFonts w:ascii="Arial" w:hAnsi="Arial" w:cs="Arial"/>
                <w:b/>
                <w:bCs/>
                <w:i/>
                <w:iCs/>
                <w:sz w:val="14"/>
                <w:szCs w:val="14"/>
              </w:rPr>
              <w:t>SUPERVISIÓN</w:t>
            </w:r>
          </w:p>
        </w:tc>
      </w:tr>
      <w:tr w:rsidR="002D1198" w:rsidRPr="00312E99" w:rsidTr="00B67DF1">
        <w:trPr>
          <w:trHeight w:val="454"/>
          <w:jc w:val="center"/>
        </w:trPr>
        <w:tc>
          <w:tcPr>
            <w:cnfStyle w:val="001000000000" w:firstRow="0" w:lastRow="0" w:firstColumn="1" w:lastColumn="0" w:oddVBand="0" w:evenVBand="0" w:oddHBand="0" w:evenHBand="0" w:firstRowFirstColumn="0" w:firstRowLastColumn="0" w:lastRowFirstColumn="0" w:lastRowLastColumn="0"/>
            <w:tcW w:w="245" w:type="pct"/>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2</w:t>
            </w:r>
          </w:p>
        </w:tc>
        <w:tc>
          <w:tcPr>
            <w:tcW w:w="67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PEDRO MORENO.</w:t>
            </w:r>
          </w:p>
        </w:tc>
        <w:tc>
          <w:tcPr>
            <w:tcW w:w="126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CALLE MIGUEL HIDALGO A LA CALLE LEONA VICARIO</w:t>
            </w:r>
          </w:p>
        </w:tc>
        <w:tc>
          <w:tcPr>
            <w:tcW w:w="74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CONSTITUCIÓN DE APATZINGÁN 2ª, SECCIÓN.</w:t>
            </w:r>
          </w:p>
        </w:tc>
        <w:tc>
          <w:tcPr>
            <w:tcW w:w="418"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50.00%</w:t>
            </w:r>
          </w:p>
        </w:tc>
        <w:tc>
          <w:tcPr>
            <w:tcW w:w="514"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100.00%</w:t>
            </w:r>
          </w:p>
        </w:tc>
        <w:tc>
          <w:tcPr>
            <w:tcW w:w="588"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550"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i/>
                <w:iCs/>
                <w:sz w:val="14"/>
                <w:szCs w:val="14"/>
              </w:rPr>
            </w:pPr>
            <w:r w:rsidRPr="00312E99">
              <w:rPr>
                <w:rFonts w:ascii="Arial" w:hAnsi="Arial" w:cs="Arial"/>
                <w:b/>
                <w:bCs/>
                <w:i/>
                <w:iCs/>
                <w:sz w:val="14"/>
                <w:szCs w:val="14"/>
              </w:rPr>
              <w:t>SUPERVISIÓN</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5" w:type="pct"/>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3</w:t>
            </w:r>
          </w:p>
        </w:tc>
        <w:tc>
          <w:tcPr>
            <w:tcW w:w="67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MALPASO</w:t>
            </w:r>
          </w:p>
        </w:tc>
        <w:tc>
          <w:tcPr>
            <w:tcW w:w="126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CALLE MOCUZARI LA CALLE MOCUZARI</w:t>
            </w:r>
          </w:p>
        </w:tc>
        <w:tc>
          <w:tcPr>
            <w:tcW w:w="74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CFE.</w:t>
            </w:r>
          </w:p>
        </w:tc>
        <w:tc>
          <w:tcPr>
            <w:tcW w:w="418"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95.00%</w:t>
            </w:r>
          </w:p>
        </w:tc>
        <w:tc>
          <w:tcPr>
            <w:tcW w:w="514"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95.00%</w:t>
            </w:r>
          </w:p>
        </w:tc>
        <w:tc>
          <w:tcPr>
            <w:tcW w:w="588"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COMBINADO</w:t>
            </w:r>
          </w:p>
        </w:tc>
        <w:tc>
          <w:tcPr>
            <w:tcW w:w="550"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4"/>
                <w:szCs w:val="14"/>
              </w:rPr>
            </w:pPr>
            <w:r w:rsidRPr="00312E99">
              <w:rPr>
                <w:rFonts w:ascii="Arial" w:hAnsi="Arial" w:cs="Arial"/>
                <w:b/>
                <w:bCs/>
                <w:i/>
                <w:iCs/>
                <w:sz w:val="14"/>
                <w:szCs w:val="14"/>
              </w:rPr>
              <w:t>SUPERVISIÓN</w:t>
            </w:r>
          </w:p>
        </w:tc>
      </w:tr>
      <w:tr w:rsidR="002D1198" w:rsidRPr="00312E99" w:rsidTr="00B67DF1">
        <w:trPr>
          <w:trHeight w:val="454"/>
          <w:jc w:val="center"/>
        </w:trPr>
        <w:tc>
          <w:tcPr>
            <w:cnfStyle w:val="001000000000" w:firstRow="0" w:lastRow="0" w:firstColumn="1" w:lastColumn="0" w:oddVBand="0" w:evenVBand="0" w:oddHBand="0" w:evenHBand="0" w:firstRowFirstColumn="0" w:firstRowLastColumn="0" w:lastRowFirstColumn="0" w:lastRowLastColumn="0"/>
            <w:tcW w:w="245" w:type="pct"/>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4</w:t>
            </w:r>
          </w:p>
        </w:tc>
        <w:tc>
          <w:tcPr>
            <w:tcW w:w="67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CENTROAMÉRICA</w:t>
            </w:r>
          </w:p>
        </w:tc>
        <w:tc>
          <w:tcPr>
            <w:tcW w:w="126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CALLE DARIÉN A LA CALLE MATOGROSO</w:t>
            </w:r>
          </w:p>
        </w:tc>
        <w:tc>
          <w:tcPr>
            <w:tcW w:w="74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LAS AMÉRICAS.</w:t>
            </w:r>
          </w:p>
        </w:tc>
        <w:tc>
          <w:tcPr>
            <w:tcW w:w="418"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100.00%</w:t>
            </w:r>
          </w:p>
        </w:tc>
        <w:tc>
          <w:tcPr>
            <w:tcW w:w="514"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95.00%</w:t>
            </w:r>
          </w:p>
        </w:tc>
        <w:tc>
          <w:tcPr>
            <w:tcW w:w="588"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COMBINADO</w:t>
            </w:r>
          </w:p>
        </w:tc>
        <w:tc>
          <w:tcPr>
            <w:tcW w:w="550"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4"/>
                <w:szCs w:val="14"/>
              </w:rPr>
            </w:pPr>
            <w:r w:rsidRPr="00312E99">
              <w:rPr>
                <w:rFonts w:ascii="Arial" w:hAnsi="Arial" w:cs="Arial"/>
                <w:b/>
                <w:bCs/>
                <w:i/>
                <w:iCs/>
                <w:sz w:val="14"/>
                <w:szCs w:val="14"/>
              </w:rPr>
              <w:t>SUPERVISIÓN</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5" w:type="pct"/>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6</w:t>
            </w:r>
          </w:p>
        </w:tc>
        <w:tc>
          <w:tcPr>
            <w:tcW w:w="673" w:type="pct"/>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GUERRERO</w:t>
            </w:r>
          </w:p>
        </w:tc>
        <w:tc>
          <w:tcPr>
            <w:tcW w:w="1266" w:type="pct"/>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GUERRERO A CARRETERA FEDERAL</w:t>
            </w:r>
          </w:p>
        </w:tc>
        <w:tc>
          <w:tcPr>
            <w:tcW w:w="745" w:type="pct"/>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EL COPALILLO</w:t>
            </w:r>
          </w:p>
        </w:tc>
        <w:tc>
          <w:tcPr>
            <w:tcW w:w="418"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50.00%</w:t>
            </w:r>
          </w:p>
        </w:tc>
        <w:tc>
          <w:tcPr>
            <w:tcW w:w="514"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90.00%</w:t>
            </w:r>
          </w:p>
        </w:tc>
        <w:tc>
          <w:tcPr>
            <w:tcW w:w="588" w:type="pct"/>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COMBINADO</w:t>
            </w:r>
          </w:p>
        </w:tc>
        <w:tc>
          <w:tcPr>
            <w:tcW w:w="550"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4"/>
                <w:szCs w:val="14"/>
              </w:rPr>
            </w:pPr>
            <w:r w:rsidRPr="00312E99">
              <w:rPr>
                <w:rFonts w:ascii="Arial" w:hAnsi="Arial" w:cs="Arial"/>
                <w:b/>
                <w:bCs/>
                <w:i/>
                <w:iCs/>
                <w:sz w:val="14"/>
                <w:szCs w:val="14"/>
              </w:rPr>
              <w:t>SUPERVISIÓN</w:t>
            </w:r>
          </w:p>
        </w:tc>
      </w:tr>
      <w:tr w:rsidR="002D1198" w:rsidRPr="00312E99" w:rsidTr="00B67DF1">
        <w:trPr>
          <w:trHeight w:val="454"/>
          <w:jc w:val="center"/>
        </w:trPr>
        <w:tc>
          <w:tcPr>
            <w:cnfStyle w:val="001000000000" w:firstRow="0" w:lastRow="0" w:firstColumn="1" w:lastColumn="0" w:oddVBand="0" w:evenVBand="0" w:oddHBand="0" w:evenHBand="0" w:firstRowFirstColumn="0" w:firstRowLastColumn="0" w:lastRowFirstColumn="0" w:lastRowLastColumn="0"/>
            <w:tcW w:w="245" w:type="pct"/>
            <w:vAlign w:val="center"/>
          </w:tcPr>
          <w:p w:rsidR="002D1198" w:rsidRPr="00312E99" w:rsidRDefault="002D1198" w:rsidP="00B67DF1">
            <w:pPr>
              <w:jc w:val="center"/>
              <w:rPr>
                <w:rFonts w:ascii="Arial" w:hAnsi="Arial" w:cs="Arial"/>
                <w:sz w:val="14"/>
                <w:szCs w:val="14"/>
              </w:rPr>
            </w:pPr>
          </w:p>
          <w:p w:rsidR="002D1198" w:rsidRPr="00312E99" w:rsidRDefault="002D1198" w:rsidP="00B67DF1">
            <w:pPr>
              <w:jc w:val="center"/>
              <w:rPr>
                <w:rFonts w:ascii="Arial" w:hAnsi="Arial" w:cs="Arial"/>
                <w:sz w:val="14"/>
                <w:szCs w:val="14"/>
              </w:rPr>
            </w:pPr>
            <w:r w:rsidRPr="00312E99">
              <w:rPr>
                <w:rFonts w:ascii="Arial" w:hAnsi="Arial" w:cs="Arial"/>
                <w:sz w:val="14"/>
                <w:szCs w:val="14"/>
              </w:rPr>
              <w:t>7</w:t>
            </w:r>
          </w:p>
        </w:tc>
        <w:tc>
          <w:tcPr>
            <w:tcW w:w="67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AV. DEL CARRIZAL</w:t>
            </w:r>
          </w:p>
        </w:tc>
        <w:tc>
          <w:tcPr>
            <w:tcW w:w="126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SOLIDARIDAD A C. LAS HACIENDAS</w:t>
            </w:r>
          </w:p>
        </w:tc>
        <w:tc>
          <w:tcPr>
            <w:tcW w:w="74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HACIENDAS DEL CARRIZAL</w:t>
            </w:r>
          </w:p>
        </w:tc>
        <w:tc>
          <w:tcPr>
            <w:tcW w:w="418"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80.00%</w:t>
            </w:r>
          </w:p>
        </w:tc>
        <w:tc>
          <w:tcPr>
            <w:tcW w:w="514"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75.00%</w:t>
            </w:r>
          </w:p>
        </w:tc>
        <w:tc>
          <w:tcPr>
            <w:tcW w:w="588"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85.00%</w:t>
            </w:r>
          </w:p>
        </w:tc>
        <w:tc>
          <w:tcPr>
            <w:tcW w:w="550" w:type="pct"/>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4"/>
                <w:szCs w:val="14"/>
              </w:rPr>
            </w:pPr>
            <w:r w:rsidRPr="00312E99">
              <w:rPr>
                <w:rFonts w:ascii="Arial" w:hAnsi="Arial" w:cs="Arial"/>
                <w:b/>
                <w:bCs/>
                <w:i/>
                <w:iCs/>
                <w:sz w:val="14"/>
                <w:szCs w:val="14"/>
              </w:rPr>
              <w:t>SUPERVISIÓN</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45" w:type="pct"/>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8</w:t>
            </w:r>
          </w:p>
        </w:tc>
        <w:tc>
          <w:tcPr>
            <w:tcW w:w="673"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ROBERTO FIERRO</w:t>
            </w:r>
          </w:p>
        </w:tc>
        <w:tc>
          <w:tcPr>
            <w:tcW w:w="126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C. PROGRESO A J. J. TORRES LANDA</w:t>
            </w:r>
          </w:p>
        </w:tc>
        <w:tc>
          <w:tcPr>
            <w:tcW w:w="74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RODRÍGUEZ</w:t>
            </w:r>
          </w:p>
        </w:tc>
        <w:tc>
          <w:tcPr>
            <w:tcW w:w="418"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80.00%</w:t>
            </w:r>
          </w:p>
        </w:tc>
        <w:tc>
          <w:tcPr>
            <w:tcW w:w="514"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85.00%</w:t>
            </w:r>
          </w:p>
        </w:tc>
        <w:tc>
          <w:tcPr>
            <w:tcW w:w="588" w:type="pct"/>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312E99">
              <w:rPr>
                <w:rFonts w:ascii="Arial" w:hAnsi="Arial" w:cs="Arial"/>
                <w:sz w:val="14"/>
                <w:szCs w:val="14"/>
              </w:rPr>
              <w:t>COMBINADO</w:t>
            </w:r>
          </w:p>
        </w:tc>
        <w:tc>
          <w:tcPr>
            <w:tcW w:w="550" w:type="pct"/>
            <w:noWrap/>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4"/>
                <w:szCs w:val="14"/>
              </w:rPr>
            </w:pPr>
            <w:r w:rsidRPr="00312E99">
              <w:rPr>
                <w:rFonts w:ascii="Arial" w:hAnsi="Arial" w:cs="Arial"/>
                <w:b/>
                <w:bCs/>
                <w:i/>
                <w:iCs/>
                <w:sz w:val="14"/>
                <w:szCs w:val="14"/>
              </w:rPr>
              <w:t>SUPERVISIÓN</w:t>
            </w:r>
          </w:p>
        </w:tc>
      </w:tr>
      <w:tr w:rsidR="002D1198" w:rsidRPr="00312E99" w:rsidTr="00B67DF1">
        <w:trPr>
          <w:trHeight w:val="454"/>
          <w:jc w:val="center"/>
        </w:trPr>
        <w:tc>
          <w:tcPr>
            <w:cnfStyle w:val="001000000000" w:firstRow="0" w:lastRow="0" w:firstColumn="1" w:lastColumn="0" w:oddVBand="0" w:evenVBand="0" w:oddHBand="0" w:evenHBand="0" w:firstRowFirstColumn="0" w:firstRowLastColumn="0" w:lastRowFirstColumn="0" w:lastRowLastColumn="0"/>
            <w:tcW w:w="245" w:type="pct"/>
            <w:vAlign w:val="center"/>
          </w:tcPr>
          <w:p w:rsidR="002D1198" w:rsidRPr="00312E99" w:rsidRDefault="002D1198" w:rsidP="00B67DF1">
            <w:pPr>
              <w:jc w:val="center"/>
              <w:rPr>
                <w:rFonts w:ascii="Arial" w:hAnsi="Arial" w:cs="Arial"/>
                <w:sz w:val="14"/>
                <w:szCs w:val="14"/>
              </w:rPr>
            </w:pPr>
            <w:r w:rsidRPr="00312E99">
              <w:rPr>
                <w:rFonts w:ascii="Arial" w:hAnsi="Arial" w:cs="Arial"/>
                <w:sz w:val="14"/>
                <w:szCs w:val="14"/>
              </w:rPr>
              <w:t>9</w:t>
            </w:r>
          </w:p>
        </w:tc>
        <w:tc>
          <w:tcPr>
            <w:tcW w:w="673"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4 CINTURÓN</w:t>
            </w:r>
          </w:p>
        </w:tc>
        <w:tc>
          <w:tcPr>
            <w:tcW w:w="126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V. DE IRAPUATO- BLVD ARANDAS</w:t>
            </w:r>
          </w:p>
        </w:tc>
        <w:tc>
          <w:tcPr>
            <w:tcW w:w="74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CERRO ARANDAS</w:t>
            </w:r>
          </w:p>
        </w:tc>
        <w:tc>
          <w:tcPr>
            <w:tcW w:w="418"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0.00%</w:t>
            </w:r>
          </w:p>
        </w:tc>
        <w:tc>
          <w:tcPr>
            <w:tcW w:w="514"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312E99">
              <w:rPr>
                <w:rFonts w:ascii="Arial" w:hAnsi="Arial" w:cs="Arial"/>
                <w:b/>
                <w:bCs/>
                <w:sz w:val="14"/>
                <w:szCs w:val="14"/>
              </w:rPr>
              <w:t>0.00%</w:t>
            </w:r>
          </w:p>
        </w:tc>
        <w:tc>
          <w:tcPr>
            <w:tcW w:w="588" w:type="pct"/>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312E99">
              <w:rPr>
                <w:rFonts w:ascii="Arial" w:hAnsi="Arial" w:cs="Arial"/>
                <w:sz w:val="14"/>
                <w:szCs w:val="14"/>
              </w:rPr>
              <w:t>0.00%</w:t>
            </w:r>
          </w:p>
        </w:tc>
        <w:tc>
          <w:tcPr>
            <w:tcW w:w="550" w:type="pct"/>
            <w:noWrap/>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4"/>
                <w:szCs w:val="14"/>
              </w:rPr>
            </w:pPr>
            <w:r w:rsidRPr="00312E99">
              <w:rPr>
                <w:rFonts w:ascii="Arial" w:hAnsi="Arial" w:cs="Arial"/>
                <w:b/>
                <w:bCs/>
                <w:i/>
                <w:iCs/>
                <w:sz w:val="14"/>
                <w:szCs w:val="14"/>
              </w:rPr>
              <w:t>SUPERVISIÓN</w:t>
            </w:r>
          </w:p>
        </w:tc>
      </w:tr>
    </w:tbl>
    <w:p w:rsidR="002D1198" w:rsidRPr="00312E99" w:rsidRDefault="002D1198" w:rsidP="002D1198">
      <w:pPr>
        <w:jc w:val="both"/>
        <w:rPr>
          <w:rFonts w:ascii="Arial" w:hAnsi="Arial" w:cs="Arial"/>
          <w:noProof/>
          <w:sz w:val="22"/>
          <w:szCs w:val="22"/>
        </w:rPr>
      </w:pPr>
    </w:p>
    <w:p w:rsidR="00233483" w:rsidRPr="00E97570" w:rsidRDefault="00233483" w:rsidP="002D1198">
      <w:pPr>
        <w:jc w:val="center"/>
        <w:rPr>
          <w:rFonts w:ascii="Arial" w:hAnsi="Arial" w:cs="Arial"/>
          <w:b/>
          <w:noProof/>
        </w:rPr>
      </w:pPr>
    </w:p>
    <w:p w:rsidR="00DD0CAB" w:rsidRDefault="002D1198" w:rsidP="002D1198">
      <w:pPr>
        <w:jc w:val="both"/>
        <w:rPr>
          <w:rFonts w:ascii="Arial" w:hAnsi="Arial" w:cs="Arial"/>
          <w:b/>
        </w:rPr>
      </w:pPr>
      <w:r w:rsidRPr="00E97570">
        <w:rPr>
          <w:rFonts w:ascii="Arial" w:hAnsi="Arial" w:cs="Arial"/>
          <w:b/>
        </w:rPr>
        <w:t>SUPERVISIÓN DE OBRA</w:t>
      </w:r>
    </w:p>
    <w:p w:rsidR="002D1198" w:rsidRPr="00312E99" w:rsidRDefault="002D1198" w:rsidP="002D1198">
      <w:pPr>
        <w:jc w:val="center"/>
        <w:rPr>
          <w:rFonts w:ascii="Arial" w:hAnsi="Arial" w:cs="Arial"/>
          <w:b/>
          <w:sz w:val="12"/>
          <w:szCs w:val="14"/>
        </w:rPr>
      </w:pPr>
    </w:p>
    <w:tbl>
      <w:tblPr>
        <w:tblStyle w:val="Tablaconcuadrcula"/>
        <w:tblW w:w="504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52"/>
      </w:tblGrid>
      <w:tr w:rsidR="002D1198" w:rsidRPr="00312E99" w:rsidTr="000839F6">
        <w:trPr>
          <w:trHeight w:val="2728"/>
          <w:jc w:val="center"/>
        </w:trPr>
        <w:tc>
          <w:tcPr>
            <w:tcW w:w="2494" w:type="pct"/>
            <w:vAlign w:val="center"/>
          </w:tcPr>
          <w:p w:rsidR="002D1198" w:rsidRPr="00312E99" w:rsidRDefault="00DD0CAB" w:rsidP="00DD0CAB">
            <w:pPr>
              <w:rPr>
                <w:rFonts w:ascii="Arial" w:hAnsi="Arial" w:cs="Arial"/>
                <w:b/>
                <w:sz w:val="12"/>
                <w:szCs w:val="14"/>
              </w:rPr>
            </w:pPr>
            <w:r w:rsidRPr="00312E99">
              <w:rPr>
                <w:rFonts w:ascii="Arial" w:hAnsi="Arial" w:cs="Arial"/>
                <w:b/>
                <w:noProof/>
                <w:sz w:val="12"/>
                <w:szCs w:val="14"/>
              </w:rPr>
              <w:drawing>
                <wp:anchor distT="0" distB="0" distL="114300" distR="114300" simplePos="0" relativeHeight="251674624" behindDoc="0" locked="0" layoutInCell="1" allowOverlap="1" wp14:anchorId="49E5FE48" wp14:editId="1758F23D">
                  <wp:simplePos x="0" y="0"/>
                  <wp:positionH relativeFrom="column">
                    <wp:posOffset>356235</wp:posOffset>
                  </wp:positionH>
                  <wp:positionV relativeFrom="paragraph">
                    <wp:posOffset>-28575</wp:posOffset>
                  </wp:positionV>
                  <wp:extent cx="2163445" cy="1622425"/>
                  <wp:effectExtent l="0" t="0" r="8255" b="0"/>
                  <wp:wrapNone/>
                  <wp:docPr id="470" name="Imagen 470" descr="Q:\Ingenieria\POA 2015\INFORME MENSUAL\9.- SEPTIEMBRE\FOTOS CALLES\AV. CARIZ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Ingenieria\POA 2015\INFORME MENSUAL\9.- SEPTIEMBRE\FOTOS CALLES\AV. CARIZ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3445" cy="1622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6" w:type="pct"/>
            <w:vAlign w:val="center"/>
          </w:tcPr>
          <w:p w:rsidR="002D1198" w:rsidRPr="00DD0CAB" w:rsidRDefault="002D1198" w:rsidP="00DD0CAB">
            <w:pPr>
              <w:jc w:val="center"/>
              <w:rPr>
                <w:rFonts w:ascii="Arial" w:hAnsi="Arial" w:cs="Arial"/>
                <w:sz w:val="12"/>
                <w:szCs w:val="12"/>
              </w:rPr>
            </w:pPr>
            <w:r w:rsidRPr="00312E99">
              <w:rPr>
                <w:rFonts w:ascii="Arial" w:hAnsi="Arial" w:cs="Arial"/>
                <w:noProof/>
                <w:sz w:val="12"/>
                <w:szCs w:val="12"/>
              </w:rPr>
              <w:drawing>
                <wp:inline distT="0" distB="0" distL="0" distR="0" wp14:anchorId="035B4C12" wp14:editId="60821006">
                  <wp:extent cx="2252134" cy="1583055"/>
                  <wp:effectExtent l="0" t="0" r="0" b="0"/>
                  <wp:docPr id="471" name="Imagen 471" descr="Q:\Ingenieria\POA 2015\INFORME MENSUAL\9.- SEPTIEMBRE\FOTOS CALLES\ROBERTO FIE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Ingenieria\POA 2015\INFORME MENSUAL\9.- SEPTIEMBRE\FOTOS CALLES\ROBERTO FIERR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2715" cy="1583463"/>
                          </a:xfrm>
                          <a:prstGeom prst="rect">
                            <a:avLst/>
                          </a:prstGeom>
                          <a:noFill/>
                          <a:ln>
                            <a:noFill/>
                          </a:ln>
                        </pic:spPr>
                      </pic:pic>
                    </a:graphicData>
                  </a:graphic>
                </wp:inline>
              </w:drawing>
            </w:r>
          </w:p>
        </w:tc>
      </w:tr>
      <w:tr w:rsidR="002D1198" w:rsidRPr="00312E99" w:rsidTr="000839F6">
        <w:trPr>
          <w:trHeight w:val="696"/>
          <w:jc w:val="center"/>
        </w:trPr>
        <w:tc>
          <w:tcPr>
            <w:tcW w:w="2494" w:type="pct"/>
            <w:vAlign w:val="center"/>
          </w:tcPr>
          <w:p w:rsidR="002D1198" w:rsidRPr="00312E99" w:rsidRDefault="002D1198" w:rsidP="00B67DF1">
            <w:pPr>
              <w:jc w:val="center"/>
              <w:rPr>
                <w:rFonts w:ascii="Arial" w:hAnsi="Arial" w:cs="Arial"/>
                <w:sz w:val="14"/>
                <w:szCs w:val="16"/>
              </w:rPr>
            </w:pPr>
            <w:r w:rsidRPr="00312E99">
              <w:rPr>
                <w:rFonts w:ascii="Arial" w:hAnsi="Arial" w:cs="Arial"/>
                <w:b/>
                <w:sz w:val="14"/>
                <w:szCs w:val="16"/>
              </w:rPr>
              <w:t>CALLE:</w:t>
            </w:r>
            <w:r w:rsidRPr="00312E99">
              <w:rPr>
                <w:rFonts w:ascii="Arial" w:hAnsi="Arial" w:cs="Arial"/>
                <w:sz w:val="14"/>
                <w:szCs w:val="16"/>
              </w:rPr>
              <w:t xml:space="preserve"> AV. DEL CARRIZAL</w:t>
            </w:r>
          </w:p>
          <w:p w:rsidR="002D1198" w:rsidRPr="00312E99" w:rsidRDefault="002D1198" w:rsidP="00B67DF1">
            <w:pPr>
              <w:jc w:val="center"/>
              <w:rPr>
                <w:rFonts w:ascii="Arial" w:hAnsi="Arial" w:cs="Arial"/>
                <w:sz w:val="14"/>
                <w:szCs w:val="16"/>
              </w:rPr>
            </w:pPr>
            <w:r w:rsidRPr="00312E99">
              <w:rPr>
                <w:rFonts w:ascii="Arial" w:hAnsi="Arial" w:cs="Arial"/>
                <w:b/>
                <w:sz w:val="14"/>
                <w:szCs w:val="16"/>
              </w:rPr>
              <w:t>TRAMO:</w:t>
            </w:r>
            <w:r w:rsidRPr="00312E99">
              <w:rPr>
                <w:rFonts w:ascii="Arial" w:hAnsi="Arial" w:cs="Arial"/>
                <w:sz w:val="14"/>
                <w:szCs w:val="16"/>
              </w:rPr>
              <w:t xml:space="preserve"> SOLIDARIDAD A C. LAS HACIENDAS</w:t>
            </w:r>
          </w:p>
          <w:p w:rsidR="002D1198" w:rsidRPr="00312E99" w:rsidRDefault="002D1198" w:rsidP="00B67DF1">
            <w:pPr>
              <w:jc w:val="center"/>
              <w:rPr>
                <w:rFonts w:ascii="Arial" w:hAnsi="Arial" w:cs="Arial"/>
                <w:b/>
                <w:sz w:val="12"/>
                <w:szCs w:val="14"/>
              </w:rPr>
            </w:pPr>
            <w:r w:rsidRPr="00312E99">
              <w:rPr>
                <w:rFonts w:ascii="Arial" w:hAnsi="Arial" w:cs="Arial"/>
                <w:b/>
                <w:sz w:val="14"/>
                <w:szCs w:val="16"/>
              </w:rPr>
              <w:t>COLONIA:</w:t>
            </w:r>
            <w:r w:rsidRPr="00312E99">
              <w:rPr>
                <w:rFonts w:ascii="Arial" w:hAnsi="Arial" w:cs="Arial"/>
                <w:sz w:val="14"/>
                <w:szCs w:val="16"/>
              </w:rPr>
              <w:t xml:space="preserve">  HACIENDAS DEL CARRIZAL</w:t>
            </w:r>
          </w:p>
        </w:tc>
        <w:tc>
          <w:tcPr>
            <w:tcW w:w="2506" w:type="pct"/>
            <w:vAlign w:val="center"/>
          </w:tcPr>
          <w:p w:rsidR="002D1198" w:rsidRPr="00312E99" w:rsidRDefault="002D1198" w:rsidP="00B67DF1">
            <w:pPr>
              <w:jc w:val="center"/>
              <w:rPr>
                <w:rFonts w:ascii="Arial" w:hAnsi="Arial" w:cs="Arial"/>
                <w:b/>
                <w:sz w:val="14"/>
                <w:szCs w:val="16"/>
              </w:rPr>
            </w:pPr>
            <w:r w:rsidRPr="00312E99">
              <w:rPr>
                <w:rFonts w:ascii="Arial" w:hAnsi="Arial" w:cs="Arial"/>
                <w:b/>
                <w:sz w:val="14"/>
                <w:szCs w:val="16"/>
              </w:rPr>
              <w:t xml:space="preserve">CALLE: </w:t>
            </w:r>
            <w:r w:rsidRPr="00312E99">
              <w:rPr>
                <w:rFonts w:ascii="Arial" w:hAnsi="Arial" w:cs="Arial"/>
                <w:sz w:val="14"/>
                <w:szCs w:val="16"/>
              </w:rPr>
              <w:t>ROBERTO FIERRO</w:t>
            </w:r>
          </w:p>
          <w:p w:rsidR="002D1198" w:rsidRPr="00312E99" w:rsidRDefault="002D1198" w:rsidP="00B67DF1">
            <w:pPr>
              <w:jc w:val="center"/>
              <w:rPr>
                <w:rFonts w:ascii="Arial" w:hAnsi="Arial" w:cs="Arial"/>
                <w:b/>
                <w:sz w:val="14"/>
                <w:szCs w:val="16"/>
              </w:rPr>
            </w:pPr>
            <w:r w:rsidRPr="00312E99">
              <w:rPr>
                <w:rFonts w:ascii="Arial" w:hAnsi="Arial" w:cs="Arial"/>
                <w:b/>
                <w:sz w:val="14"/>
                <w:szCs w:val="16"/>
              </w:rPr>
              <w:t>TRAMO</w:t>
            </w:r>
            <w:r w:rsidRPr="00312E99">
              <w:rPr>
                <w:rFonts w:ascii="Arial" w:hAnsi="Arial" w:cs="Arial"/>
                <w:sz w:val="14"/>
                <w:szCs w:val="16"/>
              </w:rPr>
              <w:t>: C. PROGRESO A J. J. TORRES LANDA</w:t>
            </w:r>
          </w:p>
          <w:p w:rsidR="002D1198" w:rsidRPr="00312E99" w:rsidRDefault="002D1198" w:rsidP="00B67DF1">
            <w:pPr>
              <w:jc w:val="center"/>
              <w:rPr>
                <w:rFonts w:ascii="Arial" w:hAnsi="Arial" w:cs="Arial"/>
                <w:b/>
                <w:sz w:val="14"/>
                <w:szCs w:val="16"/>
              </w:rPr>
            </w:pPr>
            <w:r w:rsidRPr="00312E99">
              <w:rPr>
                <w:rFonts w:ascii="Arial" w:hAnsi="Arial" w:cs="Arial"/>
                <w:b/>
                <w:sz w:val="14"/>
                <w:szCs w:val="16"/>
              </w:rPr>
              <w:t xml:space="preserve">COLONIA: </w:t>
            </w:r>
            <w:r w:rsidRPr="00312E99">
              <w:rPr>
                <w:rFonts w:ascii="Arial" w:hAnsi="Arial" w:cs="Arial"/>
                <w:sz w:val="14"/>
                <w:szCs w:val="16"/>
              </w:rPr>
              <w:t>RODRÍGUEZ</w:t>
            </w:r>
          </w:p>
        </w:tc>
      </w:tr>
      <w:tr w:rsidR="002D1198" w:rsidRPr="00312E99" w:rsidTr="000839F6">
        <w:trPr>
          <w:trHeight w:val="2604"/>
          <w:jc w:val="center"/>
        </w:trPr>
        <w:tc>
          <w:tcPr>
            <w:tcW w:w="2494" w:type="pct"/>
            <w:vAlign w:val="center"/>
          </w:tcPr>
          <w:p w:rsidR="002D1198" w:rsidRPr="00312E99" w:rsidRDefault="00DD0CAB" w:rsidP="00B67DF1">
            <w:pPr>
              <w:jc w:val="center"/>
              <w:rPr>
                <w:rFonts w:ascii="Arial" w:hAnsi="Arial" w:cs="Arial"/>
                <w:b/>
                <w:sz w:val="14"/>
                <w:szCs w:val="16"/>
              </w:rPr>
            </w:pPr>
            <w:r w:rsidRPr="00312E99">
              <w:rPr>
                <w:rFonts w:ascii="Arial" w:hAnsi="Arial" w:cs="Arial"/>
                <w:b/>
                <w:noProof/>
                <w:sz w:val="14"/>
                <w:szCs w:val="16"/>
              </w:rPr>
              <w:drawing>
                <wp:anchor distT="0" distB="0" distL="114300" distR="114300" simplePos="0" relativeHeight="251673600" behindDoc="0" locked="0" layoutInCell="1" allowOverlap="1" wp14:anchorId="38B55687" wp14:editId="1FC53BE2">
                  <wp:simplePos x="0" y="0"/>
                  <wp:positionH relativeFrom="column">
                    <wp:posOffset>210820</wp:posOffset>
                  </wp:positionH>
                  <wp:positionV relativeFrom="paragraph">
                    <wp:posOffset>10160</wp:posOffset>
                  </wp:positionV>
                  <wp:extent cx="2335530" cy="1609090"/>
                  <wp:effectExtent l="0" t="0" r="7620" b="0"/>
                  <wp:wrapNone/>
                  <wp:docPr id="6" name="Imagen 6" descr="Q:\Ingenieria\POA 2015\INFORME MENSUAL\8.- AGOSTO\Fotos Calles\SALIDA A SALAMAN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Ingenieria\POA 2015\INFORME MENSUAL\8.- AGOSTO\Fotos Calles\SALIDA A SALAMANCA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553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6" w:type="pct"/>
            <w:vAlign w:val="center"/>
          </w:tcPr>
          <w:p w:rsidR="002D1198" w:rsidRPr="00312E99" w:rsidRDefault="002D1198" w:rsidP="00B67DF1">
            <w:pPr>
              <w:jc w:val="center"/>
              <w:rPr>
                <w:rFonts w:ascii="Arial" w:hAnsi="Arial" w:cs="Arial"/>
                <w:b/>
                <w:sz w:val="12"/>
                <w:szCs w:val="14"/>
              </w:rPr>
            </w:pPr>
            <w:r w:rsidRPr="00312E99">
              <w:rPr>
                <w:rFonts w:ascii="Arial" w:hAnsi="Arial" w:cs="Arial"/>
                <w:b/>
                <w:noProof/>
                <w:sz w:val="12"/>
                <w:szCs w:val="14"/>
              </w:rPr>
              <w:drawing>
                <wp:inline distT="0" distB="0" distL="0" distR="0" wp14:anchorId="6C970179" wp14:editId="78207DE2">
                  <wp:extent cx="2264337" cy="1609090"/>
                  <wp:effectExtent l="0" t="0" r="3175" b="0"/>
                  <wp:docPr id="472" name="Imagen 472" descr="Q:\Ingenieria\POA 2015\INFORME MENSUAL\9.- SEPTIEMBRE\FOTOS CALLES\4 CINTU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Ingenieria\POA 2015\INFORME MENSUAL\9.- SEPTIEMBRE\FOTOS CALLES\4 CINTUR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5546" cy="1617055"/>
                          </a:xfrm>
                          <a:prstGeom prst="rect">
                            <a:avLst/>
                          </a:prstGeom>
                          <a:noFill/>
                          <a:ln>
                            <a:noFill/>
                          </a:ln>
                        </pic:spPr>
                      </pic:pic>
                    </a:graphicData>
                  </a:graphic>
                </wp:inline>
              </w:drawing>
            </w:r>
          </w:p>
        </w:tc>
      </w:tr>
      <w:tr w:rsidR="002D1198" w:rsidRPr="00312E99" w:rsidTr="000839F6">
        <w:trPr>
          <w:trHeight w:val="400"/>
          <w:jc w:val="center"/>
        </w:trPr>
        <w:tc>
          <w:tcPr>
            <w:tcW w:w="2494" w:type="pct"/>
            <w:vAlign w:val="center"/>
          </w:tcPr>
          <w:p w:rsidR="002D1198" w:rsidRPr="00312E99" w:rsidRDefault="002D1198" w:rsidP="00B67DF1">
            <w:pPr>
              <w:jc w:val="center"/>
              <w:rPr>
                <w:rFonts w:ascii="Arial" w:hAnsi="Arial" w:cs="Arial"/>
                <w:b/>
                <w:sz w:val="14"/>
                <w:szCs w:val="16"/>
              </w:rPr>
            </w:pPr>
            <w:r w:rsidRPr="00312E99">
              <w:rPr>
                <w:rFonts w:ascii="Arial" w:hAnsi="Arial" w:cs="Arial"/>
                <w:b/>
                <w:sz w:val="14"/>
                <w:szCs w:val="16"/>
              </w:rPr>
              <w:t xml:space="preserve">CALLE: </w:t>
            </w:r>
            <w:r w:rsidRPr="00312E99">
              <w:rPr>
                <w:rFonts w:ascii="Arial" w:hAnsi="Arial" w:cs="Arial"/>
                <w:sz w:val="14"/>
                <w:szCs w:val="16"/>
              </w:rPr>
              <w:t>MODERNIZACIÓN SALIDA SALAMANCA</w:t>
            </w:r>
          </w:p>
          <w:p w:rsidR="002D1198" w:rsidRPr="00312E99" w:rsidRDefault="002D1198" w:rsidP="00B67DF1">
            <w:pPr>
              <w:jc w:val="center"/>
              <w:rPr>
                <w:rFonts w:ascii="Arial" w:hAnsi="Arial" w:cs="Arial"/>
                <w:b/>
                <w:sz w:val="14"/>
                <w:szCs w:val="16"/>
              </w:rPr>
            </w:pPr>
            <w:r w:rsidRPr="00312E99">
              <w:rPr>
                <w:rFonts w:ascii="Arial" w:hAnsi="Arial" w:cs="Arial"/>
                <w:b/>
                <w:sz w:val="14"/>
                <w:szCs w:val="16"/>
              </w:rPr>
              <w:t xml:space="preserve">TRAMO: </w:t>
            </w:r>
            <w:r w:rsidRPr="00312E99">
              <w:rPr>
                <w:rFonts w:ascii="Arial" w:hAnsi="Arial" w:cs="Arial"/>
                <w:sz w:val="14"/>
                <w:szCs w:val="16"/>
              </w:rPr>
              <w:t>DE CALLE MADRILEÑA A SALIDA A SALAMANCA</w:t>
            </w:r>
          </w:p>
          <w:p w:rsidR="002D1198" w:rsidRPr="00312E99" w:rsidRDefault="002D1198" w:rsidP="00B67DF1">
            <w:pPr>
              <w:jc w:val="center"/>
              <w:rPr>
                <w:rFonts w:ascii="Arial" w:hAnsi="Arial" w:cs="Arial"/>
                <w:b/>
                <w:sz w:val="14"/>
                <w:szCs w:val="16"/>
              </w:rPr>
            </w:pPr>
            <w:r w:rsidRPr="00312E99">
              <w:rPr>
                <w:rFonts w:ascii="Arial" w:hAnsi="Arial" w:cs="Arial"/>
                <w:b/>
                <w:sz w:val="14"/>
                <w:szCs w:val="16"/>
              </w:rPr>
              <w:t xml:space="preserve">COLONIA:  </w:t>
            </w:r>
            <w:r w:rsidRPr="00312E99">
              <w:rPr>
                <w:rFonts w:ascii="Arial" w:hAnsi="Arial" w:cs="Arial"/>
                <w:sz w:val="14"/>
                <w:szCs w:val="16"/>
              </w:rPr>
              <w:t>LOS OLIVOS Y RANCHO GRANDE</w:t>
            </w:r>
          </w:p>
        </w:tc>
        <w:tc>
          <w:tcPr>
            <w:tcW w:w="2506" w:type="pct"/>
            <w:vAlign w:val="center"/>
          </w:tcPr>
          <w:p w:rsidR="002D1198" w:rsidRPr="00312E99" w:rsidRDefault="002D1198" w:rsidP="00B67DF1">
            <w:pPr>
              <w:jc w:val="center"/>
              <w:rPr>
                <w:rFonts w:ascii="Arial" w:hAnsi="Arial" w:cs="Arial"/>
                <w:b/>
                <w:sz w:val="14"/>
                <w:szCs w:val="16"/>
              </w:rPr>
            </w:pPr>
            <w:r w:rsidRPr="00312E99">
              <w:rPr>
                <w:rFonts w:ascii="Arial" w:hAnsi="Arial" w:cs="Arial"/>
                <w:b/>
                <w:sz w:val="14"/>
                <w:szCs w:val="16"/>
              </w:rPr>
              <w:t xml:space="preserve">CALLE: </w:t>
            </w:r>
            <w:r w:rsidRPr="00312E99">
              <w:rPr>
                <w:rFonts w:ascii="Arial" w:hAnsi="Arial" w:cs="Arial"/>
                <w:sz w:val="14"/>
                <w:szCs w:val="16"/>
              </w:rPr>
              <w:t>4 CINTURÓN</w:t>
            </w:r>
          </w:p>
          <w:p w:rsidR="002D1198" w:rsidRPr="00312E99" w:rsidRDefault="002D1198" w:rsidP="00B67DF1">
            <w:pPr>
              <w:jc w:val="center"/>
              <w:rPr>
                <w:rFonts w:ascii="Arial" w:hAnsi="Arial" w:cs="Arial"/>
                <w:sz w:val="14"/>
                <w:szCs w:val="16"/>
              </w:rPr>
            </w:pPr>
            <w:r w:rsidRPr="00312E99">
              <w:rPr>
                <w:rFonts w:ascii="Arial" w:hAnsi="Arial" w:cs="Arial"/>
                <w:b/>
                <w:sz w:val="14"/>
                <w:szCs w:val="16"/>
              </w:rPr>
              <w:t xml:space="preserve">TRAMO: </w:t>
            </w:r>
            <w:r w:rsidRPr="00312E99">
              <w:rPr>
                <w:rFonts w:ascii="Arial" w:hAnsi="Arial" w:cs="Arial"/>
                <w:sz w:val="14"/>
                <w:szCs w:val="16"/>
              </w:rPr>
              <w:t>V. DE IRAPUATO- BLVD ARANDAS</w:t>
            </w:r>
          </w:p>
          <w:p w:rsidR="002D1198" w:rsidRPr="00312E99" w:rsidRDefault="002D1198" w:rsidP="00B67DF1">
            <w:pPr>
              <w:jc w:val="center"/>
              <w:rPr>
                <w:rFonts w:ascii="Arial" w:hAnsi="Arial" w:cs="Arial"/>
                <w:b/>
                <w:sz w:val="14"/>
                <w:szCs w:val="16"/>
              </w:rPr>
            </w:pPr>
            <w:r w:rsidRPr="00312E99">
              <w:rPr>
                <w:rFonts w:ascii="Arial" w:hAnsi="Arial" w:cs="Arial"/>
                <w:b/>
                <w:sz w:val="14"/>
                <w:szCs w:val="16"/>
              </w:rPr>
              <w:t xml:space="preserve">COLONIA:  </w:t>
            </w:r>
            <w:r w:rsidRPr="00312E99">
              <w:rPr>
                <w:rFonts w:ascii="Arial" w:hAnsi="Arial" w:cs="Arial"/>
                <w:sz w:val="14"/>
                <w:szCs w:val="16"/>
              </w:rPr>
              <w:t>CERRO ARANDAS</w:t>
            </w:r>
          </w:p>
        </w:tc>
      </w:tr>
    </w:tbl>
    <w:p w:rsidR="002D1198" w:rsidRPr="00312E99" w:rsidRDefault="002D1198" w:rsidP="002D1198">
      <w:pPr>
        <w:jc w:val="both"/>
        <w:rPr>
          <w:rFonts w:ascii="Arial" w:hAnsi="Arial" w:cs="Arial"/>
          <w:b/>
          <w:sz w:val="22"/>
          <w:szCs w:val="22"/>
        </w:rPr>
      </w:pPr>
    </w:p>
    <w:p w:rsidR="00233483" w:rsidRDefault="00233483" w:rsidP="002D1198">
      <w:pPr>
        <w:jc w:val="both"/>
        <w:rPr>
          <w:rFonts w:ascii="Arial" w:hAnsi="Arial" w:cs="Arial"/>
          <w:b/>
        </w:rPr>
      </w:pPr>
    </w:p>
    <w:p w:rsidR="0081403D" w:rsidRDefault="0081403D" w:rsidP="002D1198">
      <w:pPr>
        <w:jc w:val="both"/>
        <w:rPr>
          <w:rFonts w:ascii="Arial" w:hAnsi="Arial" w:cs="Arial"/>
          <w:b/>
        </w:rPr>
      </w:pPr>
    </w:p>
    <w:p w:rsidR="002D1198" w:rsidRPr="00E97570" w:rsidRDefault="002D1198" w:rsidP="002D1198">
      <w:pPr>
        <w:jc w:val="both"/>
        <w:rPr>
          <w:rFonts w:ascii="Arial" w:hAnsi="Arial" w:cs="Arial"/>
          <w:b/>
        </w:rPr>
      </w:pPr>
      <w:r w:rsidRPr="00E97570">
        <w:rPr>
          <w:rFonts w:ascii="Arial" w:hAnsi="Arial" w:cs="Arial"/>
          <w:b/>
        </w:rPr>
        <w:lastRenderedPageBreak/>
        <w:t xml:space="preserve">SUPERVISIÓN DE OBRA HIDROSANITARIA EN FRACCIONAMIENTOS  </w:t>
      </w:r>
    </w:p>
    <w:p w:rsidR="002D1198" w:rsidRPr="00E97570" w:rsidRDefault="002D1198" w:rsidP="002D1198">
      <w:pPr>
        <w:jc w:val="both"/>
        <w:rPr>
          <w:rFonts w:ascii="Arial" w:hAnsi="Arial" w:cs="Arial"/>
          <w:b/>
        </w:rPr>
      </w:pPr>
    </w:p>
    <w:p w:rsidR="002D1198" w:rsidRPr="00E97570" w:rsidRDefault="002D1198" w:rsidP="002D1198">
      <w:pPr>
        <w:jc w:val="both"/>
        <w:rPr>
          <w:rFonts w:ascii="Arial" w:hAnsi="Arial" w:cs="Arial"/>
        </w:rPr>
      </w:pPr>
      <w:r w:rsidRPr="00E97570">
        <w:rPr>
          <w:rFonts w:ascii="Arial" w:hAnsi="Arial" w:cs="Arial"/>
        </w:rPr>
        <w:t>Hasta el fin del tercer trimestre se encuentra en supervisión los siguientes fraccionamientos:</w:t>
      </w:r>
    </w:p>
    <w:p w:rsidR="002D1198" w:rsidRPr="00312E99" w:rsidRDefault="002D1198" w:rsidP="002D1198">
      <w:pPr>
        <w:jc w:val="center"/>
        <w:rPr>
          <w:rFonts w:ascii="Arial" w:hAnsi="Arial" w:cs="Arial"/>
          <w:b/>
          <w:noProof/>
          <w:sz w:val="12"/>
          <w:szCs w:val="14"/>
        </w:rPr>
      </w:pPr>
    </w:p>
    <w:p w:rsidR="002D1198" w:rsidRPr="00312E99" w:rsidRDefault="002D1198" w:rsidP="002D1198">
      <w:pPr>
        <w:jc w:val="center"/>
        <w:rPr>
          <w:rFonts w:ascii="Arial" w:hAnsi="Arial" w:cs="Arial"/>
          <w:b/>
          <w:noProof/>
          <w:sz w:val="12"/>
          <w:szCs w:val="14"/>
        </w:rPr>
      </w:pPr>
    </w:p>
    <w:tbl>
      <w:tblPr>
        <w:tblStyle w:val="Sombreadomedio1-nfasis14"/>
        <w:tblW w:w="5081" w:type="pct"/>
        <w:tblInd w:w="-152" w:type="dxa"/>
        <w:tblLook w:val="04A0" w:firstRow="1" w:lastRow="0" w:firstColumn="1" w:lastColumn="0" w:noHBand="0" w:noVBand="1"/>
      </w:tblPr>
      <w:tblGrid>
        <w:gridCol w:w="554"/>
        <w:gridCol w:w="1761"/>
        <w:gridCol w:w="222"/>
        <w:gridCol w:w="567"/>
        <w:gridCol w:w="744"/>
        <w:gridCol w:w="706"/>
        <w:gridCol w:w="1094"/>
        <w:gridCol w:w="1001"/>
        <w:gridCol w:w="746"/>
        <w:gridCol w:w="797"/>
        <w:gridCol w:w="1346"/>
      </w:tblGrid>
      <w:tr w:rsidR="002D1198" w:rsidRPr="00312E99" w:rsidTr="00233483">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10" w:type="pct"/>
            <w:hideMark/>
          </w:tcPr>
          <w:p w:rsidR="002D1198" w:rsidRPr="002D5D11" w:rsidRDefault="002D1198" w:rsidP="00B67DF1">
            <w:pPr>
              <w:rPr>
                <w:rFonts w:ascii="Calibri" w:hAnsi="Calibri"/>
                <w:sz w:val="14"/>
                <w:szCs w:val="14"/>
              </w:rPr>
            </w:pPr>
            <w:r w:rsidRPr="002D5D11">
              <w:rPr>
                <w:rFonts w:ascii="Calibri" w:hAnsi="Calibri"/>
                <w:sz w:val="14"/>
                <w:szCs w:val="14"/>
              </w:rPr>
              <w:t>NO.</w:t>
            </w:r>
          </w:p>
        </w:tc>
        <w:tc>
          <w:tcPr>
            <w:tcW w:w="1035" w:type="pct"/>
            <w:gridSpan w:val="2"/>
            <w:hideMark/>
          </w:tcPr>
          <w:p w:rsidR="002D1198" w:rsidRPr="002D5D11"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Calibri" w:hAnsi="Calibri"/>
                <w:sz w:val="14"/>
                <w:szCs w:val="14"/>
              </w:rPr>
            </w:pPr>
            <w:r w:rsidRPr="002D5D11">
              <w:rPr>
                <w:rFonts w:ascii="Calibri" w:hAnsi="Calibri"/>
                <w:sz w:val="14"/>
                <w:szCs w:val="14"/>
              </w:rPr>
              <w:t>NOMBRE DEL FRACCIONAMIENTO</w:t>
            </w:r>
          </w:p>
        </w:tc>
        <w:tc>
          <w:tcPr>
            <w:tcW w:w="296" w:type="pct"/>
            <w:hideMark/>
          </w:tcPr>
          <w:p w:rsidR="002D1198" w:rsidRPr="002D5D11"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Calibri" w:hAnsi="Calibri"/>
                <w:sz w:val="14"/>
                <w:szCs w:val="14"/>
              </w:rPr>
            </w:pPr>
            <w:r w:rsidRPr="002D5D11">
              <w:rPr>
                <w:rFonts w:ascii="Calibri" w:hAnsi="Calibri"/>
                <w:sz w:val="14"/>
                <w:szCs w:val="14"/>
              </w:rPr>
              <w:t>AGUA</w:t>
            </w:r>
          </w:p>
        </w:tc>
        <w:tc>
          <w:tcPr>
            <w:tcW w:w="388" w:type="pct"/>
            <w:hideMark/>
          </w:tcPr>
          <w:p w:rsidR="002D1198" w:rsidRPr="002D5D11"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Calibri" w:hAnsi="Calibri"/>
                <w:sz w:val="14"/>
                <w:szCs w:val="14"/>
              </w:rPr>
            </w:pPr>
            <w:r w:rsidRPr="002D5D11">
              <w:rPr>
                <w:rFonts w:ascii="Calibri" w:hAnsi="Calibri"/>
                <w:sz w:val="14"/>
                <w:szCs w:val="14"/>
              </w:rPr>
              <w:t>DRENAJE</w:t>
            </w:r>
          </w:p>
        </w:tc>
        <w:tc>
          <w:tcPr>
            <w:tcW w:w="369" w:type="pct"/>
            <w:hideMark/>
          </w:tcPr>
          <w:p w:rsidR="002D1198" w:rsidRPr="002D5D11"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Calibri" w:hAnsi="Calibri"/>
                <w:sz w:val="14"/>
                <w:szCs w:val="14"/>
              </w:rPr>
            </w:pPr>
            <w:r w:rsidRPr="002D5D11">
              <w:rPr>
                <w:rFonts w:ascii="Calibri" w:hAnsi="Calibri"/>
                <w:sz w:val="14"/>
                <w:szCs w:val="14"/>
              </w:rPr>
              <w:t>PLUVIAL</w:t>
            </w:r>
          </w:p>
        </w:tc>
        <w:tc>
          <w:tcPr>
            <w:tcW w:w="571" w:type="pct"/>
            <w:hideMark/>
          </w:tcPr>
          <w:p w:rsidR="002D1198" w:rsidRPr="002D5D11" w:rsidRDefault="002D1198" w:rsidP="00233483">
            <w:pPr>
              <w:jc w:val="both"/>
              <w:cnfStyle w:val="100000000000" w:firstRow="1" w:lastRow="0" w:firstColumn="0" w:lastColumn="0" w:oddVBand="0" w:evenVBand="0" w:oddHBand="0" w:evenHBand="0" w:firstRowFirstColumn="0" w:firstRowLastColumn="0" w:lastRowFirstColumn="0" w:lastRowLastColumn="0"/>
              <w:rPr>
                <w:rFonts w:ascii="Calibri" w:hAnsi="Calibri"/>
                <w:sz w:val="14"/>
                <w:szCs w:val="14"/>
              </w:rPr>
            </w:pPr>
            <w:r w:rsidRPr="002D5D11">
              <w:rPr>
                <w:rFonts w:ascii="Calibri" w:hAnsi="Calibri"/>
                <w:sz w:val="14"/>
                <w:szCs w:val="14"/>
              </w:rPr>
              <w:t>ESTADO (EN EJECUCIÓN, ENTREGADO, TRABAJOS SUSPENDIDOS)</w:t>
            </w:r>
          </w:p>
        </w:tc>
        <w:tc>
          <w:tcPr>
            <w:tcW w:w="523" w:type="pct"/>
            <w:hideMark/>
          </w:tcPr>
          <w:p w:rsidR="002D1198" w:rsidRPr="002D5D11"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4"/>
              </w:rPr>
            </w:pPr>
            <w:r w:rsidRPr="002D5D11">
              <w:rPr>
                <w:rFonts w:ascii="Arial Narrow" w:hAnsi="Arial Narrow"/>
                <w:sz w:val="14"/>
                <w:szCs w:val="14"/>
              </w:rPr>
              <w:t>PROCESO DE INCORPORAR</w:t>
            </w:r>
          </w:p>
        </w:tc>
        <w:tc>
          <w:tcPr>
            <w:tcW w:w="389" w:type="pct"/>
            <w:hideMark/>
          </w:tcPr>
          <w:p w:rsidR="002D1198" w:rsidRPr="002D5D11"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4"/>
              </w:rPr>
            </w:pPr>
            <w:r w:rsidRPr="002D5D11">
              <w:rPr>
                <w:rFonts w:ascii="Arial Narrow" w:hAnsi="Arial Narrow"/>
                <w:sz w:val="14"/>
                <w:szCs w:val="14"/>
              </w:rPr>
              <w:t>INCORP.-PERIODO</w:t>
            </w:r>
          </w:p>
        </w:tc>
        <w:tc>
          <w:tcPr>
            <w:tcW w:w="416" w:type="pct"/>
            <w:hideMark/>
          </w:tcPr>
          <w:p w:rsidR="002D1198" w:rsidRPr="002D5D11" w:rsidRDefault="002D1198" w:rsidP="00B67DF1">
            <w:pPr>
              <w:cnfStyle w:val="100000000000" w:firstRow="1" w:lastRow="0" w:firstColumn="0" w:lastColumn="0" w:oddVBand="0" w:evenVBand="0" w:oddHBand="0" w:evenHBand="0" w:firstRowFirstColumn="0" w:firstRowLastColumn="0" w:lastRowFirstColumn="0" w:lastRowLastColumn="0"/>
              <w:rPr>
                <w:rFonts w:ascii="Arial Narrow" w:hAnsi="Arial Narrow"/>
                <w:sz w:val="14"/>
                <w:szCs w:val="14"/>
              </w:rPr>
            </w:pPr>
            <w:r w:rsidRPr="002D5D11">
              <w:rPr>
                <w:rFonts w:ascii="Arial Narrow" w:hAnsi="Arial Narrow"/>
                <w:sz w:val="14"/>
                <w:szCs w:val="14"/>
              </w:rPr>
              <w:t>ACUMULA  /TOTAL</w:t>
            </w:r>
          </w:p>
        </w:tc>
        <w:tc>
          <w:tcPr>
            <w:tcW w:w="702" w:type="pct"/>
            <w:hideMark/>
          </w:tcPr>
          <w:p w:rsidR="002D1198" w:rsidRPr="002D5D11" w:rsidRDefault="002D1198" w:rsidP="00B67DF1">
            <w:pPr>
              <w:cnfStyle w:val="100000000000" w:firstRow="1" w:lastRow="0" w:firstColumn="0" w:lastColumn="0" w:oddVBand="0" w:evenVBand="0" w:oddHBand="0" w:evenHBand="0" w:firstRowFirstColumn="0" w:firstRowLastColumn="0" w:lastRowFirstColumn="0" w:lastRowLastColumn="0"/>
              <w:rPr>
                <w:rFonts w:ascii="Calibri" w:hAnsi="Calibri"/>
                <w:sz w:val="14"/>
                <w:szCs w:val="14"/>
              </w:rPr>
            </w:pPr>
            <w:r w:rsidRPr="002D5D11">
              <w:rPr>
                <w:rFonts w:ascii="Calibri" w:hAnsi="Calibri"/>
                <w:sz w:val="14"/>
                <w:szCs w:val="14"/>
              </w:rPr>
              <w:t>IMPORTE DE LA RECEPCIÓN DE INFRAESTRUCTURA</w:t>
            </w:r>
          </w:p>
        </w:tc>
      </w:tr>
      <w:tr w:rsidR="002D1198" w:rsidRPr="00312E99" w:rsidTr="002334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1</w:t>
            </w:r>
          </w:p>
        </w:tc>
        <w:tc>
          <w:tcPr>
            <w:tcW w:w="1035" w:type="pct"/>
            <w:gridSpan w:val="2"/>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Calibri" w:hAnsi="Calibri"/>
                <w:sz w:val="14"/>
                <w:szCs w:val="14"/>
              </w:rPr>
            </w:pPr>
            <w:r w:rsidRPr="00312E99">
              <w:rPr>
                <w:rFonts w:ascii="Calibri" w:hAnsi="Calibri"/>
                <w:sz w:val="14"/>
                <w:szCs w:val="14"/>
              </w:rPr>
              <w:t>VILLAS DE BERNALEJO (SEGUNDA  ETAPA)</w:t>
            </w:r>
          </w:p>
        </w:tc>
        <w:tc>
          <w:tcPr>
            <w:tcW w:w="29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80.0%</w:t>
            </w:r>
          </w:p>
        </w:tc>
        <w:tc>
          <w:tcPr>
            <w:tcW w:w="388"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85.0%</w:t>
            </w:r>
          </w:p>
        </w:tc>
        <w:tc>
          <w:tcPr>
            <w:tcW w:w="36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N/A</w:t>
            </w:r>
          </w:p>
        </w:tc>
        <w:tc>
          <w:tcPr>
            <w:tcW w:w="571"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385/3069</w:t>
            </w:r>
          </w:p>
        </w:tc>
        <w:tc>
          <w:tcPr>
            <w:tcW w:w="702" w:type="pct"/>
            <w:noWrap/>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2</w:t>
            </w:r>
          </w:p>
        </w:tc>
        <w:tc>
          <w:tcPr>
            <w:tcW w:w="1035" w:type="pct"/>
            <w:gridSpan w:val="2"/>
            <w:hideMark/>
          </w:tcPr>
          <w:p w:rsidR="002D1198" w:rsidRPr="00312E99" w:rsidRDefault="002D1198" w:rsidP="00B67DF1">
            <w:pPr>
              <w:jc w:val="both"/>
              <w:cnfStyle w:val="000000010000" w:firstRow="0" w:lastRow="0" w:firstColumn="0" w:lastColumn="0" w:oddVBand="0" w:evenVBand="0" w:oddHBand="0" w:evenHBand="1" w:firstRowFirstColumn="0" w:firstRowLastColumn="0" w:lastRowFirstColumn="0" w:lastRowLastColumn="0"/>
              <w:rPr>
                <w:rFonts w:ascii="Calibri" w:hAnsi="Calibri"/>
                <w:sz w:val="14"/>
                <w:szCs w:val="14"/>
              </w:rPr>
            </w:pPr>
            <w:r w:rsidRPr="00312E99">
              <w:rPr>
                <w:rFonts w:ascii="Calibri" w:hAnsi="Calibri"/>
                <w:sz w:val="14"/>
                <w:szCs w:val="14"/>
              </w:rPr>
              <w:t>SMART PARK (INDUSTRIAL)</w:t>
            </w:r>
          </w:p>
        </w:tc>
        <w:tc>
          <w:tcPr>
            <w:tcW w:w="29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sz w:val="14"/>
                <w:szCs w:val="14"/>
              </w:rPr>
            </w:pPr>
            <w:r w:rsidRPr="00312E99">
              <w:rPr>
                <w:rFonts w:ascii="Calibri" w:hAnsi="Calibri"/>
                <w:sz w:val="14"/>
                <w:szCs w:val="14"/>
              </w:rPr>
              <w:t>55.0%</w:t>
            </w:r>
          </w:p>
        </w:tc>
        <w:tc>
          <w:tcPr>
            <w:tcW w:w="388"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N/A</w:t>
            </w:r>
          </w:p>
        </w:tc>
        <w:tc>
          <w:tcPr>
            <w:tcW w:w="36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70.0%</w:t>
            </w:r>
          </w:p>
        </w:tc>
        <w:tc>
          <w:tcPr>
            <w:tcW w:w="571"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NA</w:t>
            </w:r>
          </w:p>
        </w:tc>
        <w:tc>
          <w:tcPr>
            <w:tcW w:w="702" w:type="pct"/>
            <w:noWrap/>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3</w:t>
            </w:r>
          </w:p>
        </w:tc>
        <w:tc>
          <w:tcPr>
            <w:tcW w:w="1035" w:type="pct"/>
            <w:gridSpan w:val="2"/>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Calibri" w:hAnsi="Calibri"/>
                <w:sz w:val="14"/>
                <w:szCs w:val="14"/>
              </w:rPr>
            </w:pPr>
            <w:r w:rsidRPr="00312E99">
              <w:rPr>
                <w:rFonts w:ascii="Calibri" w:hAnsi="Calibri"/>
                <w:sz w:val="14"/>
                <w:szCs w:val="14"/>
              </w:rPr>
              <w:t>VALLEREAL- TANQUE ELEVADO</w:t>
            </w:r>
          </w:p>
        </w:tc>
        <w:tc>
          <w:tcPr>
            <w:tcW w:w="29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sz w:val="14"/>
                <w:szCs w:val="14"/>
              </w:rPr>
            </w:pPr>
            <w:r w:rsidRPr="00312E99">
              <w:rPr>
                <w:rFonts w:ascii="Calibri" w:hAnsi="Calibri"/>
                <w:sz w:val="14"/>
                <w:szCs w:val="14"/>
              </w:rPr>
              <w:t>90.0%</w:t>
            </w:r>
          </w:p>
        </w:tc>
        <w:tc>
          <w:tcPr>
            <w:tcW w:w="388"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36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571"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NA</w:t>
            </w:r>
          </w:p>
        </w:tc>
        <w:tc>
          <w:tcPr>
            <w:tcW w:w="702" w:type="pct"/>
            <w:noWrap/>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4</w:t>
            </w:r>
          </w:p>
        </w:tc>
        <w:tc>
          <w:tcPr>
            <w:tcW w:w="1035" w:type="pct"/>
            <w:gridSpan w:val="2"/>
            <w:hideMark/>
          </w:tcPr>
          <w:p w:rsidR="002D1198" w:rsidRPr="00312E99" w:rsidRDefault="002D1198" w:rsidP="00B67DF1">
            <w:pPr>
              <w:jc w:val="both"/>
              <w:cnfStyle w:val="000000010000" w:firstRow="0" w:lastRow="0" w:firstColumn="0" w:lastColumn="0" w:oddVBand="0" w:evenVBand="0" w:oddHBand="0" w:evenHBand="1" w:firstRowFirstColumn="0" w:firstRowLastColumn="0" w:lastRowFirstColumn="0" w:lastRowLastColumn="0"/>
              <w:rPr>
                <w:rFonts w:ascii="Calibri" w:hAnsi="Calibri"/>
                <w:sz w:val="14"/>
                <w:szCs w:val="14"/>
              </w:rPr>
            </w:pPr>
            <w:r w:rsidRPr="00312E99">
              <w:rPr>
                <w:rFonts w:ascii="Calibri" w:hAnsi="Calibri"/>
                <w:sz w:val="14"/>
                <w:szCs w:val="14"/>
              </w:rPr>
              <w:t>ARANZA</w:t>
            </w:r>
            <w:r w:rsidR="00233483">
              <w:rPr>
                <w:rFonts w:ascii="Calibri" w:hAnsi="Calibri"/>
                <w:sz w:val="14"/>
                <w:szCs w:val="14"/>
              </w:rPr>
              <w:t>ZU  (CALLE "  VILLA DE ZUMAYA</w:t>
            </w:r>
            <w:r w:rsidRPr="00312E99">
              <w:rPr>
                <w:rFonts w:ascii="Calibri" w:hAnsi="Calibri"/>
                <w:sz w:val="14"/>
                <w:szCs w:val="14"/>
              </w:rPr>
              <w:t>")</w:t>
            </w:r>
          </w:p>
        </w:tc>
        <w:tc>
          <w:tcPr>
            <w:tcW w:w="29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90.0%</w:t>
            </w:r>
          </w:p>
        </w:tc>
        <w:tc>
          <w:tcPr>
            <w:tcW w:w="388"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90.0%</w:t>
            </w:r>
          </w:p>
        </w:tc>
        <w:tc>
          <w:tcPr>
            <w:tcW w:w="36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N/A</w:t>
            </w:r>
          </w:p>
        </w:tc>
        <w:tc>
          <w:tcPr>
            <w:tcW w:w="571"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86/247</w:t>
            </w:r>
          </w:p>
        </w:tc>
        <w:tc>
          <w:tcPr>
            <w:tcW w:w="702" w:type="pct"/>
            <w:noWrap/>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5</w:t>
            </w:r>
          </w:p>
        </w:tc>
        <w:tc>
          <w:tcPr>
            <w:tcW w:w="1035" w:type="pct"/>
            <w:gridSpan w:val="2"/>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Calibri" w:hAnsi="Calibri"/>
                <w:sz w:val="14"/>
                <w:szCs w:val="14"/>
              </w:rPr>
            </w:pPr>
            <w:r w:rsidRPr="00312E99">
              <w:rPr>
                <w:rFonts w:ascii="Calibri" w:hAnsi="Calibri"/>
                <w:sz w:val="14"/>
                <w:szCs w:val="14"/>
              </w:rPr>
              <w:t>COLINAS DEL RIO II (2DA ETAPA)</w:t>
            </w:r>
          </w:p>
        </w:tc>
        <w:tc>
          <w:tcPr>
            <w:tcW w:w="29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95.0%</w:t>
            </w:r>
          </w:p>
        </w:tc>
        <w:tc>
          <w:tcPr>
            <w:tcW w:w="388"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95.0%</w:t>
            </w:r>
          </w:p>
        </w:tc>
        <w:tc>
          <w:tcPr>
            <w:tcW w:w="36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95.0%</w:t>
            </w:r>
          </w:p>
        </w:tc>
        <w:tc>
          <w:tcPr>
            <w:tcW w:w="571"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32</w:t>
            </w:r>
          </w:p>
        </w:tc>
        <w:tc>
          <w:tcPr>
            <w:tcW w:w="41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572/2586</w:t>
            </w:r>
          </w:p>
        </w:tc>
        <w:tc>
          <w:tcPr>
            <w:tcW w:w="702" w:type="pct"/>
            <w:noWrap/>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6</w:t>
            </w:r>
          </w:p>
        </w:tc>
        <w:tc>
          <w:tcPr>
            <w:tcW w:w="1035" w:type="pct"/>
            <w:gridSpan w:val="2"/>
            <w:hideMark/>
          </w:tcPr>
          <w:p w:rsidR="002D1198" w:rsidRPr="00312E99" w:rsidRDefault="002D1198" w:rsidP="00B67DF1">
            <w:pPr>
              <w:jc w:val="both"/>
              <w:cnfStyle w:val="000000010000" w:firstRow="0" w:lastRow="0" w:firstColumn="0" w:lastColumn="0" w:oddVBand="0" w:evenVBand="0" w:oddHBand="0" w:evenHBand="1" w:firstRowFirstColumn="0" w:firstRowLastColumn="0" w:lastRowFirstColumn="0" w:lastRowLastColumn="0"/>
              <w:rPr>
                <w:rFonts w:ascii="Calibri" w:hAnsi="Calibri"/>
                <w:sz w:val="14"/>
                <w:szCs w:val="14"/>
              </w:rPr>
            </w:pPr>
            <w:r w:rsidRPr="00312E99">
              <w:rPr>
                <w:rFonts w:ascii="Calibri" w:hAnsi="Calibri"/>
                <w:sz w:val="14"/>
                <w:szCs w:val="14"/>
              </w:rPr>
              <w:t>VILLA LOURDES ( 2DA SECCIÓN)</w:t>
            </w:r>
          </w:p>
        </w:tc>
        <w:tc>
          <w:tcPr>
            <w:tcW w:w="29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95.0%</w:t>
            </w:r>
          </w:p>
        </w:tc>
        <w:tc>
          <w:tcPr>
            <w:tcW w:w="388"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100.0%</w:t>
            </w:r>
          </w:p>
        </w:tc>
        <w:tc>
          <w:tcPr>
            <w:tcW w:w="36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100.0%</w:t>
            </w:r>
          </w:p>
        </w:tc>
        <w:tc>
          <w:tcPr>
            <w:tcW w:w="571"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85/334</w:t>
            </w:r>
          </w:p>
        </w:tc>
        <w:tc>
          <w:tcPr>
            <w:tcW w:w="702" w:type="pct"/>
            <w:noWrap/>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7</w:t>
            </w:r>
          </w:p>
        </w:tc>
        <w:tc>
          <w:tcPr>
            <w:tcW w:w="1035" w:type="pct"/>
            <w:gridSpan w:val="2"/>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Calibri" w:hAnsi="Calibri"/>
                <w:sz w:val="14"/>
                <w:szCs w:val="14"/>
              </w:rPr>
            </w:pPr>
            <w:r w:rsidRPr="00312E99">
              <w:rPr>
                <w:rFonts w:ascii="Calibri" w:hAnsi="Calibri"/>
                <w:sz w:val="14"/>
                <w:szCs w:val="14"/>
              </w:rPr>
              <w:t>VILLAS DE SAN CAYETANO</w:t>
            </w:r>
          </w:p>
        </w:tc>
        <w:tc>
          <w:tcPr>
            <w:tcW w:w="29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90.0%</w:t>
            </w:r>
          </w:p>
        </w:tc>
        <w:tc>
          <w:tcPr>
            <w:tcW w:w="388"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90.0%</w:t>
            </w:r>
          </w:p>
        </w:tc>
        <w:tc>
          <w:tcPr>
            <w:tcW w:w="36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571"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41</w:t>
            </w:r>
          </w:p>
        </w:tc>
        <w:tc>
          <w:tcPr>
            <w:tcW w:w="38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PEND</w:t>
            </w:r>
          </w:p>
        </w:tc>
        <w:tc>
          <w:tcPr>
            <w:tcW w:w="702" w:type="pct"/>
            <w:noWrap/>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8</w:t>
            </w:r>
          </w:p>
        </w:tc>
        <w:tc>
          <w:tcPr>
            <w:tcW w:w="1035" w:type="pct"/>
            <w:gridSpan w:val="2"/>
            <w:hideMark/>
          </w:tcPr>
          <w:p w:rsidR="002D1198" w:rsidRPr="00312E99" w:rsidRDefault="002D1198" w:rsidP="00B67DF1">
            <w:pPr>
              <w:jc w:val="both"/>
              <w:cnfStyle w:val="000000010000" w:firstRow="0" w:lastRow="0" w:firstColumn="0" w:lastColumn="0" w:oddVBand="0" w:evenVBand="0" w:oddHBand="0" w:evenHBand="1" w:firstRowFirstColumn="0" w:firstRowLastColumn="0" w:lastRowFirstColumn="0" w:lastRowLastColumn="0"/>
              <w:rPr>
                <w:rFonts w:ascii="Calibri" w:hAnsi="Calibri"/>
                <w:sz w:val="14"/>
                <w:szCs w:val="14"/>
              </w:rPr>
            </w:pPr>
            <w:r w:rsidRPr="00312E99">
              <w:rPr>
                <w:rFonts w:ascii="Calibri" w:hAnsi="Calibri"/>
                <w:sz w:val="14"/>
                <w:szCs w:val="14"/>
              </w:rPr>
              <w:t>DIAMANTE RESIDENCIAL</w:t>
            </w:r>
          </w:p>
        </w:tc>
        <w:tc>
          <w:tcPr>
            <w:tcW w:w="29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99.0%</w:t>
            </w:r>
          </w:p>
        </w:tc>
        <w:tc>
          <w:tcPr>
            <w:tcW w:w="388"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99.0%</w:t>
            </w:r>
          </w:p>
        </w:tc>
        <w:tc>
          <w:tcPr>
            <w:tcW w:w="36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99.0%</w:t>
            </w:r>
          </w:p>
        </w:tc>
        <w:tc>
          <w:tcPr>
            <w:tcW w:w="571"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PEND</w:t>
            </w:r>
          </w:p>
        </w:tc>
        <w:tc>
          <w:tcPr>
            <w:tcW w:w="702" w:type="pct"/>
            <w:noWrap/>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9</w:t>
            </w:r>
          </w:p>
        </w:tc>
        <w:tc>
          <w:tcPr>
            <w:tcW w:w="1035" w:type="pct"/>
            <w:gridSpan w:val="2"/>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Calibri" w:hAnsi="Calibri"/>
                <w:sz w:val="14"/>
                <w:szCs w:val="14"/>
              </w:rPr>
            </w:pPr>
            <w:r w:rsidRPr="00312E99">
              <w:rPr>
                <w:rFonts w:ascii="Calibri" w:hAnsi="Calibri"/>
                <w:sz w:val="14"/>
                <w:szCs w:val="14"/>
              </w:rPr>
              <w:t>LOMBARDÍA</w:t>
            </w:r>
          </w:p>
        </w:tc>
        <w:tc>
          <w:tcPr>
            <w:tcW w:w="29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0.0%</w:t>
            </w:r>
          </w:p>
        </w:tc>
        <w:tc>
          <w:tcPr>
            <w:tcW w:w="388"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30.0%</w:t>
            </w:r>
          </w:p>
        </w:tc>
        <w:tc>
          <w:tcPr>
            <w:tcW w:w="36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90.0%</w:t>
            </w:r>
          </w:p>
        </w:tc>
        <w:tc>
          <w:tcPr>
            <w:tcW w:w="571"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702" w:type="pct"/>
            <w:noWrap/>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10</w:t>
            </w:r>
          </w:p>
        </w:tc>
        <w:tc>
          <w:tcPr>
            <w:tcW w:w="1035" w:type="pct"/>
            <w:gridSpan w:val="2"/>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rFonts w:ascii="Calibri" w:hAnsi="Calibri"/>
                <w:sz w:val="14"/>
                <w:szCs w:val="14"/>
              </w:rPr>
            </w:pPr>
            <w:r w:rsidRPr="00312E99">
              <w:rPr>
                <w:rFonts w:ascii="Calibri" w:hAnsi="Calibri"/>
                <w:sz w:val="14"/>
                <w:szCs w:val="14"/>
              </w:rPr>
              <w:t>PARQUE CENTRAL GUANAJUATO</w:t>
            </w:r>
          </w:p>
        </w:tc>
        <w:tc>
          <w:tcPr>
            <w:tcW w:w="29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0.0%</w:t>
            </w:r>
          </w:p>
        </w:tc>
        <w:tc>
          <w:tcPr>
            <w:tcW w:w="388"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71.4%</w:t>
            </w:r>
          </w:p>
        </w:tc>
        <w:tc>
          <w:tcPr>
            <w:tcW w:w="36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66.6%</w:t>
            </w:r>
          </w:p>
        </w:tc>
        <w:tc>
          <w:tcPr>
            <w:tcW w:w="571"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702" w:type="pct"/>
            <w:noWrap/>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11</w:t>
            </w:r>
          </w:p>
        </w:tc>
        <w:tc>
          <w:tcPr>
            <w:tcW w:w="1035" w:type="pct"/>
            <w:gridSpan w:val="2"/>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Calibri" w:hAnsi="Calibri"/>
                <w:sz w:val="14"/>
                <w:szCs w:val="14"/>
              </w:rPr>
            </w:pPr>
            <w:r w:rsidRPr="00312E99">
              <w:rPr>
                <w:rFonts w:ascii="Calibri" w:hAnsi="Calibri"/>
                <w:sz w:val="14"/>
                <w:szCs w:val="14"/>
              </w:rPr>
              <w:t>SIERRA VISTA</w:t>
            </w:r>
          </w:p>
        </w:tc>
        <w:tc>
          <w:tcPr>
            <w:tcW w:w="29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48.0%</w:t>
            </w:r>
          </w:p>
        </w:tc>
        <w:tc>
          <w:tcPr>
            <w:tcW w:w="388"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65.0%</w:t>
            </w:r>
          </w:p>
        </w:tc>
        <w:tc>
          <w:tcPr>
            <w:tcW w:w="36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78.0%</w:t>
            </w:r>
          </w:p>
        </w:tc>
        <w:tc>
          <w:tcPr>
            <w:tcW w:w="571"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702" w:type="pct"/>
            <w:noWrap/>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12</w:t>
            </w:r>
          </w:p>
        </w:tc>
        <w:tc>
          <w:tcPr>
            <w:tcW w:w="1035" w:type="pct"/>
            <w:gridSpan w:val="2"/>
            <w:hideMark/>
          </w:tcPr>
          <w:p w:rsidR="002D1198" w:rsidRPr="00312E99" w:rsidRDefault="002D1198" w:rsidP="00B67DF1">
            <w:pPr>
              <w:jc w:val="both"/>
              <w:cnfStyle w:val="000000010000" w:firstRow="0" w:lastRow="0" w:firstColumn="0" w:lastColumn="0" w:oddVBand="0" w:evenVBand="0" w:oddHBand="0" w:evenHBand="1" w:firstRowFirstColumn="0" w:firstRowLastColumn="0" w:lastRowFirstColumn="0" w:lastRowLastColumn="0"/>
              <w:rPr>
                <w:rFonts w:ascii="Calibri" w:hAnsi="Calibri"/>
                <w:sz w:val="14"/>
                <w:szCs w:val="14"/>
              </w:rPr>
            </w:pPr>
            <w:r w:rsidRPr="00312E99">
              <w:rPr>
                <w:rFonts w:ascii="Calibri" w:hAnsi="Calibri"/>
                <w:sz w:val="14"/>
                <w:szCs w:val="14"/>
              </w:rPr>
              <w:t>LA RIOJA</w:t>
            </w:r>
          </w:p>
        </w:tc>
        <w:tc>
          <w:tcPr>
            <w:tcW w:w="29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0.0%</w:t>
            </w:r>
          </w:p>
        </w:tc>
        <w:tc>
          <w:tcPr>
            <w:tcW w:w="388"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0.0%</w:t>
            </w:r>
          </w:p>
        </w:tc>
        <w:tc>
          <w:tcPr>
            <w:tcW w:w="36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571"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702" w:type="pct"/>
            <w:noWrap/>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13</w:t>
            </w:r>
          </w:p>
        </w:tc>
        <w:tc>
          <w:tcPr>
            <w:tcW w:w="1035" w:type="pct"/>
            <w:gridSpan w:val="2"/>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Calibri" w:hAnsi="Calibri"/>
                <w:sz w:val="14"/>
                <w:szCs w:val="14"/>
              </w:rPr>
            </w:pPr>
            <w:r w:rsidRPr="00312E99">
              <w:rPr>
                <w:rFonts w:ascii="Calibri" w:hAnsi="Calibri"/>
                <w:sz w:val="14"/>
                <w:szCs w:val="14"/>
              </w:rPr>
              <w:t>NOVATERRA</w:t>
            </w:r>
          </w:p>
        </w:tc>
        <w:tc>
          <w:tcPr>
            <w:tcW w:w="29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0.0%</w:t>
            </w:r>
          </w:p>
        </w:tc>
        <w:tc>
          <w:tcPr>
            <w:tcW w:w="388"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0.0%</w:t>
            </w:r>
          </w:p>
        </w:tc>
        <w:tc>
          <w:tcPr>
            <w:tcW w:w="36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571"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702" w:type="pct"/>
            <w:noWrap/>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14</w:t>
            </w:r>
          </w:p>
        </w:tc>
        <w:tc>
          <w:tcPr>
            <w:tcW w:w="1035" w:type="pct"/>
            <w:gridSpan w:val="2"/>
            <w:hideMark/>
          </w:tcPr>
          <w:p w:rsidR="002D1198" w:rsidRPr="00312E99" w:rsidRDefault="002D1198" w:rsidP="00B67DF1">
            <w:pPr>
              <w:jc w:val="both"/>
              <w:cnfStyle w:val="000000010000" w:firstRow="0" w:lastRow="0" w:firstColumn="0" w:lastColumn="0" w:oddVBand="0" w:evenVBand="0" w:oddHBand="0" w:evenHBand="1" w:firstRowFirstColumn="0" w:firstRowLastColumn="0" w:lastRowFirstColumn="0" w:lastRowLastColumn="0"/>
              <w:rPr>
                <w:rFonts w:ascii="Calibri" w:hAnsi="Calibri"/>
                <w:sz w:val="14"/>
                <w:szCs w:val="14"/>
              </w:rPr>
            </w:pPr>
            <w:r w:rsidRPr="00312E99">
              <w:rPr>
                <w:rFonts w:ascii="Calibri" w:hAnsi="Calibri"/>
                <w:sz w:val="14"/>
                <w:szCs w:val="14"/>
              </w:rPr>
              <w:t>LAS PÉRGOLAS (CUARTA ETAPA)</w:t>
            </w:r>
          </w:p>
        </w:tc>
        <w:tc>
          <w:tcPr>
            <w:tcW w:w="29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0.0%</w:t>
            </w:r>
          </w:p>
        </w:tc>
        <w:tc>
          <w:tcPr>
            <w:tcW w:w="388"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0.0%</w:t>
            </w:r>
          </w:p>
        </w:tc>
        <w:tc>
          <w:tcPr>
            <w:tcW w:w="36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571"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702" w:type="pct"/>
            <w:noWrap/>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jc w:val="center"/>
              <w:rPr>
                <w:rFonts w:ascii="Calibri" w:hAnsi="Calibri"/>
                <w:color w:val="000000"/>
                <w:sz w:val="14"/>
                <w:szCs w:val="14"/>
              </w:rPr>
            </w:pPr>
            <w:r>
              <w:rPr>
                <w:rFonts w:ascii="Calibri" w:hAnsi="Calibri"/>
                <w:color w:val="000000"/>
                <w:sz w:val="14"/>
                <w:szCs w:val="14"/>
              </w:rPr>
              <w:t>15</w:t>
            </w:r>
          </w:p>
        </w:tc>
        <w:tc>
          <w:tcPr>
            <w:tcW w:w="1035" w:type="pct"/>
            <w:gridSpan w:val="2"/>
            <w:hideMark/>
          </w:tcPr>
          <w:p w:rsidR="002D1198" w:rsidRPr="00312E99" w:rsidRDefault="002D1198" w:rsidP="00B67DF1">
            <w:pPr>
              <w:jc w:val="both"/>
              <w:cnfStyle w:val="000000100000" w:firstRow="0" w:lastRow="0" w:firstColumn="0" w:lastColumn="0" w:oddVBand="0" w:evenVBand="0" w:oddHBand="1" w:evenHBand="0" w:firstRowFirstColumn="0" w:firstRowLastColumn="0" w:lastRowFirstColumn="0" w:lastRowLastColumn="0"/>
              <w:rPr>
                <w:rFonts w:ascii="Calibri" w:hAnsi="Calibri"/>
                <w:sz w:val="14"/>
                <w:szCs w:val="14"/>
              </w:rPr>
            </w:pPr>
            <w:r w:rsidRPr="00312E99">
              <w:rPr>
                <w:rFonts w:ascii="Calibri" w:hAnsi="Calibri"/>
                <w:sz w:val="14"/>
                <w:szCs w:val="14"/>
              </w:rPr>
              <w:t>SANTA SOFÍA</w:t>
            </w:r>
          </w:p>
        </w:tc>
        <w:tc>
          <w:tcPr>
            <w:tcW w:w="29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0.0%</w:t>
            </w:r>
          </w:p>
        </w:tc>
        <w:tc>
          <w:tcPr>
            <w:tcW w:w="388"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90.0%</w:t>
            </w:r>
          </w:p>
        </w:tc>
        <w:tc>
          <w:tcPr>
            <w:tcW w:w="36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571"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389"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0</w:t>
            </w:r>
          </w:p>
        </w:tc>
        <w:tc>
          <w:tcPr>
            <w:tcW w:w="416"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c>
          <w:tcPr>
            <w:tcW w:w="702" w:type="pct"/>
            <w:noWrap/>
            <w:hideMark/>
          </w:tcPr>
          <w:p w:rsidR="002D1198" w:rsidRPr="00312E99" w:rsidRDefault="002D1198" w:rsidP="00B67DF1">
            <w:pPr>
              <w:cnfStyle w:val="000000100000" w:firstRow="0" w:lastRow="0" w:firstColumn="0" w:lastColumn="0" w:oddVBand="0" w:evenVBand="0" w:oddHBand="1" w:evenHBand="0"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 </w:t>
            </w:r>
          </w:p>
        </w:tc>
      </w:tr>
      <w:tr w:rsidR="002D1198" w:rsidRPr="00312E99" w:rsidTr="0023348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10" w:type="pct"/>
            <w:noWrap/>
          </w:tcPr>
          <w:p w:rsidR="002D1198" w:rsidRPr="00312E99" w:rsidRDefault="002D1198" w:rsidP="00B67DF1">
            <w:pPr>
              <w:rPr>
                <w:rFonts w:ascii="Calibri" w:hAnsi="Calibri"/>
                <w:color w:val="000000"/>
                <w:sz w:val="14"/>
                <w:szCs w:val="14"/>
              </w:rPr>
            </w:pPr>
            <w:r>
              <w:rPr>
                <w:rFonts w:ascii="Calibri" w:hAnsi="Calibri"/>
                <w:color w:val="000000"/>
                <w:sz w:val="14"/>
                <w:szCs w:val="14"/>
              </w:rPr>
              <w:t>16</w:t>
            </w:r>
          </w:p>
        </w:tc>
        <w:tc>
          <w:tcPr>
            <w:tcW w:w="918" w:type="pct"/>
            <w:noWrap/>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BELLAS ARTES (1RA ETAPA)</w:t>
            </w:r>
          </w:p>
        </w:tc>
        <w:tc>
          <w:tcPr>
            <w:tcW w:w="116" w:type="pct"/>
            <w:noWrap/>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p>
        </w:tc>
        <w:tc>
          <w:tcPr>
            <w:tcW w:w="296"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90.0%</w:t>
            </w:r>
          </w:p>
        </w:tc>
        <w:tc>
          <w:tcPr>
            <w:tcW w:w="388"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90.0%</w:t>
            </w:r>
          </w:p>
        </w:tc>
        <w:tc>
          <w:tcPr>
            <w:tcW w:w="369" w:type="pct"/>
            <w:noWrap/>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p>
        </w:tc>
        <w:tc>
          <w:tcPr>
            <w:tcW w:w="571" w:type="pct"/>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r w:rsidRPr="00312E99">
              <w:rPr>
                <w:rFonts w:ascii="Calibri" w:hAnsi="Calibri"/>
                <w:color w:val="000000"/>
                <w:sz w:val="14"/>
                <w:szCs w:val="14"/>
              </w:rPr>
              <w:t>SUPERVISIÓN</w:t>
            </w:r>
          </w:p>
        </w:tc>
        <w:tc>
          <w:tcPr>
            <w:tcW w:w="523" w:type="pct"/>
            <w:noWrap/>
            <w:hideMark/>
          </w:tcPr>
          <w:p w:rsidR="002D1198" w:rsidRPr="00312E99" w:rsidRDefault="002D1198" w:rsidP="00B67DF1">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4"/>
                <w:szCs w:val="14"/>
              </w:rPr>
            </w:pPr>
          </w:p>
        </w:tc>
        <w:tc>
          <w:tcPr>
            <w:tcW w:w="389" w:type="pct"/>
            <w:noWrap/>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sz w:val="14"/>
                <w:szCs w:val="14"/>
              </w:rPr>
            </w:pPr>
          </w:p>
        </w:tc>
        <w:tc>
          <w:tcPr>
            <w:tcW w:w="416" w:type="pct"/>
            <w:noWrap/>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sz w:val="14"/>
                <w:szCs w:val="14"/>
              </w:rPr>
            </w:pPr>
          </w:p>
        </w:tc>
        <w:tc>
          <w:tcPr>
            <w:tcW w:w="702" w:type="pct"/>
            <w:noWrap/>
            <w:hideMark/>
          </w:tcPr>
          <w:p w:rsidR="002D1198" w:rsidRPr="00312E99" w:rsidRDefault="002D1198" w:rsidP="00B67DF1">
            <w:pPr>
              <w:cnfStyle w:val="000000010000" w:firstRow="0" w:lastRow="0" w:firstColumn="0" w:lastColumn="0" w:oddVBand="0" w:evenVBand="0" w:oddHBand="0" w:evenHBand="1" w:firstRowFirstColumn="0" w:firstRowLastColumn="0" w:lastRowFirstColumn="0" w:lastRowLastColumn="0"/>
              <w:rPr>
                <w:sz w:val="14"/>
                <w:szCs w:val="14"/>
              </w:rPr>
            </w:pPr>
          </w:p>
        </w:tc>
      </w:tr>
    </w:tbl>
    <w:p w:rsidR="002D1198" w:rsidRPr="00312E99" w:rsidRDefault="002D1198" w:rsidP="002D1198">
      <w:pPr>
        <w:jc w:val="both"/>
        <w:rPr>
          <w:rFonts w:ascii="Arial" w:hAnsi="Arial" w:cs="Arial"/>
          <w:b/>
          <w:sz w:val="20"/>
          <w:szCs w:val="14"/>
        </w:rPr>
      </w:pPr>
    </w:p>
    <w:p w:rsidR="002D1198" w:rsidRDefault="002D1198" w:rsidP="002D1198">
      <w:pPr>
        <w:jc w:val="both"/>
        <w:rPr>
          <w:rFonts w:ascii="Arial" w:hAnsi="Arial" w:cs="Arial"/>
          <w:b/>
          <w:sz w:val="20"/>
          <w:szCs w:val="14"/>
        </w:rPr>
      </w:pPr>
    </w:p>
    <w:p w:rsidR="002D1198" w:rsidRPr="002E1510" w:rsidRDefault="002D1198" w:rsidP="002D1198">
      <w:pPr>
        <w:jc w:val="both"/>
        <w:rPr>
          <w:rFonts w:ascii="Arial" w:hAnsi="Arial" w:cs="Arial"/>
          <w:b/>
        </w:rPr>
      </w:pPr>
      <w:r w:rsidRPr="002E1510">
        <w:rPr>
          <w:rFonts w:ascii="Arial" w:hAnsi="Arial" w:cs="Arial"/>
          <w:b/>
        </w:rPr>
        <w:t>SUPERVISIÓN A FRACCIONAMIENTOS</w:t>
      </w:r>
    </w:p>
    <w:p w:rsidR="002D1198" w:rsidRPr="00312E99" w:rsidRDefault="002D1198" w:rsidP="002D1198">
      <w:pPr>
        <w:jc w:val="both"/>
        <w:rPr>
          <w:rFonts w:ascii="Arial" w:hAnsi="Arial" w:cs="Arial"/>
          <w:b/>
          <w:sz w:val="20"/>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816"/>
      </w:tblGrid>
      <w:tr w:rsidR="002D1198" w:rsidRPr="00312E99" w:rsidTr="002E1510">
        <w:trPr>
          <w:trHeight w:val="1744"/>
        </w:trPr>
        <w:tc>
          <w:tcPr>
            <w:tcW w:w="4579" w:type="dxa"/>
            <w:vAlign w:val="center"/>
          </w:tcPr>
          <w:p w:rsidR="002D1198" w:rsidRPr="00312E99" w:rsidRDefault="002D1198" w:rsidP="002E1510">
            <w:pPr>
              <w:jc w:val="center"/>
              <w:rPr>
                <w:rFonts w:ascii="Arial" w:hAnsi="Arial" w:cs="Arial"/>
                <w:b/>
                <w:sz w:val="12"/>
                <w:szCs w:val="14"/>
              </w:rPr>
            </w:pPr>
            <w:r w:rsidRPr="00312E99">
              <w:rPr>
                <w:rFonts w:ascii="Arial" w:hAnsi="Arial" w:cs="Arial"/>
                <w:b/>
                <w:noProof/>
                <w:sz w:val="12"/>
                <w:szCs w:val="14"/>
              </w:rPr>
              <w:drawing>
                <wp:inline distT="0" distB="0" distL="0" distR="0" wp14:anchorId="7416B051" wp14:editId="2577107C">
                  <wp:extent cx="2083751" cy="1409700"/>
                  <wp:effectExtent l="0" t="0" r="0" b="0"/>
                  <wp:docPr id="3" name="Imagen 3" descr="Q:\Ingenieria\POA 2015\INFORME MENSUAL\9.- SEPTIEMBRE\FOTOS FRACCIONAMIENTOS\VILLS DE BERNALEJ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Ingenieria\POA 2015\INFORME MENSUAL\9.- SEPTIEMBRE\FOTOS FRACCIONAMIENTOS\VILLS DE BERNALEJO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3456" cy="1416266"/>
                          </a:xfrm>
                          <a:prstGeom prst="rect">
                            <a:avLst/>
                          </a:prstGeom>
                          <a:noFill/>
                          <a:ln>
                            <a:noFill/>
                          </a:ln>
                        </pic:spPr>
                      </pic:pic>
                    </a:graphicData>
                  </a:graphic>
                </wp:inline>
              </w:drawing>
            </w:r>
          </w:p>
        </w:tc>
        <w:tc>
          <w:tcPr>
            <w:tcW w:w="4816" w:type="dxa"/>
            <w:vAlign w:val="center"/>
          </w:tcPr>
          <w:p w:rsidR="002D1198" w:rsidRPr="00312E99" w:rsidRDefault="002D1198" w:rsidP="00B67DF1">
            <w:pPr>
              <w:jc w:val="center"/>
              <w:rPr>
                <w:rFonts w:ascii="Arial" w:hAnsi="Arial" w:cs="Arial"/>
                <w:b/>
                <w:sz w:val="12"/>
                <w:szCs w:val="14"/>
              </w:rPr>
            </w:pPr>
            <w:r w:rsidRPr="00312E99">
              <w:rPr>
                <w:rFonts w:ascii="Arial" w:hAnsi="Arial" w:cs="Arial"/>
                <w:b/>
                <w:noProof/>
                <w:sz w:val="12"/>
                <w:szCs w:val="14"/>
              </w:rPr>
              <w:drawing>
                <wp:inline distT="0" distB="0" distL="0" distR="0" wp14:anchorId="63C01EAA" wp14:editId="5C6553BF">
                  <wp:extent cx="2149300" cy="1466850"/>
                  <wp:effectExtent l="0" t="0" r="3810" b="0"/>
                  <wp:docPr id="23" name="Imagen 23" descr="Q:\Ingenieria\POA 2015\INFORME MENSUAL\9.- SEPTIEMBRE\FOTOS FRACCIONAMIENTOS\PCG sep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Ingenieria\POA 2015\INFORME MENSUAL\9.- SEPTIEMBRE\FOTOS FRACCIONAMIENTOS\PCG sep 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8487" cy="1473120"/>
                          </a:xfrm>
                          <a:prstGeom prst="rect">
                            <a:avLst/>
                          </a:prstGeom>
                          <a:noFill/>
                          <a:ln>
                            <a:noFill/>
                          </a:ln>
                        </pic:spPr>
                      </pic:pic>
                    </a:graphicData>
                  </a:graphic>
                </wp:inline>
              </w:drawing>
            </w:r>
          </w:p>
        </w:tc>
      </w:tr>
      <w:tr w:rsidR="002D1198" w:rsidRPr="00312E99" w:rsidTr="002E1510">
        <w:trPr>
          <w:trHeight w:val="454"/>
        </w:trPr>
        <w:tc>
          <w:tcPr>
            <w:tcW w:w="4579" w:type="dxa"/>
            <w:vAlign w:val="center"/>
          </w:tcPr>
          <w:p w:rsidR="002D1198" w:rsidRPr="00312E99" w:rsidRDefault="002D1198" w:rsidP="00B67DF1">
            <w:pPr>
              <w:jc w:val="center"/>
              <w:rPr>
                <w:rFonts w:ascii="Arial" w:hAnsi="Arial" w:cs="Arial"/>
                <w:b/>
                <w:sz w:val="12"/>
                <w:szCs w:val="14"/>
              </w:rPr>
            </w:pPr>
            <w:r w:rsidRPr="00312E99">
              <w:rPr>
                <w:rFonts w:ascii="Arial" w:hAnsi="Arial" w:cs="Arial"/>
                <w:b/>
                <w:sz w:val="12"/>
                <w:szCs w:val="14"/>
              </w:rPr>
              <w:t xml:space="preserve">SUPERVISIÓN DE RED DE DRENAJE SANITARIO Y RED DE AGUA POTABLE EN EL FRACCIONAMIENTO VILLAS DEL BERNALEJO </w:t>
            </w:r>
          </w:p>
        </w:tc>
        <w:tc>
          <w:tcPr>
            <w:tcW w:w="4816" w:type="dxa"/>
            <w:vAlign w:val="center"/>
          </w:tcPr>
          <w:p w:rsidR="002D1198" w:rsidRPr="00312E99" w:rsidRDefault="002D1198" w:rsidP="00B67DF1">
            <w:pPr>
              <w:jc w:val="center"/>
              <w:rPr>
                <w:rFonts w:ascii="Arial" w:hAnsi="Arial" w:cs="Arial"/>
                <w:b/>
                <w:sz w:val="12"/>
                <w:szCs w:val="14"/>
              </w:rPr>
            </w:pPr>
            <w:r w:rsidRPr="00312E99">
              <w:rPr>
                <w:rFonts w:ascii="Arial" w:hAnsi="Arial" w:cs="Arial"/>
                <w:b/>
                <w:sz w:val="12"/>
                <w:szCs w:val="14"/>
              </w:rPr>
              <w:t>SUPERVISIÓN EN EL PARQUE GUANAJUATO CENTRAL</w:t>
            </w:r>
          </w:p>
        </w:tc>
      </w:tr>
      <w:tr w:rsidR="002D1198" w:rsidRPr="00312E99" w:rsidTr="002E1510">
        <w:trPr>
          <w:trHeight w:val="2225"/>
        </w:trPr>
        <w:tc>
          <w:tcPr>
            <w:tcW w:w="4579" w:type="dxa"/>
            <w:vAlign w:val="center"/>
          </w:tcPr>
          <w:p w:rsidR="002D1198" w:rsidRPr="00312E99" w:rsidRDefault="002D1198" w:rsidP="00B67DF1">
            <w:pPr>
              <w:jc w:val="center"/>
              <w:rPr>
                <w:rFonts w:ascii="Arial" w:hAnsi="Arial" w:cs="Arial"/>
                <w:b/>
                <w:sz w:val="12"/>
                <w:szCs w:val="14"/>
              </w:rPr>
            </w:pPr>
            <w:r w:rsidRPr="00312E99">
              <w:rPr>
                <w:rFonts w:ascii="Arial" w:hAnsi="Arial" w:cs="Arial"/>
                <w:b/>
                <w:noProof/>
                <w:sz w:val="12"/>
                <w:szCs w:val="14"/>
              </w:rPr>
              <w:drawing>
                <wp:inline distT="0" distB="0" distL="0" distR="0" wp14:anchorId="364AA71F" wp14:editId="68FA16D8">
                  <wp:extent cx="2022475" cy="1466850"/>
                  <wp:effectExtent l="0" t="0" r="0" b="0"/>
                  <wp:docPr id="20" name="Imagen 20" descr="Q:\Ingenieria\POA 2015\INFORME MENSUAL\9.- SEPTIEMBRE\FOTOS FRACCIONAMIENTOS\Samrt Park Sep 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Ingenieria\POA 2015\INFORME MENSUAL\9.- SEPTIEMBRE\FOTOS FRACCIONAMIENTOS\Samrt Park Sep 15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6865" cy="1470034"/>
                          </a:xfrm>
                          <a:prstGeom prst="rect">
                            <a:avLst/>
                          </a:prstGeom>
                          <a:noFill/>
                          <a:ln>
                            <a:noFill/>
                          </a:ln>
                        </pic:spPr>
                      </pic:pic>
                    </a:graphicData>
                  </a:graphic>
                </wp:inline>
              </w:drawing>
            </w:r>
            <w:r w:rsidRPr="00312E99">
              <w:rPr>
                <w:rFonts w:ascii="Arial" w:hAnsi="Arial" w:cs="Arial"/>
                <w:b/>
                <w:sz w:val="12"/>
                <w:szCs w:val="14"/>
              </w:rPr>
              <w:t xml:space="preserve"> </w:t>
            </w:r>
          </w:p>
        </w:tc>
        <w:tc>
          <w:tcPr>
            <w:tcW w:w="4816" w:type="dxa"/>
            <w:vAlign w:val="center"/>
          </w:tcPr>
          <w:p w:rsidR="002D1198" w:rsidRPr="00312E99" w:rsidRDefault="002D1198" w:rsidP="00B67DF1">
            <w:pPr>
              <w:jc w:val="center"/>
              <w:rPr>
                <w:rFonts w:ascii="Arial" w:hAnsi="Arial" w:cs="Arial"/>
                <w:b/>
                <w:sz w:val="12"/>
                <w:szCs w:val="14"/>
              </w:rPr>
            </w:pPr>
            <w:r w:rsidRPr="00312E99">
              <w:rPr>
                <w:rFonts w:ascii="Arial" w:hAnsi="Arial" w:cs="Arial"/>
                <w:b/>
                <w:noProof/>
                <w:sz w:val="12"/>
                <w:szCs w:val="14"/>
              </w:rPr>
              <w:drawing>
                <wp:inline distT="0" distB="0" distL="0" distR="0" wp14:anchorId="5D4B3A5A" wp14:editId="2A0A7F64">
                  <wp:extent cx="2134870" cy="1390650"/>
                  <wp:effectExtent l="0" t="0" r="0" b="0"/>
                  <wp:docPr id="473" name="Imagen 473" descr="Q:\Ingenieria\POA 2015\INFORME MENSUAL\9.- SEPTIEMBRE\FOTOS FRACCIONAMIENTOS\Sierra Vista Sep 1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Ingenieria\POA 2015\INFORME MENSUAL\9.- SEPTIEMBRE\FOTOS FRACCIONAMIENTOS\Sierra Vista Sep 15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8763" cy="1406214"/>
                          </a:xfrm>
                          <a:prstGeom prst="rect">
                            <a:avLst/>
                          </a:prstGeom>
                          <a:noFill/>
                          <a:ln>
                            <a:noFill/>
                          </a:ln>
                        </pic:spPr>
                      </pic:pic>
                    </a:graphicData>
                  </a:graphic>
                </wp:inline>
              </w:drawing>
            </w:r>
          </w:p>
        </w:tc>
      </w:tr>
      <w:tr w:rsidR="002D1198" w:rsidRPr="00312E99" w:rsidTr="002E1510">
        <w:trPr>
          <w:trHeight w:val="454"/>
        </w:trPr>
        <w:tc>
          <w:tcPr>
            <w:tcW w:w="4579" w:type="dxa"/>
            <w:vAlign w:val="center"/>
          </w:tcPr>
          <w:p w:rsidR="002D1198" w:rsidRPr="00312E99" w:rsidRDefault="002D1198" w:rsidP="00B67DF1">
            <w:pPr>
              <w:jc w:val="center"/>
              <w:rPr>
                <w:rFonts w:ascii="Arial" w:hAnsi="Arial" w:cs="Arial"/>
                <w:b/>
                <w:sz w:val="12"/>
                <w:szCs w:val="14"/>
              </w:rPr>
            </w:pPr>
            <w:r w:rsidRPr="00312E99">
              <w:rPr>
                <w:rFonts w:ascii="Arial" w:hAnsi="Arial" w:cs="Arial"/>
                <w:b/>
                <w:sz w:val="12"/>
                <w:szCs w:val="14"/>
              </w:rPr>
              <w:lastRenderedPageBreak/>
              <w:t>SUPERVISIÓN DE EQUIPAMIENTO EN EL SMART PARK</w:t>
            </w:r>
          </w:p>
        </w:tc>
        <w:tc>
          <w:tcPr>
            <w:tcW w:w="4816" w:type="dxa"/>
            <w:vAlign w:val="center"/>
          </w:tcPr>
          <w:p w:rsidR="002D1198" w:rsidRPr="00312E99" w:rsidRDefault="002D1198" w:rsidP="00B67DF1">
            <w:pPr>
              <w:jc w:val="center"/>
              <w:rPr>
                <w:rFonts w:ascii="Arial" w:hAnsi="Arial" w:cs="Arial"/>
                <w:b/>
                <w:sz w:val="12"/>
                <w:szCs w:val="14"/>
              </w:rPr>
            </w:pPr>
            <w:r w:rsidRPr="00312E99">
              <w:rPr>
                <w:rFonts w:ascii="Arial" w:hAnsi="Arial" w:cs="Arial"/>
                <w:b/>
                <w:sz w:val="12"/>
                <w:szCs w:val="14"/>
              </w:rPr>
              <w:t>SUPERVISIÓN EN EL FRACCIONAMIENTO SIERRA VISTA</w:t>
            </w:r>
          </w:p>
        </w:tc>
      </w:tr>
    </w:tbl>
    <w:p w:rsidR="00233483" w:rsidRDefault="00233483" w:rsidP="002D1198">
      <w:pPr>
        <w:jc w:val="both"/>
        <w:rPr>
          <w:rFonts w:ascii="Arial" w:hAnsi="Arial" w:cs="Arial"/>
          <w:b/>
        </w:rPr>
      </w:pPr>
    </w:p>
    <w:p w:rsidR="002D1198" w:rsidRPr="00E97570" w:rsidRDefault="002D1198" w:rsidP="002D1198">
      <w:pPr>
        <w:jc w:val="both"/>
        <w:rPr>
          <w:rFonts w:ascii="Arial" w:hAnsi="Arial" w:cs="Arial"/>
          <w:b/>
        </w:rPr>
      </w:pPr>
      <w:r w:rsidRPr="00E97570">
        <w:rPr>
          <w:rFonts w:ascii="Arial" w:hAnsi="Arial" w:cs="Arial"/>
          <w:b/>
        </w:rPr>
        <w:t>ACCIONES DEL PROGRAMA 2013-2015</w:t>
      </w:r>
    </w:p>
    <w:p w:rsidR="002D1198" w:rsidRPr="00E97570" w:rsidRDefault="002D1198" w:rsidP="002D1198">
      <w:pPr>
        <w:jc w:val="both"/>
        <w:rPr>
          <w:rFonts w:ascii="Arial" w:hAnsi="Arial" w:cs="Arial"/>
          <w:b/>
        </w:rPr>
      </w:pPr>
    </w:p>
    <w:p w:rsidR="002D1198" w:rsidRPr="00E97570" w:rsidRDefault="002D1198" w:rsidP="002D1198">
      <w:pPr>
        <w:jc w:val="both"/>
        <w:rPr>
          <w:rFonts w:ascii="Arial" w:hAnsi="Arial" w:cs="Arial"/>
          <w:b/>
        </w:rPr>
      </w:pPr>
      <w:r w:rsidRPr="00E97570">
        <w:rPr>
          <w:rFonts w:ascii="Arial" w:hAnsi="Arial" w:cs="Arial"/>
          <w:b/>
        </w:rPr>
        <w:t xml:space="preserve">Acciones Finiquitadas. </w:t>
      </w:r>
    </w:p>
    <w:p w:rsidR="002D1198" w:rsidRPr="00E97570" w:rsidRDefault="002D1198" w:rsidP="002D1198">
      <w:pPr>
        <w:jc w:val="both"/>
        <w:rPr>
          <w:rFonts w:ascii="Arial" w:hAnsi="Arial" w:cs="Arial"/>
          <w:b/>
        </w:rPr>
      </w:pPr>
    </w:p>
    <w:p w:rsidR="002D1198" w:rsidRPr="00E97570" w:rsidRDefault="002D1198" w:rsidP="002D1198">
      <w:pPr>
        <w:jc w:val="both"/>
        <w:rPr>
          <w:rFonts w:ascii="Arial" w:hAnsi="Arial" w:cs="Arial"/>
        </w:rPr>
      </w:pPr>
      <w:r w:rsidRPr="00E97570">
        <w:rPr>
          <w:rFonts w:ascii="Arial" w:hAnsi="Arial" w:cs="Arial"/>
        </w:rPr>
        <w:t>Al mes de SEPTIEMBRE se encuentran</w:t>
      </w:r>
      <w:r w:rsidRPr="00E97570">
        <w:rPr>
          <w:rFonts w:ascii="Arial" w:hAnsi="Arial" w:cs="Arial"/>
          <w:b/>
        </w:rPr>
        <w:t xml:space="preserve"> finiquitadas </w:t>
      </w:r>
      <w:r w:rsidRPr="00E97570">
        <w:rPr>
          <w:rFonts w:ascii="Arial" w:hAnsi="Arial" w:cs="Arial"/>
        </w:rPr>
        <w:t>las siguientes acciones: (las obras con “*” son las finiquitadas en el mes).</w:t>
      </w:r>
    </w:p>
    <w:p w:rsidR="002D1198" w:rsidRPr="00312E99" w:rsidRDefault="002D1198" w:rsidP="002D1198">
      <w:pPr>
        <w:jc w:val="center"/>
        <w:rPr>
          <w:rFonts w:ascii="Arial" w:hAnsi="Arial" w:cs="Arial"/>
          <w:b/>
          <w:szCs w:val="14"/>
        </w:rPr>
      </w:pPr>
    </w:p>
    <w:tbl>
      <w:tblPr>
        <w:tblStyle w:val="Tabladecuadrcula4-nfasis110"/>
        <w:tblW w:w="5000" w:type="pct"/>
        <w:tblLook w:val="04A0" w:firstRow="1" w:lastRow="0" w:firstColumn="1" w:lastColumn="0" w:noHBand="0" w:noVBand="1"/>
      </w:tblPr>
      <w:tblGrid>
        <w:gridCol w:w="5060"/>
        <w:gridCol w:w="1344"/>
        <w:gridCol w:w="1402"/>
        <w:gridCol w:w="1590"/>
      </w:tblGrid>
      <w:tr w:rsidR="002D1198" w:rsidRPr="00312E99" w:rsidTr="00B67DF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center"/>
              <w:rPr>
                <w:rFonts w:ascii="Arial" w:hAnsi="Arial" w:cs="Arial"/>
                <w:color w:val="FFFFFF"/>
                <w:sz w:val="12"/>
                <w:szCs w:val="12"/>
              </w:rPr>
            </w:pPr>
            <w:r w:rsidRPr="00312E99">
              <w:rPr>
                <w:rFonts w:ascii="Arial" w:hAnsi="Arial" w:cs="Arial"/>
                <w:bCs w:val="0"/>
                <w:color w:val="FFFFFF"/>
                <w:sz w:val="12"/>
                <w:szCs w:val="12"/>
              </w:rPr>
              <w:t>DESCRIPCIÓN</w:t>
            </w:r>
          </w:p>
        </w:tc>
        <w:tc>
          <w:tcPr>
            <w:tcW w:w="715"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312E99">
              <w:rPr>
                <w:rFonts w:ascii="Arial" w:hAnsi="Arial" w:cs="Arial"/>
                <w:color w:val="FFFFFF"/>
                <w:sz w:val="12"/>
                <w:szCs w:val="12"/>
              </w:rPr>
              <w:t>OBJETIVO</w:t>
            </w:r>
          </w:p>
        </w:tc>
        <w:tc>
          <w:tcPr>
            <w:tcW w:w="746"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312E99">
              <w:rPr>
                <w:rFonts w:ascii="Arial" w:hAnsi="Arial" w:cs="Arial"/>
                <w:bCs w:val="0"/>
                <w:color w:val="FFFFFF"/>
                <w:sz w:val="12"/>
                <w:szCs w:val="12"/>
              </w:rPr>
              <w:t>IMPORTE</w:t>
            </w:r>
          </w:p>
        </w:tc>
        <w:tc>
          <w:tcPr>
            <w:tcW w:w="846" w:type="pct"/>
            <w:vAlign w:val="center"/>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312E99">
              <w:rPr>
                <w:rFonts w:ascii="Arial" w:hAnsi="Arial" w:cs="Arial"/>
                <w:bCs w:val="0"/>
                <w:color w:val="FFFFFF"/>
                <w:sz w:val="12"/>
                <w:szCs w:val="12"/>
              </w:rPr>
              <w:t>ESTADO</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PROYECTO EJECUTIVO DE RED DE AGUA POTABLE, ALCANTARILLADO Y SANEAMIENTO PARA LAS COLONIAS BELLAVISTA Y VISTA HERMOSA.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$ 622,199.26</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DIAGNÓSTICO DE LA CAPACIDAD Y FUNCIONAMIENTO DE PTAR SALIDA A PUEBLO NUEVO.</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$ 1,131,691.00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REACTOR ANAERÓBICO DE FLUJO ASCENDENTE (RAFA) PARA LA COL. REVOLUCIÓN (MALVAS).</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$ 1,218,653.10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SUMINISTRO E INSTALACIÓN DE SUBESTACIÓN DE 500 KVA PARA CÁRCAMO LAS PLAZAS.</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$ 902,889.32</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UN CUARTO PARA EL LAVADO DE FRASCOS Y ALMACENAMIENTO</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DESARROLLO INSTITUCIONAL</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$ 419,232.43</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REDISTRIBUCIÓN DE CIRCUITOS ELÉCTRICOS E INSTALACIÓN DE PLANTA DE EMERGENCIA Y UPS EN OFICINAS CENTRALES.</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DESARROLLO INSTITUCIONAL</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$ 1,815,890.33</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REHABILITACIÓN DE RED DE AGUA POTABLE EN LA COL. BERNARDO COBOS (1A ETAPA).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$ 14,147,363.01</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REHABILITACIÓN DE TOMAS DOMICILIARIAS E INSTALACIÓN DE MICROMEDIDORES EN DIVERSAS COLONIAS DE LA CABECERA MUNICIPAL DE IRAPUATO, GTO (II ETAPA).</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$ 3,037,353.18</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PERFORACIÓN DE POZO PROFUNDO EN LA COL. 12 DE DICIEMBRE.</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$ 2,404,742.14</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AMPLIACIÓN DE LA CÁMARA DE BOMBEO DEL CÁRCAMO NO. 14.</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$ 4,338,302.22</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REHABILITACIÓN DEL SISTEMA DE CLORO DE LA PTAR SALIDA A PUEBLO NUEVO.</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$ 2,699,958.57</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DEL SISTEMA DE CLORO DE LA PTAR 1º DE MAYO.</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$ 3,399,516.93</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EMBOVEDADO DEL CANAL DE AGUAS NEGRAS SALIDA A PUEBLO NUEVO (TRAMO MARIANO J. GARCÍA - PROL. TLACINTLA).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$ 3,737,092.97</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CASETA DE VIGILANCIA Y SANITARIO EN CAJA DERIVADORA 1º DE MAYO.</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DESARROLLO INSTITUCIONAL</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$ 220,599.48</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DE AUTOMATIZACIÓN Y CONTROL DEL SISTEMA DE AGUA POTABLE PARA LA ZONA DE VILLAS DE IRAPUATO.</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$ 199,951.10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REMODELACIÓN Y AMPLIACIÓN DE LAS OFICINAS CENTRALES DE JAPAMI (1A ETAPA).</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DESARROLLO INSTITUCIONAL</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$ 2,255,000.00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INFRAESTRUCTURA PARA EL CONTROL DE FLUJO Y DEMASÍAS EN LA INTERSECCIÓN DEL RÍO SILAO Y CANAL 1O DE MAYO (1A ETAPA).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$ 2,349,535.00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MANTENIMIENTO DE EQUIPO DE BOMBEO DE LA PTAR PUEBLO NUEVO.</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$ 5,136,390.67</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REHABILITACIÓN DEL TANQUE ELEVADO DEL POZO NO. 14 (CALLE ZACATECAS COL. SAN PEDRO).</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$ 750,392.36</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INTEGRAL DE INFRAESTRUCTURA HIDRÁULICA Y SANITARIA PARA LAS COMUNIDADES DE SAN IGNACIO DE RIVERA, OJO DE AGUA Y LA ESPERANCITA.</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$ 493,532.58</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Y SECTORIZACIÓN DE REDES DE AGUA POTABLE EN LA ZONA 9 DEL MUNICIPIO DE IRAPUATO, GTO.</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$ 800,000.00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EL MANTENIMIENTO DE TANQUES DE ALMACENAMIENTO.</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$ 159,999.87</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DIAGNÓSTICO DE LA CAPACIDAD Y FUNCIONAMIENTO DEL EMBOVEDADO DE AGUAS NEGRAS CALLE PÍPILA - SOLIDARIDAD</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$ 1,075,989.50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SECTORIZACIÓN PARA LA ZONA 7 DEL MUNICIPIO DE IRAPUATO, GTO: REHABILITACIÓN DE REDES DE DISTRIBUCIÓN EN LA COLONIA PLAYA AZUL (1A ETAPA).</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$ 7,551,253.20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SECTORIZACIÓN PARA LA ZONA 7 DEL MUNICIPIO DE IRAPUATO, GTO: REHABILITACIÓN DE REDES DE DISTRIBUCIÓN EN LA COLONIA PLAYA AZUL (2A ETAPA).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$ 1,477,425.67</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Y SECTORIZACIÓN DE REDES DE AGUA POTABLE EN LA ZONA 15 DEL MUNICIPIO DE IRAPUATO, GTO.</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$ 230,742.42</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DE RED DE AGUA POTABLE EN LA CIUDAD INDUSTRIAL.</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$ 345,481.83</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Y AMPLIACIÓN DE LA RED DE DRENAJE SANITARIO EN LA COMUNIDAD DE SAN ROQUE.</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$ 249,999.99</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Y AMPLIACIÓN DE LA RED DE DRENAJE SANITARIO EN LA COMUNIDAD LA GARRIDA.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$ 199,997.03</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Y AMPLIACIÓN DE LA RED DE AGUA POTABLE EN EL RANCHO LOS RODRÍGUEZ.</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$ 197,906.63</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INTEGRAL DE INFRAESTRUCTURA HIDRÁULICA Y SANITARIA PARA LA COMUNIDAD DE ARANDAS.</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$ 598,479.21</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INTEGRAL DE INFRAESTRUCTURA HIDRÁULICA Y SANITARIA PARA LA COMUNIDAD DE VISTA HERMOSA.</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$ 293,898.66</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ADQUISICIÓN DE PIEZAS COMPLEMENTARIAS PARA LA INSTALACIÓN DE MICROMEDIDORES (1A ETAPA).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$ 452,109.01</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lastRenderedPageBreak/>
              <w:t>ADQUISICIÓN DE MICROMEDIDORES DE ½” DE DIÁMETRO.</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$ 1,377,244.80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MANTENIMIENTO DE TANQUES DE ALMACENAMIENTO (1A ETAPA).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$ 1,436,261.92</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DE LA RED DE AGUA POTABLE DE LA CENTRAL DE ABASTOS.</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$ 249,881.66</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ESTUDIO GEOHIDROLÓGICO PARA LA REPOSICIÓN DE POZO PROFUNDO NO. 92 COL. JARDINES DE LA HACIENDA.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$ 44,080.00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DE LÍNEA DE CONDUCCIÓN DEL CÁRCAMO NO. 6</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$ 246,561.04</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DEL COLECTOR AV. SAN JUAN.</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$ 249,955.52</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DE LA RED DE DRENAJE SANITARIO EN LA COL. LAS ARBOLEDAS.</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$ 248,002.84</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DIAGNÓSTICO DE LA CAPACIDAD Y FUNCIONAMIENTO DEL EMBOVEDADO DE AGUAS NEGRAS (TRAMO LUIS LUMIERE – MONTE PARNASO – CÁRCAMO 14).</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$ 496,112.66</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DE LA RED DE AGUA POTABLE EN EL FRACC. GÁMEZ.</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$ 200,000.00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DE LA RED DE DRENAJE SANITARIO EN EL FRACC. FOVISSSTE.</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$ 245,101.42</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BAÑO EN EL CÁRCAMO NO. 6</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DESARROLLO INSTITUCIONAL</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$ 138,965.01</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ADQUISICIÓN DE PIEZAS COMPLEMENTARIAS PARA LA INSTALACIÓN DE MICROMEDIDORES (2A ETAPA).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$ 1,535,576.17</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ESTUDIO GEOHIDROLÓGICO PARA LA PERFORACIÓN DE POZO PROFUNDO EN EL FRACC. VALLEREAL.</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$ 47,560.00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RED DE DRENAJE SANITARIO EN LA COLONIA 10 DE MAYO DE LA COMUNIDAD LA SOLEDAD</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$ 1,139,269.99</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RED DE ALCANTARILLADO SANITARIO SAN VICENTE DE MALVAS (LA OREJA)</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$ 3,109,230.62</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PERFORACIÓN DEL POZO EN EX - HACIENDA DE MÁRQUEZ</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$ 2,945,971.78</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SUPERVISIÓN EXTERNA PARA LA PERFORACIÓN DEL POZO EN EX - HACIENDA DE MÁRQUEZ</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$ 58,000.00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ADQUISICIÓN E INSTALACIÓN DE MÁQUINAS EXPENDEDORAS DE GARRAFONES EN DIEZ COMUNIDADES RURALES.</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$ 1,000,000.00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RED DE AGUA POTABLE DE LA COLONIA COMUNAL EMILIANO ZAPATA.</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$ 1,822,196.90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MICRO MEDICIÓN PARA LA COLONIA COMUNAL EMILIANO ZAPATA.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$ 977,116.57</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RED DE DRENAJE SANITARIO DE LA COLONIA COMUNAL EMILIANO ZAPATA (DESCARGAS DOMICILIARIAS)</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$ 2,010,010.89</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RED DE DRENAJE SANITARIO DE LA COLONIA COMUNAL EMILIANO ZAPATA (RED INTERNA)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$ 2,438,978.75</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SECTORIZACIÓN PARA LA ZONA 15 DEL MUNICIPIO DE IRAPUATO, GTO.: REHABILITACIÓN DE REDES DE DISTRIBUCIÓN EN EL FRACCIONAMIENTO LA PRADERA (1A ETAPA).</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$ 7,305,873.97</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EQUIPAMIENTO DE AMPLIACIÓN DE CÁMARA DE BOMBEO DEL CÁRCAMO NO. 14 Y LÍNEA DE CONDUCCIÓN.</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$ 6,482,989.82</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LIMPIEZA Y DESAZOLVE DE BOCAS DE TORMENTA EN LA CABECERA DEL MUNICIPIO DE IRAPUATO, GTO. (2014)</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$ 799,970.80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REHABILITACIÓN DE LÍNEA DE CONDUCCIÓN DEL CÁRCAMO NO. 6 (1A ETAPA).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$ 9,600,000.00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INFRAESTRUCTURA PARA EL CONTROL DE FLUJO Y DEMASÍAS EN LA INTERSECCIÓN DEL RÍO SILAO Y CANAL 1O DE MAYO (2A ETAPA).</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$ 3,000,000.00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COLECTOR Y CRUCE SANITARIO EN EL FRACC. LOMAS DE ESPAÑITA.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$ 4,070,000.00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ADQUISICIÓN DE BOMBA PROPELA ELÉCTRICA DE 400 H.P. DE CAPACIDAD.</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$ 1,997,616.28</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DE LA RED DE DRENAJE EN EL CENTRO HISTÓRICO.</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$ 1,191,915.31</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INGENIERÍA DE DETALLE DE LA PLANTA POTABILIZADORA PARA EL APROVECHAMIENTO DE AGUA DE LA PRESA LA PURÍSIMA</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$ 2,996,542.51</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PROYECTO EJECUTIVO PARA LA REHABILITACIÓN Y SECTORIZACIÓN DE REDES DE AGUA POTABLE EN LA ZONA 2 DEL MUNICIPIO DE IRAPUATO, GTO.</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$ 1,499,405.34</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ESTUDIO HIDROLÓGICO E HIDRÁULICO DE LA SUBCUENCA LOMA DE LOS CONEJOS (RINCONADA LOS FRESNOS).</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$ 349,070.80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EMBOVEDADO CANAL SALIDA A PUEBLO NUEVO (TRAMO PROL. TLACINTA - CITLALI).</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$ 18,661,064.09</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ADQUISICIÓN E INSTALACIÓN DE MÁQUINAS EXPENDEDORAS DE GARRAFONES EN DIEZ COMUNIDADES RURALES (2014).</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$ 928,000.00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RED DE ALCANTARILLADO SANITARIO EN LA COL. LOS OLIVOS (1A ETAPA)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$ 1,200,000.00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ATENCIÓN A COLAPSOS Y REPARACIONES DE DRENAJE EN EL DISTRITO I.</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$ 999,987.59</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ATENCIÓN A COLAPSOS Y REPARACIONES DE DRENAJE EN EL DISTRITO II.</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312E99">
              <w:rPr>
                <w:rFonts w:ascii="Arial" w:hAnsi="Arial" w:cs="Arial"/>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$ 995,619.66</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ATENCIÓN A COLAPSOS Y REPARACIONES DE DRENAJE EN EL DISTRITO III.</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$ 980,177.85</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COLECTOR DE DRENAJE SANITARIO EN COMUNAL EMILIANO ZAPATA.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$ 2,540,000.00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AMPLIACIÓN DE LA RED DE DRENAJE SANITARIO EN EL FRACCIONAMIENTO VILLAREAL.</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$ 1,150,000.00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AMPLIACIÓN DE LA RED DE AGUA EN LA COLONIA VILLAREAL.</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$ 450,000.00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ADQUISICIÓN DE EXCAVADORA DE BRAZO LARGO.</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$ 3,306,000.00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CÁRCAMO LAS LIEBRES (1A ETAPA).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$ 3,035,170.49</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lastRenderedPageBreak/>
              <w:t>CONSTRUCCIÓN DE CÁRCAMO DE BOMBEO EN LA CIUDAD INDUSTRIAL.</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DE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 -</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LÍNEA PLUVIAL EN LA COMUNIDAD DE RANCHO GRANDE.</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$ 280,417.01</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GASTOS DE OPERACIÓN (JAPAMI)</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$ 78,599.97</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GASTOS DE OPERACIÓN (CEA)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DE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$ 20,211.42</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GASTOS DE OPERACIÓN (JAPAMI)</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$ 78,599.97</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GASTOS DE OPERACIÓN (CEA)</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DE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$ 20,211.42</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ADQUISICIÓN DE EQUIPO DE DETECCIÓN ACÚSTICA DE FUGAS.</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DE EFICIENCIA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$ 114,552.90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ADQUISICIÓN DE MICROMEDIDORES DE ½” DE DIÁMETRO.</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$ 1,377,244.80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color w:val="000000"/>
                <w:sz w:val="12"/>
                <w:szCs w:val="12"/>
              </w:rPr>
            </w:pPr>
            <w:r w:rsidRPr="00312E99">
              <w:rPr>
                <w:rFonts w:ascii="Arial" w:hAnsi="Arial" w:cs="Arial"/>
                <w:b w:val="0"/>
                <w:color w:val="000000"/>
                <w:sz w:val="12"/>
                <w:szCs w:val="12"/>
              </w:rPr>
              <w:t>CONSTRUCCIÓN DE CASETA DE RECAUDACIÓN "PAGA EN TU AUTO"</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$ 980,000.00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CONSTRUCCIÓN DE COLECTOR PLUVIAL EN EL FRACC. RINCÓN DE LOS ARCOS.</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INCREMENTO DE COBERTURA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$ 1,590,399.63</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REDISTRIBUCIÓN DE MÓDULOS DE ATENCIÓN A USUARIOS EN LAS OFICINAS CENTRALES DE LA JAPAMI.</w:t>
            </w:r>
          </w:p>
        </w:tc>
        <w:tc>
          <w:tcPr>
            <w:tcW w:w="715"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DESARROLLO INSTITUCIONAL</w:t>
            </w:r>
          </w:p>
        </w:tc>
        <w:tc>
          <w:tcPr>
            <w:tcW w:w="746" w:type="pct"/>
            <w:vAlign w:val="center"/>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$ 500,000.00</w:t>
            </w:r>
          </w:p>
        </w:tc>
        <w:tc>
          <w:tcPr>
            <w:tcW w:w="846" w:type="pct"/>
            <w:vAlign w:val="center"/>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hideMark/>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AUTOMATIZACIÓN DE SEGURIDAD EN EL POZO DEL CENTRO PARALÍMPICO.</w:t>
            </w:r>
          </w:p>
        </w:tc>
        <w:tc>
          <w:tcPr>
            <w:tcW w:w="715"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MEJORAMIENTO EFICIENCIA</w:t>
            </w:r>
          </w:p>
        </w:tc>
        <w:tc>
          <w:tcPr>
            <w:tcW w:w="746" w:type="pct"/>
            <w:vAlign w:val="center"/>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$ 58,000.00</w:t>
            </w:r>
          </w:p>
        </w:tc>
        <w:tc>
          <w:tcPr>
            <w:tcW w:w="846" w:type="pct"/>
            <w:vAlign w:val="center"/>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r w:rsidRPr="00312E99">
              <w:rPr>
                <w:rFonts w:ascii="Arial" w:hAnsi="Arial" w:cs="Arial"/>
                <w:sz w:val="12"/>
                <w:szCs w:val="12"/>
              </w:rPr>
              <w:t>FINIQUITADA</w:t>
            </w:r>
          </w:p>
        </w:tc>
      </w:tr>
      <w:tr w:rsidR="002D1198" w:rsidRPr="00312E99" w:rsidTr="00B67DF1">
        <w:trPr>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tcPr>
          <w:p w:rsidR="002D1198" w:rsidRPr="00312E99" w:rsidRDefault="002D1198" w:rsidP="00B67DF1">
            <w:pPr>
              <w:jc w:val="both"/>
              <w:rPr>
                <w:rFonts w:ascii="Arial" w:hAnsi="Arial" w:cs="Arial"/>
                <w:b w:val="0"/>
                <w:sz w:val="12"/>
                <w:szCs w:val="12"/>
              </w:rPr>
            </w:pPr>
            <w:r w:rsidRPr="00312E99">
              <w:rPr>
                <w:rFonts w:ascii="Arial" w:hAnsi="Arial" w:cs="Arial"/>
                <w:b w:val="0"/>
                <w:sz w:val="12"/>
                <w:szCs w:val="12"/>
              </w:rPr>
              <w:t>EQUIPAMIENTO DEL CÁRCAMO NO. 34 (HACIENDAS DEL CARRIZAL)</w:t>
            </w:r>
            <w:r w:rsidRPr="00312E99">
              <w:rPr>
                <w:rFonts w:ascii="Arial" w:hAnsi="Arial" w:cs="Arial"/>
                <w:b w:val="0"/>
                <w:sz w:val="12"/>
                <w:szCs w:val="12"/>
              </w:rPr>
              <w:tab/>
            </w:r>
            <w:r w:rsidRPr="00312E99">
              <w:rPr>
                <w:rFonts w:ascii="Arial" w:hAnsi="Arial" w:cs="Arial"/>
                <w:b w:val="0"/>
                <w:sz w:val="12"/>
                <w:szCs w:val="12"/>
              </w:rPr>
              <w:tab/>
            </w:r>
            <w:r w:rsidRPr="00312E99">
              <w:rPr>
                <w:rFonts w:ascii="Arial" w:hAnsi="Arial" w:cs="Arial"/>
                <w:b w:val="0"/>
                <w:sz w:val="12"/>
                <w:szCs w:val="12"/>
              </w:rPr>
              <w:tab/>
            </w:r>
          </w:p>
        </w:tc>
        <w:tc>
          <w:tcPr>
            <w:tcW w:w="715" w:type="pct"/>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sz w:val="12"/>
                <w:szCs w:val="12"/>
              </w:rPr>
              <w:t>INCREMENTO DE COBERTURA</w:t>
            </w:r>
          </w:p>
        </w:tc>
        <w:tc>
          <w:tcPr>
            <w:tcW w:w="746" w:type="pct"/>
            <w:vAlign w:val="center"/>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12E99">
              <w:rPr>
                <w:rFonts w:ascii="Arial" w:hAnsi="Arial" w:cs="Arial"/>
                <w:sz w:val="12"/>
                <w:szCs w:val="12"/>
              </w:rPr>
              <w:t>$2,820,598.00</w:t>
            </w:r>
          </w:p>
        </w:tc>
        <w:tc>
          <w:tcPr>
            <w:tcW w:w="846" w:type="pct"/>
            <w:vAlign w:val="center"/>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312E99">
              <w:rPr>
                <w:rFonts w:ascii="Arial" w:hAnsi="Arial" w:cs="Arial"/>
                <w:sz w:val="12"/>
                <w:szCs w:val="12"/>
              </w:rPr>
              <w:t>FINIQUITADA*</w:t>
            </w:r>
          </w:p>
        </w:tc>
      </w:tr>
      <w:tr w:rsidR="002D1198" w:rsidRPr="00312E99" w:rsidTr="00B67D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2" w:type="pct"/>
            <w:vAlign w:val="center"/>
          </w:tcPr>
          <w:p w:rsidR="002D1198" w:rsidRPr="00312E99" w:rsidRDefault="002D1198" w:rsidP="00B67DF1">
            <w:pPr>
              <w:jc w:val="center"/>
              <w:rPr>
                <w:rFonts w:ascii="Arial" w:hAnsi="Arial" w:cs="Arial"/>
                <w:sz w:val="12"/>
                <w:szCs w:val="12"/>
              </w:rPr>
            </w:pPr>
          </w:p>
        </w:tc>
        <w:tc>
          <w:tcPr>
            <w:tcW w:w="715" w:type="pct"/>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746" w:type="pct"/>
            <w:vAlign w:val="center"/>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312E99">
              <w:rPr>
                <w:rFonts w:ascii="Arial" w:hAnsi="Arial" w:cs="Arial"/>
                <w:color w:val="000000"/>
                <w:sz w:val="12"/>
                <w:szCs w:val="12"/>
              </w:rPr>
              <w:t>$168,387,886.84</w:t>
            </w:r>
          </w:p>
        </w:tc>
        <w:tc>
          <w:tcPr>
            <w:tcW w:w="846" w:type="pct"/>
            <w:vAlign w:val="center"/>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bl>
    <w:p w:rsidR="002D1198" w:rsidRDefault="002D1198" w:rsidP="002D1198">
      <w:pPr>
        <w:jc w:val="both"/>
        <w:rPr>
          <w:rFonts w:ascii="Arial" w:hAnsi="Arial" w:cs="Arial"/>
          <w:b/>
          <w:sz w:val="22"/>
          <w:szCs w:val="14"/>
        </w:rPr>
      </w:pPr>
    </w:p>
    <w:p w:rsidR="002E1510" w:rsidRDefault="002E1510" w:rsidP="002D1198">
      <w:pPr>
        <w:jc w:val="both"/>
        <w:rPr>
          <w:rFonts w:ascii="Arial" w:hAnsi="Arial" w:cs="Arial"/>
          <w:b/>
          <w:sz w:val="22"/>
          <w:szCs w:val="14"/>
        </w:rPr>
      </w:pPr>
    </w:p>
    <w:p w:rsidR="002D1198" w:rsidRPr="00E97570" w:rsidRDefault="002D1198" w:rsidP="002D1198">
      <w:pPr>
        <w:jc w:val="both"/>
        <w:rPr>
          <w:rFonts w:ascii="Arial" w:hAnsi="Arial" w:cs="Arial"/>
          <w:b/>
        </w:rPr>
      </w:pPr>
      <w:r w:rsidRPr="00E97570">
        <w:rPr>
          <w:rFonts w:ascii="Arial" w:hAnsi="Arial" w:cs="Arial"/>
          <w:b/>
        </w:rPr>
        <w:t>Acciones en Cierre Administrativo.</w:t>
      </w:r>
    </w:p>
    <w:p w:rsidR="002D1198" w:rsidRPr="00E97570" w:rsidRDefault="002D1198" w:rsidP="002D1198">
      <w:pPr>
        <w:jc w:val="both"/>
        <w:rPr>
          <w:rFonts w:ascii="Arial" w:hAnsi="Arial" w:cs="Arial"/>
          <w:b/>
        </w:rPr>
      </w:pPr>
    </w:p>
    <w:p w:rsidR="002D1198" w:rsidRPr="00E97570" w:rsidRDefault="002D1198" w:rsidP="002D1198">
      <w:pPr>
        <w:jc w:val="both"/>
        <w:rPr>
          <w:rFonts w:ascii="Arial" w:hAnsi="Arial" w:cs="Arial"/>
        </w:rPr>
      </w:pPr>
      <w:r w:rsidRPr="00E97570">
        <w:rPr>
          <w:rFonts w:ascii="Arial" w:hAnsi="Arial" w:cs="Arial"/>
        </w:rPr>
        <w:t xml:space="preserve">Al mes de SEPTIEMBRE se encuentra </w:t>
      </w:r>
      <w:r w:rsidRPr="00E97570">
        <w:rPr>
          <w:rFonts w:ascii="Arial" w:hAnsi="Arial" w:cs="Arial"/>
          <w:b/>
        </w:rPr>
        <w:t>en cierre administrativo</w:t>
      </w:r>
      <w:r w:rsidRPr="00E97570">
        <w:rPr>
          <w:rFonts w:ascii="Arial" w:hAnsi="Arial" w:cs="Arial"/>
        </w:rPr>
        <w:t xml:space="preserve"> las siguientes obras: (las obras con “*” son las que entraron en cierre administrativo en el mes):</w:t>
      </w:r>
    </w:p>
    <w:p w:rsidR="00E97570" w:rsidRPr="00312E99" w:rsidRDefault="00E97570" w:rsidP="002D1198">
      <w:pPr>
        <w:jc w:val="both"/>
        <w:rPr>
          <w:rFonts w:ascii="Arial" w:hAnsi="Arial" w:cs="Arial"/>
          <w:sz w:val="22"/>
          <w:szCs w:val="22"/>
        </w:rPr>
      </w:pPr>
    </w:p>
    <w:tbl>
      <w:tblPr>
        <w:tblStyle w:val="Tabladecuadrcula4-nfasis111"/>
        <w:tblW w:w="5127" w:type="pct"/>
        <w:tblLook w:val="04A0" w:firstRow="1" w:lastRow="0" w:firstColumn="1" w:lastColumn="0" w:noHBand="0" w:noVBand="1"/>
      </w:tblPr>
      <w:tblGrid>
        <w:gridCol w:w="5222"/>
        <w:gridCol w:w="1183"/>
        <w:gridCol w:w="1528"/>
        <w:gridCol w:w="1702"/>
      </w:tblGrid>
      <w:tr w:rsidR="002D1198" w:rsidRPr="000A16DA" w:rsidTr="004B17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0" w:type="pct"/>
            <w:vAlign w:val="center"/>
            <w:hideMark/>
          </w:tcPr>
          <w:p w:rsidR="002D1198" w:rsidRPr="000A16DA" w:rsidRDefault="002D1198" w:rsidP="00B67DF1">
            <w:pPr>
              <w:jc w:val="center"/>
              <w:rPr>
                <w:rFonts w:ascii="Arial" w:hAnsi="Arial" w:cs="Arial"/>
                <w:color w:val="FFFFFF"/>
                <w:sz w:val="12"/>
                <w:szCs w:val="12"/>
              </w:rPr>
            </w:pPr>
            <w:r w:rsidRPr="000A16DA">
              <w:rPr>
                <w:rFonts w:ascii="Arial" w:hAnsi="Arial" w:cs="Arial"/>
                <w:color w:val="FFFFFF"/>
                <w:sz w:val="12"/>
                <w:szCs w:val="12"/>
              </w:rPr>
              <w:t>DESCRIPCIÓN</w:t>
            </w:r>
          </w:p>
        </w:tc>
        <w:tc>
          <w:tcPr>
            <w:tcW w:w="614" w:type="pct"/>
            <w:vAlign w:val="center"/>
            <w:hideMark/>
          </w:tcPr>
          <w:p w:rsidR="002D1198" w:rsidRPr="000A16DA"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0A16DA">
              <w:rPr>
                <w:rFonts w:ascii="Arial" w:hAnsi="Arial" w:cs="Arial"/>
                <w:color w:val="FFFFFF"/>
                <w:sz w:val="12"/>
                <w:szCs w:val="12"/>
              </w:rPr>
              <w:t>OBJETIVO</w:t>
            </w:r>
          </w:p>
        </w:tc>
        <w:tc>
          <w:tcPr>
            <w:tcW w:w="793" w:type="pct"/>
            <w:vAlign w:val="center"/>
            <w:hideMark/>
          </w:tcPr>
          <w:p w:rsidR="002D1198" w:rsidRPr="000A16DA"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0A16DA">
              <w:rPr>
                <w:rFonts w:ascii="Arial" w:hAnsi="Arial" w:cs="Arial"/>
                <w:color w:val="FFFFFF"/>
                <w:sz w:val="12"/>
                <w:szCs w:val="12"/>
              </w:rPr>
              <w:t>IMPORTE</w:t>
            </w:r>
          </w:p>
        </w:tc>
        <w:tc>
          <w:tcPr>
            <w:tcW w:w="883" w:type="pct"/>
            <w:vAlign w:val="center"/>
            <w:hideMark/>
          </w:tcPr>
          <w:p w:rsidR="002D1198" w:rsidRPr="000A16DA"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0A16DA">
              <w:rPr>
                <w:rFonts w:ascii="Arial" w:hAnsi="Arial" w:cs="Arial"/>
                <w:color w:val="FFFFFF"/>
                <w:sz w:val="12"/>
                <w:szCs w:val="12"/>
              </w:rPr>
              <w:t>ESTADO</w:t>
            </w:r>
          </w:p>
        </w:tc>
      </w:tr>
      <w:tr w:rsidR="002D1198" w:rsidRPr="000A16DA" w:rsidTr="004B17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0" w:type="pct"/>
            <w:vAlign w:val="center"/>
            <w:hideMark/>
          </w:tcPr>
          <w:p w:rsidR="002D1198" w:rsidRPr="000A16DA" w:rsidRDefault="002D1198" w:rsidP="00B67DF1">
            <w:pPr>
              <w:jc w:val="both"/>
              <w:rPr>
                <w:rFonts w:ascii="Arial" w:hAnsi="Arial" w:cs="Arial"/>
                <w:b w:val="0"/>
                <w:color w:val="000000"/>
                <w:sz w:val="12"/>
                <w:szCs w:val="12"/>
              </w:rPr>
            </w:pPr>
            <w:r w:rsidRPr="000A16DA">
              <w:rPr>
                <w:rFonts w:ascii="Arial" w:hAnsi="Arial" w:cs="Arial"/>
                <w:b w:val="0"/>
                <w:color w:val="000000"/>
                <w:sz w:val="12"/>
                <w:szCs w:val="12"/>
              </w:rPr>
              <w:t>PERFORACIÓN DE POZO PROFUNDO PARA EL HOSPITAL GENERAL.</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793" w:type="pct"/>
            <w:vAlign w:val="center"/>
            <w:hideMark/>
          </w:tcPr>
          <w:p w:rsidR="002D1198" w:rsidRPr="000A16DA"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$ 3,554,351.77</w:t>
            </w:r>
          </w:p>
        </w:tc>
        <w:tc>
          <w:tcPr>
            <w:tcW w:w="883"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CIERRE ADMINISTRATIVO</w:t>
            </w:r>
          </w:p>
        </w:tc>
      </w:tr>
      <w:tr w:rsidR="002D1198" w:rsidRPr="000A16DA" w:rsidTr="004B17BF">
        <w:trPr>
          <w:trHeight w:val="20"/>
        </w:trPr>
        <w:tc>
          <w:tcPr>
            <w:cnfStyle w:val="001000000000" w:firstRow="0" w:lastRow="0" w:firstColumn="1" w:lastColumn="0" w:oddVBand="0" w:evenVBand="0" w:oddHBand="0" w:evenHBand="0" w:firstRowFirstColumn="0" w:firstRowLastColumn="0" w:lastRowFirstColumn="0" w:lastRowLastColumn="0"/>
            <w:tcW w:w="2710" w:type="pct"/>
            <w:vAlign w:val="center"/>
            <w:hideMark/>
          </w:tcPr>
          <w:p w:rsidR="002D1198" w:rsidRPr="000A16DA" w:rsidRDefault="002D1198" w:rsidP="00B67DF1">
            <w:pPr>
              <w:jc w:val="both"/>
              <w:rPr>
                <w:rFonts w:ascii="Arial" w:hAnsi="Arial" w:cs="Arial"/>
                <w:b w:val="0"/>
                <w:color w:val="000000"/>
                <w:sz w:val="12"/>
                <w:szCs w:val="12"/>
              </w:rPr>
            </w:pPr>
            <w:r w:rsidRPr="000A16DA">
              <w:rPr>
                <w:rFonts w:ascii="Arial" w:hAnsi="Arial" w:cs="Arial"/>
                <w:b w:val="0"/>
                <w:color w:val="000000"/>
                <w:sz w:val="12"/>
                <w:szCs w:val="12"/>
              </w:rPr>
              <w:t>SUPERVISIÓN EXTERNA PARA LA PERFORACIÓN DE POZO PROFUNDO PARA EL HOSPITAL GENERAL.</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793" w:type="pct"/>
            <w:vAlign w:val="center"/>
            <w:hideMark/>
          </w:tcPr>
          <w:p w:rsidR="002D1198" w:rsidRPr="000A16DA"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$ 58,000.00</w:t>
            </w:r>
          </w:p>
        </w:tc>
        <w:tc>
          <w:tcPr>
            <w:tcW w:w="883"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CIERRE ADMINISTRATIVO</w:t>
            </w:r>
          </w:p>
        </w:tc>
      </w:tr>
      <w:tr w:rsidR="002D1198" w:rsidRPr="000A16DA" w:rsidTr="004B17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0" w:type="pct"/>
            <w:vAlign w:val="center"/>
            <w:hideMark/>
          </w:tcPr>
          <w:p w:rsidR="002D1198" w:rsidRPr="000A16DA" w:rsidRDefault="002D1198" w:rsidP="00B67DF1">
            <w:pPr>
              <w:jc w:val="both"/>
              <w:rPr>
                <w:rFonts w:ascii="Arial" w:hAnsi="Arial" w:cs="Arial"/>
                <w:b w:val="0"/>
                <w:color w:val="000000"/>
                <w:sz w:val="12"/>
                <w:szCs w:val="12"/>
              </w:rPr>
            </w:pPr>
            <w:r w:rsidRPr="000A16DA">
              <w:rPr>
                <w:rFonts w:ascii="Arial" w:hAnsi="Arial" w:cs="Arial"/>
                <w:b w:val="0"/>
                <w:color w:val="000000"/>
                <w:sz w:val="12"/>
                <w:szCs w:val="12"/>
              </w:rPr>
              <w:t>PERFORACIÓN DEL POZO EN GABINO VAZQUEZ</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793" w:type="pct"/>
            <w:vAlign w:val="center"/>
            <w:hideMark/>
          </w:tcPr>
          <w:p w:rsidR="002D1198" w:rsidRPr="000A16DA"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$ 2,088,385.80</w:t>
            </w:r>
          </w:p>
        </w:tc>
        <w:tc>
          <w:tcPr>
            <w:tcW w:w="883"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CIERRE ADMINISTRATIVO</w:t>
            </w:r>
          </w:p>
        </w:tc>
      </w:tr>
      <w:tr w:rsidR="002D1198" w:rsidRPr="000A16DA" w:rsidTr="004B17BF">
        <w:trPr>
          <w:trHeight w:val="20"/>
        </w:trPr>
        <w:tc>
          <w:tcPr>
            <w:cnfStyle w:val="001000000000" w:firstRow="0" w:lastRow="0" w:firstColumn="1" w:lastColumn="0" w:oddVBand="0" w:evenVBand="0" w:oddHBand="0" w:evenHBand="0" w:firstRowFirstColumn="0" w:firstRowLastColumn="0" w:lastRowFirstColumn="0" w:lastRowLastColumn="0"/>
            <w:tcW w:w="2710" w:type="pct"/>
            <w:vAlign w:val="center"/>
            <w:hideMark/>
          </w:tcPr>
          <w:p w:rsidR="002D1198" w:rsidRPr="000A16DA" w:rsidRDefault="002D1198" w:rsidP="00B67DF1">
            <w:pPr>
              <w:jc w:val="both"/>
              <w:rPr>
                <w:rFonts w:ascii="Arial" w:hAnsi="Arial" w:cs="Arial"/>
                <w:b w:val="0"/>
                <w:color w:val="000000"/>
                <w:sz w:val="12"/>
                <w:szCs w:val="12"/>
              </w:rPr>
            </w:pPr>
            <w:r w:rsidRPr="000A16DA">
              <w:rPr>
                <w:rFonts w:ascii="Arial" w:hAnsi="Arial" w:cs="Arial"/>
                <w:b w:val="0"/>
                <w:color w:val="000000"/>
                <w:sz w:val="12"/>
                <w:szCs w:val="12"/>
              </w:rPr>
              <w:t>SUPERVISIÓN EXTERNA PARA LA PERFORACIÓN DEL POZO EN GABINO VAZQUEZ</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793" w:type="pct"/>
            <w:vAlign w:val="center"/>
            <w:hideMark/>
          </w:tcPr>
          <w:p w:rsidR="002D1198" w:rsidRPr="000A16DA"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$ 58,000.00</w:t>
            </w:r>
          </w:p>
        </w:tc>
        <w:tc>
          <w:tcPr>
            <w:tcW w:w="883"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CIERRE ADMINISTRATIVO</w:t>
            </w:r>
          </w:p>
        </w:tc>
      </w:tr>
      <w:tr w:rsidR="002D1198" w:rsidRPr="000A16DA" w:rsidTr="004B17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0" w:type="pct"/>
            <w:vAlign w:val="center"/>
            <w:hideMark/>
          </w:tcPr>
          <w:p w:rsidR="002D1198" w:rsidRPr="000A16DA" w:rsidRDefault="002D1198" w:rsidP="00B67DF1">
            <w:pPr>
              <w:jc w:val="both"/>
              <w:rPr>
                <w:rFonts w:ascii="Arial" w:hAnsi="Arial" w:cs="Arial"/>
                <w:b w:val="0"/>
                <w:color w:val="000000"/>
                <w:sz w:val="12"/>
                <w:szCs w:val="12"/>
              </w:rPr>
            </w:pPr>
            <w:r w:rsidRPr="000A16DA">
              <w:rPr>
                <w:rFonts w:ascii="Arial" w:hAnsi="Arial" w:cs="Arial"/>
                <w:b w:val="0"/>
                <w:color w:val="000000"/>
                <w:sz w:val="12"/>
                <w:szCs w:val="12"/>
              </w:rPr>
              <w:t>PERFORACIÓN DEL POZO COLONIA EL GUAYABO</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793" w:type="pct"/>
            <w:vAlign w:val="center"/>
            <w:hideMark/>
          </w:tcPr>
          <w:p w:rsidR="002D1198" w:rsidRPr="000A16DA"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$ 1,597,884.90</w:t>
            </w:r>
          </w:p>
        </w:tc>
        <w:tc>
          <w:tcPr>
            <w:tcW w:w="883"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CIERRE ADMINISTRATIVO</w:t>
            </w:r>
          </w:p>
        </w:tc>
      </w:tr>
      <w:tr w:rsidR="002D1198" w:rsidRPr="000A16DA" w:rsidTr="004B17BF">
        <w:trPr>
          <w:trHeight w:val="20"/>
        </w:trPr>
        <w:tc>
          <w:tcPr>
            <w:cnfStyle w:val="001000000000" w:firstRow="0" w:lastRow="0" w:firstColumn="1" w:lastColumn="0" w:oddVBand="0" w:evenVBand="0" w:oddHBand="0" w:evenHBand="0" w:firstRowFirstColumn="0" w:firstRowLastColumn="0" w:lastRowFirstColumn="0" w:lastRowLastColumn="0"/>
            <w:tcW w:w="2710" w:type="pct"/>
            <w:vAlign w:val="center"/>
            <w:hideMark/>
          </w:tcPr>
          <w:p w:rsidR="002D1198" w:rsidRPr="000A16DA" w:rsidRDefault="002D1198" w:rsidP="00B67DF1">
            <w:pPr>
              <w:jc w:val="both"/>
              <w:rPr>
                <w:rFonts w:ascii="Arial" w:hAnsi="Arial" w:cs="Arial"/>
                <w:b w:val="0"/>
                <w:color w:val="000000"/>
                <w:sz w:val="12"/>
                <w:szCs w:val="12"/>
              </w:rPr>
            </w:pPr>
            <w:r w:rsidRPr="000A16DA">
              <w:rPr>
                <w:rFonts w:ascii="Arial" w:hAnsi="Arial" w:cs="Arial"/>
                <w:b w:val="0"/>
                <w:color w:val="000000"/>
                <w:sz w:val="12"/>
                <w:szCs w:val="12"/>
              </w:rPr>
              <w:t>SUPERVISIÓN EXTERNA PARA LA PERFORACIÓN DEL POZO COLONIA EL GUAYABO</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793" w:type="pct"/>
            <w:vAlign w:val="center"/>
            <w:hideMark/>
          </w:tcPr>
          <w:p w:rsidR="002D1198" w:rsidRPr="000A16DA"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$ 58,222.27</w:t>
            </w:r>
          </w:p>
        </w:tc>
        <w:tc>
          <w:tcPr>
            <w:tcW w:w="883"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CIERRE ADMINISTRATIVO</w:t>
            </w:r>
          </w:p>
        </w:tc>
      </w:tr>
      <w:tr w:rsidR="002D1198" w:rsidRPr="000A16DA" w:rsidTr="004B17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0" w:type="pct"/>
            <w:vAlign w:val="center"/>
            <w:hideMark/>
          </w:tcPr>
          <w:p w:rsidR="002D1198" w:rsidRPr="000A16DA" w:rsidRDefault="002D1198" w:rsidP="00B67DF1">
            <w:pPr>
              <w:jc w:val="both"/>
              <w:rPr>
                <w:rFonts w:ascii="Arial" w:hAnsi="Arial" w:cs="Arial"/>
                <w:b w:val="0"/>
                <w:sz w:val="12"/>
                <w:szCs w:val="12"/>
              </w:rPr>
            </w:pPr>
            <w:r w:rsidRPr="000A16DA">
              <w:rPr>
                <w:rFonts w:ascii="Arial" w:hAnsi="Arial" w:cs="Arial"/>
                <w:b w:val="0"/>
                <w:sz w:val="12"/>
                <w:szCs w:val="12"/>
              </w:rPr>
              <w:t>REHABILITACIÓN DE LA RED DE AGUA POTABLE EN EL FRACC. GÁMEZ (1A ETAPA).</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793" w:type="pct"/>
            <w:vAlign w:val="center"/>
            <w:hideMark/>
          </w:tcPr>
          <w:p w:rsidR="002D1198" w:rsidRPr="000A16DA"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$ 5,614,282.55</w:t>
            </w:r>
          </w:p>
        </w:tc>
        <w:tc>
          <w:tcPr>
            <w:tcW w:w="883"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CIERRE ADMINISTRATIVO</w:t>
            </w:r>
          </w:p>
        </w:tc>
      </w:tr>
      <w:tr w:rsidR="002D1198" w:rsidRPr="000A16DA" w:rsidTr="004B17BF">
        <w:trPr>
          <w:trHeight w:val="117"/>
        </w:trPr>
        <w:tc>
          <w:tcPr>
            <w:cnfStyle w:val="001000000000" w:firstRow="0" w:lastRow="0" w:firstColumn="1" w:lastColumn="0" w:oddVBand="0" w:evenVBand="0" w:oddHBand="0" w:evenHBand="0" w:firstRowFirstColumn="0" w:firstRowLastColumn="0" w:lastRowFirstColumn="0" w:lastRowLastColumn="0"/>
            <w:tcW w:w="2710" w:type="pct"/>
            <w:vAlign w:val="center"/>
            <w:hideMark/>
          </w:tcPr>
          <w:p w:rsidR="002D1198" w:rsidRPr="000A16DA" w:rsidRDefault="002D1198" w:rsidP="00B67DF1">
            <w:pPr>
              <w:jc w:val="both"/>
              <w:rPr>
                <w:rFonts w:ascii="Arial" w:hAnsi="Arial" w:cs="Arial"/>
                <w:b w:val="0"/>
                <w:color w:val="000000"/>
                <w:sz w:val="12"/>
                <w:szCs w:val="12"/>
              </w:rPr>
            </w:pPr>
            <w:r w:rsidRPr="000A16DA">
              <w:rPr>
                <w:rFonts w:ascii="Arial" w:hAnsi="Arial" w:cs="Arial"/>
                <w:b w:val="0"/>
                <w:color w:val="000000"/>
                <w:sz w:val="12"/>
                <w:szCs w:val="12"/>
              </w:rPr>
              <w:t>PROYECTO EJECUTIVO PARA EL ABASTECIMIENTO DE AGUA POTABLE PROVENIENTE DE LA BATERÍA DE POZOS DEL CERRO DEL VEINTE Y DE LA PRESA PURÍSIMA.</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793" w:type="pct"/>
            <w:vAlign w:val="center"/>
            <w:hideMark/>
          </w:tcPr>
          <w:p w:rsidR="002D1198" w:rsidRPr="000A16DA"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$ 1,488,318.73</w:t>
            </w:r>
          </w:p>
        </w:tc>
        <w:tc>
          <w:tcPr>
            <w:tcW w:w="883"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CIERRE ADMINISTRATIVO</w:t>
            </w:r>
          </w:p>
        </w:tc>
      </w:tr>
      <w:tr w:rsidR="002D1198" w:rsidRPr="000A16DA" w:rsidTr="004B17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0" w:type="pct"/>
            <w:vAlign w:val="center"/>
            <w:hideMark/>
          </w:tcPr>
          <w:p w:rsidR="002D1198" w:rsidRPr="000A16DA" w:rsidRDefault="002D1198" w:rsidP="00B67DF1">
            <w:pPr>
              <w:jc w:val="both"/>
              <w:rPr>
                <w:rFonts w:ascii="Arial" w:hAnsi="Arial" w:cs="Arial"/>
                <w:b w:val="0"/>
                <w:sz w:val="12"/>
                <w:szCs w:val="12"/>
              </w:rPr>
            </w:pPr>
            <w:r w:rsidRPr="000A16DA">
              <w:rPr>
                <w:rFonts w:ascii="Arial" w:hAnsi="Arial" w:cs="Arial"/>
                <w:b w:val="0"/>
                <w:sz w:val="12"/>
                <w:szCs w:val="12"/>
              </w:rPr>
              <w:t>EQUIPAMIENTO DE POZO PARA LA COMUNIDAD EX HACIENDA DE MÁRQUEZ</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793" w:type="pct"/>
            <w:vAlign w:val="center"/>
            <w:hideMark/>
          </w:tcPr>
          <w:p w:rsidR="002D1198" w:rsidRPr="000A16DA"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$ 1,100,000.00</w:t>
            </w:r>
          </w:p>
        </w:tc>
        <w:tc>
          <w:tcPr>
            <w:tcW w:w="883"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CIERRE ADMINISTRATIVO</w:t>
            </w:r>
          </w:p>
        </w:tc>
      </w:tr>
      <w:tr w:rsidR="002D1198" w:rsidRPr="000A16DA" w:rsidTr="004B17BF">
        <w:trPr>
          <w:trHeight w:val="117"/>
        </w:trPr>
        <w:tc>
          <w:tcPr>
            <w:cnfStyle w:val="001000000000" w:firstRow="0" w:lastRow="0" w:firstColumn="1" w:lastColumn="0" w:oddVBand="0" w:evenVBand="0" w:oddHBand="0" w:evenHBand="0" w:firstRowFirstColumn="0" w:firstRowLastColumn="0" w:lastRowFirstColumn="0" w:lastRowLastColumn="0"/>
            <w:tcW w:w="2710" w:type="pct"/>
            <w:vAlign w:val="center"/>
          </w:tcPr>
          <w:p w:rsidR="002D1198" w:rsidRPr="000A16DA" w:rsidRDefault="002D1198" w:rsidP="00B67DF1">
            <w:pPr>
              <w:jc w:val="both"/>
              <w:rPr>
                <w:rFonts w:ascii="Arial" w:hAnsi="Arial" w:cs="Arial"/>
                <w:sz w:val="12"/>
                <w:szCs w:val="12"/>
              </w:rPr>
            </w:pPr>
            <w:r w:rsidRPr="000A16DA">
              <w:rPr>
                <w:rFonts w:ascii="Arial" w:hAnsi="Arial" w:cs="Arial"/>
                <w:sz w:val="12"/>
                <w:szCs w:val="12"/>
              </w:rPr>
              <w:t>SUBESTACIÓN DE 225 KVA EN 440, ÁREA DE CASETA DE MEDICIÓN Y CONTROL ARRANCADORES.</w:t>
            </w:r>
          </w:p>
        </w:tc>
        <w:tc>
          <w:tcPr>
            <w:tcW w:w="614" w:type="pct"/>
            <w:vAlign w:val="center"/>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pPr>
            <w:r w:rsidRPr="000A16DA">
              <w:rPr>
                <w:rFonts w:ascii="Arial" w:hAnsi="Arial" w:cs="Arial"/>
                <w:color w:val="000000"/>
                <w:sz w:val="12"/>
                <w:szCs w:val="12"/>
              </w:rPr>
              <w:t>MEJORAMIENTO DE EFICIENCIA</w:t>
            </w:r>
          </w:p>
        </w:tc>
        <w:tc>
          <w:tcPr>
            <w:tcW w:w="793" w:type="pct"/>
            <w:vAlign w:val="center"/>
          </w:tcPr>
          <w:p w:rsidR="002D1198" w:rsidRPr="000A16DA"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6C67D5">
              <w:rPr>
                <w:rFonts w:ascii="Arial" w:hAnsi="Arial" w:cs="Arial"/>
                <w:color w:val="000000"/>
                <w:sz w:val="12"/>
                <w:szCs w:val="12"/>
              </w:rPr>
              <w:t>$330,676.56</w:t>
            </w:r>
          </w:p>
        </w:tc>
        <w:tc>
          <w:tcPr>
            <w:tcW w:w="883" w:type="pct"/>
            <w:vAlign w:val="center"/>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CIERRE ADMINISTRATIVO</w:t>
            </w:r>
          </w:p>
        </w:tc>
      </w:tr>
      <w:tr w:rsidR="002D1198" w:rsidRPr="000A16DA" w:rsidTr="0023348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710" w:type="pct"/>
            <w:vAlign w:val="center"/>
            <w:hideMark/>
          </w:tcPr>
          <w:p w:rsidR="002D1198" w:rsidRPr="000A16DA" w:rsidRDefault="002D1198" w:rsidP="00B67DF1">
            <w:pPr>
              <w:jc w:val="center"/>
              <w:rPr>
                <w:rFonts w:ascii="Arial" w:hAnsi="Arial" w:cs="Arial"/>
                <w:sz w:val="12"/>
                <w:szCs w:val="12"/>
              </w:rPr>
            </w:pP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sz w:val="12"/>
                <w:szCs w:val="12"/>
              </w:rPr>
            </w:pPr>
          </w:p>
        </w:tc>
        <w:tc>
          <w:tcPr>
            <w:tcW w:w="793" w:type="pct"/>
            <w:vAlign w:val="center"/>
            <w:hideMark/>
          </w:tcPr>
          <w:p w:rsidR="002D1198" w:rsidRPr="000A16DA"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6C67D5">
              <w:rPr>
                <w:rFonts w:ascii="Arial" w:hAnsi="Arial" w:cs="Arial"/>
                <w:color w:val="000000"/>
                <w:sz w:val="12"/>
                <w:szCs w:val="12"/>
              </w:rPr>
              <w:t>$15,948,122.58</w:t>
            </w:r>
          </w:p>
        </w:tc>
        <w:tc>
          <w:tcPr>
            <w:tcW w:w="883"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bl>
    <w:p w:rsidR="002D1198" w:rsidRPr="00E97570" w:rsidRDefault="002D1198" w:rsidP="002D1198">
      <w:pPr>
        <w:jc w:val="both"/>
        <w:rPr>
          <w:rFonts w:ascii="Arial" w:hAnsi="Arial" w:cs="Arial"/>
          <w:b/>
        </w:rPr>
      </w:pPr>
    </w:p>
    <w:p w:rsidR="002D1198" w:rsidRPr="00E97570" w:rsidRDefault="002D1198" w:rsidP="002D1198">
      <w:pPr>
        <w:jc w:val="both"/>
        <w:rPr>
          <w:rFonts w:ascii="Arial" w:hAnsi="Arial" w:cs="Arial"/>
          <w:b/>
        </w:rPr>
      </w:pPr>
      <w:r w:rsidRPr="00E97570">
        <w:rPr>
          <w:rFonts w:ascii="Arial" w:hAnsi="Arial" w:cs="Arial"/>
          <w:b/>
        </w:rPr>
        <w:t>Acciones en Proceso de Ejecución.</w:t>
      </w:r>
    </w:p>
    <w:p w:rsidR="002D1198" w:rsidRPr="00E97570" w:rsidRDefault="002D1198" w:rsidP="002D1198">
      <w:pPr>
        <w:jc w:val="both"/>
        <w:rPr>
          <w:rFonts w:ascii="Arial" w:hAnsi="Arial" w:cs="Arial"/>
        </w:rPr>
      </w:pPr>
    </w:p>
    <w:p w:rsidR="002D1198" w:rsidRPr="00E97570" w:rsidRDefault="002D1198" w:rsidP="002D1198">
      <w:pPr>
        <w:jc w:val="both"/>
        <w:rPr>
          <w:rFonts w:ascii="Arial" w:hAnsi="Arial" w:cs="Arial"/>
        </w:rPr>
      </w:pPr>
      <w:r w:rsidRPr="00E97570">
        <w:rPr>
          <w:rFonts w:ascii="Arial" w:hAnsi="Arial" w:cs="Arial"/>
        </w:rPr>
        <w:t xml:space="preserve">Hasta el mes SEPTIEMBRE se encuentran </w:t>
      </w:r>
      <w:r w:rsidRPr="00E97570">
        <w:rPr>
          <w:rFonts w:ascii="Arial" w:hAnsi="Arial" w:cs="Arial"/>
          <w:b/>
        </w:rPr>
        <w:t>En Proceso de Ejecución</w:t>
      </w:r>
      <w:r w:rsidRPr="00E97570">
        <w:rPr>
          <w:rFonts w:ascii="Arial" w:hAnsi="Arial" w:cs="Arial"/>
        </w:rPr>
        <w:t xml:space="preserve"> las siguientes Obras.</w:t>
      </w:r>
      <w:r w:rsidRPr="00E97570">
        <w:t xml:space="preserve"> </w:t>
      </w:r>
      <w:r w:rsidRPr="00E97570">
        <w:rPr>
          <w:rFonts w:ascii="Arial" w:hAnsi="Arial" w:cs="Arial"/>
        </w:rPr>
        <w:t>(Las obras con “*” son las que entraron en proceso de ejecución en el mes):</w:t>
      </w:r>
    </w:p>
    <w:p w:rsidR="002D1198" w:rsidRPr="00312E99" w:rsidRDefault="002D1198" w:rsidP="002D1198">
      <w:pPr>
        <w:jc w:val="center"/>
        <w:rPr>
          <w:rFonts w:ascii="Arial" w:hAnsi="Arial" w:cs="Arial"/>
          <w:b/>
          <w:szCs w:val="14"/>
        </w:rPr>
      </w:pPr>
    </w:p>
    <w:tbl>
      <w:tblPr>
        <w:tblStyle w:val="Tabladecuadrcula4-nfasis110"/>
        <w:tblW w:w="5142" w:type="pct"/>
        <w:tblLook w:val="04A0" w:firstRow="1" w:lastRow="0" w:firstColumn="1" w:lastColumn="0" w:noHBand="0" w:noVBand="1"/>
      </w:tblPr>
      <w:tblGrid>
        <w:gridCol w:w="3613"/>
        <w:gridCol w:w="1187"/>
        <w:gridCol w:w="1250"/>
        <w:gridCol w:w="1324"/>
        <w:gridCol w:w="1218"/>
        <w:gridCol w:w="1071"/>
      </w:tblGrid>
      <w:tr w:rsidR="002D1198" w:rsidRPr="000A16DA" w:rsidTr="00B67DF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center"/>
              <w:rPr>
                <w:rFonts w:ascii="Arial" w:hAnsi="Arial" w:cs="Arial"/>
                <w:color w:val="FFFFFF"/>
                <w:sz w:val="12"/>
                <w:szCs w:val="12"/>
              </w:rPr>
            </w:pPr>
            <w:r w:rsidRPr="000A16DA">
              <w:rPr>
                <w:rFonts w:ascii="Arial" w:hAnsi="Arial" w:cs="Arial"/>
                <w:b w:val="0"/>
                <w:bCs w:val="0"/>
                <w:color w:val="FFFFFF"/>
                <w:sz w:val="12"/>
                <w:szCs w:val="12"/>
              </w:rPr>
              <w:t>DESCRIPCIÓN</w:t>
            </w:r>
          </w:p>
        </w:tc>
        <w:tc>
          <w:tcPr>
            <w:tcW w:w="614" w:type="pct"/>
            <w:vAlign w:val="center"/>
            <w:hideMark/>
          </w:tcPr>
          <w:p w:rsidR="002D1198" w:rsidRPr="000A16DA"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0A16DA">
              <w:rPr>
                <w:rFonts w:ascii="Arial" w:hAnsi="Arial" w:cs="Arial"/>
                <w:color w:val="FFFFFF"/>
                <w:sz w:val="12"/>
                <w:szCs w:val="12"/>
              </w:rPr>
              <w:t>OBJETIVO</w:t>
            </w:r>
          </w:p>
        </w:tc>
        <w:tc>
          <w:tcPr>
            <w:tcW w:w="647" w:type="pct"/>
            <w:vAlign w:val="center"/>
            <w:hideMark/>
          </w:tcPr>
          <w:p w:rsidR="002D1198" w:rsidRPr="000A16DA"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0A16DA">
              <w:rPr>
                <w:rFonts w:ascii="Arial" w:hAnsi="Arial" w:cs="Arial"/>
                <w:b w:val="0"/>
                <w:bCs w:val="0"/>
                <w:color w:val="FFFFFF"/>
                <w:sz w:val="12"/>
                <w:szCs w:val="12"/>
              </w:rPr>
              <w:t>ESTADO</w:t>
            </w:r>
          </w:p>
        </w:tc>
        <w:tc>
          <w:tcPr>
            <w:tcW w:w="685" w:type="pct"/>
            <w:vAlign w:val="center"/>
            <w:hideMark/>
          </w:tcPr>
          <w:p w:rsidR="002D1198" w:rsidRPr="000A16DA"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0A16DA">
              <w:rPr>
                <w:rFonts w:ascii="Arial" w:hAnsi="Arial" w:cs="Arial"/>
                <w:b w:val="0"/>
                <w:bCs w:val="0"/>
                <w:color w:val="FFFFFF"/>
                <w:sz w:val="12"/>
                <w:szCs w:val="12"/>
              </w:rPr>
              <w:t>MONTO CONTRATADO</w:t>
            </w:r>
          </w:p>
        </w:tc>
        <w:tc>
          <w:tcPr>
            <w:tcW w:w="630" w:type="pct"/>
            <w:vAlign w:val="center"/>
            <w:hideMark/>
          </w:tcPr>
          <w:p w:rsidR="002D1198" w:rsidRPr="000A16DA"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0A16DA">
              <w:rPr>
                <w:rFonts w:ascii="Arial" w:hAnsi="Arial" w:cs="Arial"/>
                <w:b w:val="0"/>
                <w:bCs w:val="0"/>
                <w:color w:val="FFFFFF"/>
                <w:sz w:val="12"/>
                <w:szCs w:val="12"/>
              </w:rPr>
              <w:t>AVANCE FÍSICO REAL</w:t>
            </w:r>
          </w:p>
        </w:tc>
        <w:tc>
          <w:tcPr>
            <w:tcW w:w="554" w:type="pct"/>
            <w:vAlign w:val="center"/>
            <w:hideMark/>
          </w:tcPr>
          <w:p w:rsidR="002D1198" w:rsidRPr="000A16DA"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0A16DA">
              <w:rPr>
                <w:rFonts w:ascii="Arial" w:hAnsi="Arial" w:cs="Arial"/>
                <w:b w:val="0"/>
                <w:bCs w:val="0"/>
                <w:color w:val="FFFFFF"/>
                <w:sz w:val="12"/>
                <w:szCs w:val="12"/>
              </w:rPr>
              <w:t>AVANCE FINANCIERO ESTIMADO</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color w:val="000000"/>
                <w:sz w:val="12"/>
                <w:szCs w:val="12"/>
              </w:rPr>
            </w:pPr>
            <w:r w:rsidRPr="000A16DA">
              <w:rPr>
                <w:rFonts w:ascii="Arial" w:hAnsi="Arial" w:cs="Arial"/>
                <w:color w:val="000000"/>
                <w:sz w:val="12"/>
                <w:szCs w:val="12"/>
              </w:rPr>
              <w:t>REHABILITACIÓN Y AMPLIACIÓN DE LA RED DE DRENAJE SANITARIO EN LA COMUNIDAD DE SAN ROQUE (1A ETAPA).</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$ 11,890,794.41</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97%</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79%</w:t>
            </w:r>
          </w:p>
        </w:tc>
      </w:tr>
      <w:tr w:rsidR="002D1198" w:rsidRPr="000A16DA" w:rsidTr="00AE26E4">
        <w:trPr>
          <w:trHeight w:val="128"/>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color w:val="000000"/>
                <w:sz w:val="12"/>
                <w:szCs w:val="12"/>
              </w:rPr>
            </w:pPr>
            <w:r w:rsidRPr="000A16DA">
              <w:rPr>
                <w:rFonts w:ascii="Arial" w:hAnsi="Arial" w:cs="Arial"/>
                <w:color w:val="000000"/>
                <w:sz w:val="12"/>
                <w:szCs w:val="12"/>
              </w:rPr>
              <w:t>CONSTRUCCIÓN DE RED DE DRENAJE SANITARIO EN LA COLONIA 10 DE MAYO DE LA COMUNIDAD LA SOLEDAD (2DA ETAPA-TRATAMIENTO DE AGUAS RESIDUALES).</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$ 1,474,417.40</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95%</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39%</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color w:val="000000"/>
                <w:sz w:val="12"/>
                <w:szCs w:val="12"/>
              </w:rPr>
            </w:pPr>
            <w:r w:rsidRPr="000A16DA">
              <w:rPr>
                <w:rFonts w:ascii="Arial" w:hAnsi="Arial" w:cs="Arial"/>
                <w:color w:val="000000"/>
                <w:sz w:val="12"/>
                <w:szCs w:val="12"/>
              </w:rPr>
              <w:t>CONSTRUCCIÓN DE RED DE ALCANTARILLADO SANITARIO SAN VICENTE DE MALVAS (LA OREJA) (2DA ETAPA-TRATAMIENTO DE AGUAS RESIDUALES).</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$ 1,474,417.40</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95%</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39%</w:t>
            </w:r>
          </w:p>
        </w:tc>
      </w:tr>
      <w:tr w:rsidR="002D1198" w:rsidRPr="000A16DA" w:rsidTr="00B67DF1">
        <w:trPr>
          <w:trHeight w:val="261"/>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color w:val="000000"/>
                <w:sz w:val="12"/>
                <w:szCs w:val="12"/>
              </w:rPr>
            </w:pPr>
            <w:r w:rsidRPr="000A16DA">
              <w:rPr>
                <w:rFonts w:ascii="Arial" w:hAnsi="Arial" w:cs="Arial"/>
                <w:color w:val="000000"/>
                <w:sz w:val="12"/>
                <w:szCs w:val="12"/>
              </w:rPr>
              <w:t>REMODELACIÓN Y AMPLIACIÓN DE LAS OFICINAS CENTRALES DE JAPAMI (2A ETAPA).</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color w:val="000000"/>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$ 777,520.30</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10%</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color w:val="000000"/>
                <w:sz w:val="12"/>
                <w:szCs w:val="12"/>
              </w:rPr>
            </w:pPr>
            <w:r w:rsidRPr="000A16DA">
              <w:rPr>
                <w:rFonts w:ascii="Arial" w:hAnsi="Arial" w:cs="Arial"/>
                <w:color w:val="000000"/>
                <w:sz w:val="12"/>
                <w:szCs w:val="12"/>
              </w:rPr>
              <w:lastRenderedPageBreak/>
              <w:t>REHABILITACIÓN Y AMPLIACIÓN DE LA RED DE DRENAJE SANITARIO EN LA COMUNIDAD DE SAN ROQUE (2A ETAPA).</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$ 11,890,794.41</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97%</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79%</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CONSTRUCCIÓN DE LA RED DE DRENAJE DE LA COMUNIDAD DE PROVIDENCIA DE PÉREZ (EL GUANTÓN) (1RA ETAPA).</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$ 7,964,644.74</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75%</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26%</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color w:val="000000"/>
                <w:sz w:val="12"/>
                <w:szCs w:val="12"/>
              </w:rPr>
            </w:pPr>
            <w:r w:rsidRPr="000A16DA">
              <w:rPr>
                <w:rFonts w:ascii="Arial" w:hAnsi="Arial" w:cs="Arial"/>
                <w:color w:val="000000"/>
                <w:sz w:val="12"/>
                <w:szCs w:val="12"/>
              </w:rPr>
              <w:t>CONSTRUCCIÓN DE RED DE DRENAJE SANITARIO Y PLANTA DE TRATAMIENTO EN LA COMUNIDAD DE CUCHICUATO (1RA ETAPA).</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$ 13,908,493.35</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80%</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42%</w:t>
            </w:r>
          </w:p>
        </w:tc>
      </w:tr>
      <w:tr w:rsidR="002D1198" w:rsidRPr="000A16DA" w:rsidTr="00AE26E4">
        <w:trPr>
          <w:trHeight w:val="290"/>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DRENAJE SANITARIO Y PLANTA DE TRATAMIENTO EN LAS COMUNIDADES DE CARRIZAL GRANDE – LOMA BONITA (1RA ETAPA).</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$ 17,989,886.76</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85%</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56%</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DRENAJE SANITARIO Y SISTEMA DE TRATAMIENTO PRIMARIO EN LA COMUNIDAD DE ROSARIO DE COVARRUBIAS (1RA ETAPA).</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$ 2,994,575.86</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95%</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35%</w:t>
            </w:r>
          </w:p>
        </w:tc>
      </w:tr>
      <w:tr w:rsidR="002D1198" w:rsidRPr="000A16DA" w:rsidTr="00AE26E4">
        <w:trPr>
          <w:trHeight w:val="288"/>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color w:val="000000"/>
                <w:sz w:val="12"/>
                <w:szCs w:val="12"/>
              </w:rPr>
            </w:pPr>
            <w:r w:rsidRPr="000A16DA">
              <w:rPr>
                <w:rFonts w:ascii="Arial" w:hAnsi="Arial" w:cs="Arial"/>
                <w:color w:val="000000"/>
                <w:sz w:val="12"/>
                <w:szCs w:val="12"/>
              </w:rPr>
              <w:t>PERFORACIÓN DE POZO PROFUNDO EN LA COMUNIDAD DE VENADO DE SAN LORENZO.</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$ 2,273,431.15</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65%</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SUPERVISIÓN EXTERNA PARA LA PERFORACIÓN DE POZO PROFUNDO EN LA COMUNIDAD DE VENADO DE SAN LORENZO.</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$ 50,000.00</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65%</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PERFORACIÓN DE POZO PROFUNDO EN LA CD. INDUSTRIAL.</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$ 2,895,783.59</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50%</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SUPERVISIÓN EXTERNA PARA LA PERFORACIÓN DE POZO PROFUNDO EN LA CD. INDUSTRIAL.</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$ 58,000.00</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50%</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CONSTRUCCIÓN DE COLECTOR Y CÁRCAMO DE BOMBEO EN LA COMUNIDAD DE STA. ELENA (1A ETAPA).</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$ 3,454,533.09</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85%</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22%</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RED DE DRENAJE SANITARIO EN LAS CALLES GIRASOL Y TULIPANES DE LA COL. LAS ERAS 2DA. SECCIÓN.</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$ 429,605.52</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75%</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63%</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REHABILITACIÓN DE LA RED DE DRENAJE SANITARIO EN EL FRACC. FOVISSSTE (1A ETAPA).</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color w:val="000000"/>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$ 2,547,927.38</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10%</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EMBOVEDADO CANAL SALIDA A PUEBLO NUEVO (CRUCE CON CARR. DE CUOTA MÉXICO - GUADALAJARA)</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$ 27,278,592.18</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5%</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PROYECTO EJECUTIVO PARA LA CONSTRUCCIÓN DEL SISTEMA PLUVIAL DEL BLVD. SOLIDARIDAD (TRAMO MEGABANDERA - RÍO GUANAJUATO).</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$ 399,095.25</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50%</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ADQUISICIÓN DE EXPOSÍMETRO.</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DESARROLLO INSTITUCIONAL</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$ 114,144.00</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35%</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EQUIPAMIENTO DE AMPLIACIÓN DE CÁMARA DE BOMBEO DEL CÁRCAMO NO. 14 Y LÍNEA DE CONDUCCIÓN (2DA ETAPA).</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$ 7,426,734.83</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95%</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90%</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CONSTRUCCIÓN DE INFRAESTRUCTURA PARA EL CONTROL DE FLUJO Y DEMASÍAS EN LA INTERSECCIÓN DEL RÍO SILAO Y CANAL 1O DE MAYO (3A ETAPA).</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$ 4,997,999.39</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5%</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LIMPIEZA Y DESAZOLVE DE BOCAS DE TORMENTA (2015)</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$ 996,498.00</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w:t>
            </w:r>
          </w:p>
        </w:tc>
      </w:tr>
      <w:tr w:rsidR="002D1198" w:rsidRPr="000A16DA" w:rsidTr="00B67D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SECTORIZACIÓN PARA LA ZONA 15 DEL MUNICIPIO DE IRAPUATO, GTO.: REHABILITACIÓN DE REDES DE DISTRIBUCIÓN EN EL FRACCIONAMIENTO LA PRADERA (2A ETAPA).</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$ 6,461,708.29</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5%</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LÍNEA DE CONDUCCIÓN DEL POZO NO. 74 AL TANQUE PANORAMA.</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$ 997,703.63</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90%</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26%</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ADQUISICIÓN DE MICROMEDIDORES DE ½” DE DIÁMETRO.</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$ 2,644,568.00</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35%</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CONSTRUCCIÓN DE COLECTOR PLUVIAL DE LA ZONA NORPONIENTE DEL MUNICIPIO EN EL RÍO SILAO (1A ETAPA).</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$ 4,088,297.82</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3%</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SERVICIO DE CORTES EN TOMAS DOMICILIARIAS POR ADEUDO O CANCELACIÓN.</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EFICIENCIA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$ 1,247,838.00</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50%</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23%</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DRENAJE SANITARIO Y SISTEMA DE TRATAMIENTO PRIMARIO EN LA COMUNIDAD DE ROSARIO DE COVARRUBIAS (2DA ETAPA).</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color w:val="000000"/>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$ 1,500,640.12</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3%</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CONSTRUCCIÓN DE INFRAESTRUCTURA SANITARIA EN LA COMUNIDAD VISTA HERMOSA (1RA ETAPA).</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$ 9,968,000.00</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3%</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REHABILITACIÓN Y AMPLIACIÓN DE LA RED DE DRENAJE SANITARIO EN LA COMUNIDAD DE SAN ROQUE (3A ETAPA).</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$ 8,885,450.41</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2%</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CÁRCAMO PLUVIAL Y LÍNEA DE CONDUCCIÓN EN LA COMUNIDAD DE STA. ELENA (2DA ETAPA).</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$ 2,899,097.30</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10%</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ATENCIÓN A COLAPSOS Y REPARACIONES DE DRENAJE EN EL MUNICIPIO DE IRAPUATO, GTO.</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pPr>
            <w:r w:rsidRPr="000A16DA">
              <w:rPr>
                <w:rFonts w:ascii="Arial" w:hAnsi="Arial" w:cs="Arial"/>
                <w:color w:val="000000"/>
                <w:sz w:val="12"/>
                <w:szCs w:val="12"/>
              </w:rPr>
              <w:t>MEJORAMIENTO DE EFICIENCIA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$ 2,238,189.09</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15%</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REPARACIÓN DE GENERADORES INSTALADOS EN CÁRCAMOS DE BOMBEO</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color w:val="000000"/>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$ 480,000.00</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5%</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REHABILITACIÓN DE RED DE DRENAJE EN CALLES PRÍNCIPE CARLOS, JORGE Y ALEJANDRO DE LA COL. LOS PRÍNCIPES</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DE EFICIENCIA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color w:val="000000"/>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$ 1,033,513.29</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5%</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REHABILITACIÓN DE RED DE DRENAJE EN CALLE ARGENTINA DE LA COL. LA HACIENDA.</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DE EFICIENCIA</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0A16DA">
              <w:rPr>
                <w:rFonts w:ascii="Arial" w:hAnsi="Arial" w:cs="Arial"/>
                <w:color w:val="000000"/>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$ 204,430.89</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5%</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AUTOMATIZACIÓN DE SEGURIDAD EN POZOS Y CÁRCAMOS.</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MEJORAMIENTO DE EFICIENCIA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0A16DA">
              <w:rPr>
                <w:rFonts w:ascii="Arial" w:hAnsi="Arial" w:cs="Arial"/>
                <w:color w:val="000000"/>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$ 337,188.17</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5%</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AE26E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CONSTRUCCIÓN DE FUENTE EN PARQUE IREKUA.</w:t>
            </w:r>
          </w:p>
        </w:tc>
        <w:tc>
          <w:tcPr>
            <w:tcW w:w="61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DESARROLLO INSTITUCIONAL</w:t>
            </w:r>
          </w:p>
        </w:tc>
        <w:tc>
          <w:tcPr>
            <w:tcW w:w="647"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EN PROCESO*</w:t>
            </w:r>
          </w:p>
        </w:tc>
        <w:tc>
          <w:tcPr>
            <w:tcW w:w="685"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$ 934,579.44</w:t>
            </w:r>
          </w:p>
        </w:tc>
        <w:tc>
          <w:tcPr>
            <w:tcW w:w="630"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35%</w:t>
            </w:r>
          </w:p>
        </w:tc>
        <w:tc>
          <w:tcPr>
            <w:tcW w:w="554" w:type="pct"/>
            <w:vAlign w:val="center"/>
            <w:hideMark/>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35.00%</w:t>
            </w:r>
          </w:p>
        </w:tc>
      </w:tr>
      <w:tr w:rsidR="002D1198" w:rsidRPr="000A16DA" w:rsidTr="00AE26E4">
        <w:trPr>
          <w:trHeight w:val="117"/>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2D1198" w:rsidRPr="000A16DA" w:rsidRDefault="002D1198" w:rsidP="00B67DF1">
            <w:pPr>
              <w:jc w:val="both"/>
              <w:rPr>
                <w:rFonts w:ascii="Arial" w:hAnsi="Arial" w:cs="Arial"/>
                <w:sz w:val="12"/>
                <w:szCs w:val="12"/>
              </w:rPr>
            </w:pPr>
            <w:r w:rsidRPr="000A16DA">
              <w:rPr>
                <w:rFonts w:ascii="Arial" w:hAnsi="Arial" w:cs="Arial"/>
                <w:sz w:val="12"/>
                <w:szCs w:val="12"/>
              </w:rPr>
              <w:t>CONSTRUCCIÓN DE RED DE DRENAJE SANITARIO Y PLANTA DE TRATAMIENTO EN LA COMUNIDAD CAMINO REAL DE LO DE JUÁREZ (1A ETAPA)</w:t>
            </w:r>
          </w:p>
        </w:tc>
        <w:tc>
          <w:tcPr>
            <w:tcW w:w="61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INCREMENTO DE COBERTURA</w:t>
            </w:r>
          </w:p>
        </w:tc>
        <w:tc>
          <w:tcPr>
            <w:tcW w:w="647"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EN PROCESO*</w:t>
            </w:r>
          </w:p>
        </w:tc>
        <w:tc>
          <w:tcPr>
            <w:tcW w:w="685"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$ 6,974,166.26</w:t>
            </w:r>
          </w:p>
        </w:tc>
        <w:tc>
          <w:tcPr>
            <w:tcW w:w="630"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6%</w:t>
            </w:r>
          </w:p>
        </w:tc>
        <w:tc>
          <w:tcPr>
            <w:tcW w:w="554" w:type="pct"/>
            <w:vAlign w:val="center"/>
            <w:hideMark/>
          </w:tcPr>
          <w:p w:rsidR="002D1198" w:rsidRPr="000A16DA"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0A16DA">
              <w:rPr>
                <w:rFonts w:ascii="Arial" w:hAnsi="Arial" w:cs="Arial"/>
                <w:color w:val="000000"/>
                <w:sz w:val="12"/>
                <w:szCs w:val="12"/>
              </w:rPr>
              <w:t>0.00%</w:t>
            </w:r>
          </w:p>
        </w:tc>
      </w:tr>
      <w:tr w:rsidR="002D1198" w:rsidRPr="000A16DA" w:rsidTr="00B67DF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70" w:type="pct"/>
            <w:vAlign w:val="center"/>
          </w:tcPr>
          <w:p w:rsidR="002D1198" w:rsidRPr="000A16DA" w:rsidRDefault="002D1198" w:rsidP="00B67DF1">
            <w:pPr>
              <w:jc w:val="center"/>
              <w:rPr>
                <w:rFonts w:ascii="Arial" w:hAnsi="Arial" w:cs="Arial"/>
                <w:color w:val="000000"/>
                <w:sz w:val="12"/>
                <w:szCs w:val="12"/>
              </w:rPr>
            </w:pPr>
          </w:p>
        </w:tc>
        <w:tc>
          <w:tcPr>
            <w:tcW w:w="614" w:type="pct"/>
            <w:vAlign w:val="center"/>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647" w:type="pct"/>
            <w:vAlign w:val="center"/>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685" w:type="pct"/>
            <w:vAlign w:val="center"/>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6C67D5">
              <w:rPr>
                <w:rFonts w:ascii="Arial" w:hAnsi="Arial" w:cs="Arial"/>
                <w:color w:val="000000"/>
                <w:sz w:val="12"/>
                <w:szCs w:val="12"/>
              </w:rPr>
              <w:t>$174,183,259.72</w:t>
            </w:r>
          </w:p>
        </w:tc>
        <w:tc>
          <w:tcPr>
            <w:tcW w:w="630" w:type="pct"/>
            <w:vAlign w:val="center"/>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554" w:type="pct"/>
            <w:vAlign w:val="center"/>
          </w:tcPr>
          <w:p w:rsidR="002D1198" w:rsidRPr="000A16DA"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bl>
    <w:p w:rsidR="002D1198" w:rsidRPr="00312E99" w:rsidRDefault="002D1198" w:rsidP="002D1198">
      <w:pPr>
        <w:jc w:val="both"/>
        <w:rPr>
          <w:rFonts w:ascii="Arial" w:hAnsi="Arial" w:cs="Arial"/>
          <w:b/>
          <w:noProof/>
          <w:sz w:val="22"/>
          <w:szCs w:val="14"/>
        </w:rPr>
      </w:pPr>
    </w:p>
    <w:p w:rsidR="002D1198" w:rsidRDefault="002D1198" w:rsidP="002D1198">
      <w:pPr>
        <w:jc w:val="both"/>
        <w:rPr>
          <w:rFonts w:ascii="Arial" w:hAnsi="Arial" w:cs="Arial"/>
          <w:b/>
          <w:noProof/>
        </w:rPr>
      </w:pPr>
    </w:p>
    <w:p w:rsidR="00233483" w:rsidRDefault="00233483" w:rsidP="002D1198">
      <w:pPr>
        <w:jc w:val="both"/>
        <w:rPr>
          <w:rFonts w:ascii="Arial" w:hAnsi="Arial" w:cs="Arial"/>
          <w:b/>
          <w:noProof/>
        </w:rPr>
      </w:pPr>
    </w:p>
    <w:p w:rsidR="00233483" w:rsidRDefault="00233483" w:rsidP="002D1198">
      <w:pPr>
        <w:jc w:val="both"/>
        <w:rPr>
          <w:rFonts w:ascii="Arial" w:hAnsi="Arial" w:cs="Arial"/>
          <w:b/>
          <w:noProof/>
        </w:rPr>
      </w:pPr>
    </w:p>
    <w:p w:rsidR="00233483" w:rsidRDefault="00233483" w:rsidP="002D1198">
      <w:pPr>
        <w:jc w:val="both"/>
        <w:rPr>
          <w:rFonts w:ascii="Arial" w:hAnsi="Arial" w:cs="Arial"/>
          <w:b/>
          <w:noProof/>
        </w:rPr>
      </w:pPr>
    </w:p>
    <w:p w:rsidR="00233483" w:rsidRDefault="00233483" w:rsidP="002D1198">
      <w:pPr>
        <w:jc w:val="both"/>
        <w:rPr>
          <w:rFonts w:ascii="Arial" w:hAnsi="Arial" w:cs="Arial"/>
          <w:b/>
          <w:noProof/>
        </w:rPr>
      </w:pPr>
    </w:p>
    <w:p w:rsidR="00233483" w:rsidRDefault="00233483" w:rsidP="002D1198">
      <w:pPr>
        <w:jc w:val="both"/>
        <w:rPr>
          <w:rFonts w:ascii="Arial" w:hAnsi="Arial" w:cs="Arial"/>
          <w:b/>
          <w:noProof/>
        </w:rPr>
      </w:pPr>
    </w:p>
    <w:p w:rsidR="00233483" w:rsidRDefault="00233483" w:rsidP="002D1198">
      <w:pPr>
        <w:jc w:val="both"/>
        <w:rPr>
          <w:rFonts w:ascii="Arial" w:hAnsi="Arial" w:cs="Arial"/>
          <w:b/>
          <w:noProof/>
        </w:rPr>
      </w:pPr>
    </w:p>
    <w:p w:rsidR="00233483" w:rsidRDefault="00233483" w:rsidP="002D1198">
      <w:pPr>
        <w:jc w:val="both"/>
        <w:rPr>
          <w:rFonts w:ascii="Arial" w:hAnsi="Arial" w:cs="Arial"/>
          <w:b/>
          <w:noProof/>
        </w:rPr>
      </w:pPr>
    </w:p>
    <w:p w:rsidR="00233483" w:rsidRPr="00E97570" w:rsidRDefault="00233483" w:rsidP="002D1198">
      <w:pPr>
        <w:jc w:val="both"/>
        <w:rPr>
          <w:rFonts w:ascii="Arial" w:hAnsi="Arial" w:cs="Arial"/>
          <w:b/>
          <w:noProof/>
        </w:rPr>
      </w:pPr>
    </w:p>
    <w:p w:rsidR="002D1198" w:rsidRPr="00E97570" w:rsidRDefault="002D1198" w:rsidP="002D1198">
      <w:pPr>
        <w:jc w:val="both"/>
        <w:rPr>
          <w:rFonts w:ascii="Arial" w:hAnsi="Arial" w:cs="Arial"/>
          <w:b/>
          <w:noProof/>
        </w:rPr>
      </w:pPr>
      <w:r w:rsidRPr="00E97570">
        <w:rPr>
          <w:rFonts w:ascii="Arial" w:hAnsi="Arial" w:cs="Arial"/>
          <w:b/>
          <w:noProof/>
        </w:rPr>
        <w:t xml:space="preserve">SUPERVISIÓN DE OBRAS </w:t>
      </w:r>
      <w:r w:rsidRPr="00E97570">
        <w:rPr>
          <w:rFonts w:ascii="Arial" w:hAnsi="Arial" w:cs="Arial"/>
          <w:b/>
          <w:noProof/>
        </w:rPr>
        <w:tab/>
      </w:r>
    </w:p>
    <w:p w:rsidR="002D1198" w:rsidRPr="00312E99" w:rsidRDefault="002D1198" w:rsidP="002D1198">
      <w:pPr>
        <w:jc w:val="center"/>
        <w:rPr>
          <w:rFonts w:ascii="Arial" w:hAnsi="Arial" w:cs="Arial"/>
          <w:b/>
          <w:noProof/>
          <w:sz w:val="12"/>
          <w:szCs w:val="14"/>
        </w:rPr>
      </w:pPr>
    </w:p>
    <w:tbl>
      <w:tblPr>
        <w:tblStyle w:val="Tablaconcuadrcula"/>
        <w:tblW w:w="9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2"/>
      </w:tblGrid>
      <w:tr w:rsidR="002D1198" w:rsidRPr="00312E99" w:rsidTr="002E1510">
        <w:trPr>
          <w:trHeight w:val="978"/>
        </w:trPr>
        <w:tc>
          <w:tcPr>
            <w:tcW w:w="4784" w:type="dxa"/>
            <w:vAlign w:val="center"/>
          </w:tcPr>
          <w:p w:rsidR="002D1198" w:rsidRPr="00312E99" w:rsidRDefault="002D1198" w:rsidP="00B67DF1">
            <w:pPr>
              <w:jc w:val="center"/>
              <w:rPr>
                <w:rFonts w:ascii="Arial" w:hAnsi="Arial" w:cs="Arial"/>
                <w:b/>
                <w:sz w:val="12"/>
                <w:szCs w:val="14"/>
              </w:rPr>
            </w:pPr>
            <w:r w:rsidRPr="00312E99">
              <w:rPr>
                <w:rFonts w:ascii="Arial" w:hAnsi="Arial" w:cs="Arial"/>
                <w:noProof/>
                <w:color w:val="000000"/>
                <w:sz w:val="14"/>
                <w:szCs w:val="14"/>
              </w:rPr>
              <w:drawing>
                <wp:inline distT="0" distB="0" distL="0" distR="0" wp14:anchorId="772AB9B8" wp14:editId="3D23D097">
                  <wp:extent cx="2397127" cy="1460311"/>
                  <wp:effectExtent l="0" t="0" r="3175" b="6985"/>
                  <wp:docPr id="18" name="Imagen 18" descr="C:\Users\dhernandez\AppData\Local\Microsoft\Windows\Temporary Internet Files\Content.Outlook\ANA3GGH0\20150728_0853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ernandez\AppData\Local\Microsoft\Windows\Temporary Internet Files\Content.Outlook\ANA3GGH0\20150728_085318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3265" cy="1470142"/>
                          </a:xfrm>
                          <a:prstGeom prst="rect">
                            <a:avLst/>
                          </a:prstGeom>
                          <a:noFill/>
                          <a:ln>
                            <a:noFill/>
                          </a:ln>
                        </pic:spPr>
                      </pic:pic>
                    </a:graphicData>
                  </a:graphic>
                </wp:inline>
              </w:drawing>
            </w:r>
          </w:p>
        </w:tc>
        <w:tc>
          <w:tcPr>
            <w:tcW w:w="4782" w:type="dxa"/>
            <w:vAlign w:val="center"/>
          </w:tcPr>
          <w:p w:rsidR="002D1198" w:rsidRPr="00312E99" w:rsidRDefault="002D1198" w:rsidP="00B67DF1">
            <w:pPr>
              <w:jc w:val="center"/>
              <w:rPr>
                <w:rFonts w:ascii="Arial" w:hAnsi="Arial" w:cs="Arial"/>
                <w:b/>
                <w:sz w:val="12"/>
                <w:szCs w:val="14"/>
              </w:rPr>
            </w:pPr>
            <w:r w:rsidRPr="00312E99">
              <w:rPr>
                <w:rFonts w:ascii="Arial" w:hAnsi="Arial" w:cs="Arial"/>
                <w:b/>
                <w:noProof/>
                <w:sz w:val="12"/>
                <w:szCs w:val="14"/>
              </w:rPr>
              <w:drawing>
                <wp:inline distT="0" distB="0" distL="0" distR="0" wp14:anchorId="2205F75D" wp14:editId="59EF81B3">
                  <wp:extent cx="2340610" cy="1419367"/>
                  <wp:effectExtent l="0" t="0" r="2540" b="9525"/>
                  <wp:docPr id="474" name="Imagen 474" descr="C:\Users\dhernandez\AppData\Local\Microsoft\Windows\Temporary Internet Files\Content.Outlook\AU5ZZISZ\20150527_14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ernandez\AppData\Local\Microsoft\Windows\Temporary Internet Files\Content.Outlook\AU5ZZISZ\20150527_1406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6596" cy="1429061"/>
                          </a:xfrm>
                          <a:prstGeom prst="rect">
                            <a:avLst/>
                          </a:prstGeom>
                          <a:noFill/>
                          <a:ln>
                            <a:noFill/>
                          </a:ln>
                        </pic:spPr>
                      </pic:pic>
                    </a:graphicData>
                  </a:graphic>
                </wp:inline>
              </w:drawing>
            </w:r>
          </w:p>
        </w:tc>
      </w:tr>
      <w:tr w:rsidR="002D1198" w:rsidRPr="00312E99" w:rsidTr="002E1510">
        <w:trPr>
          <w:trHeight w:val="9"/>
        </w:trPr>
        <w:tc>
          <w:tcPr>
            <w:tcW w:w="4784" w:type="dxa"/>
            <w:vAlign w:val="center"/>
          </w:tcPr>
          <w:p w:rsidR="002D1198" w:rsidRPr="00312E99" w:rsidRDefault="002D1198" w:rsidP="00B67DF1">
            <w:pPr>
              <w:jc w:val="center"/>
              <w:rPr>
                <w:rFonts w:ascii="Arial" w:hAnsi="Arial" w:cs="Arial"/>
                <w:b/>
                <w:sz w:val="12"/>
                <w:szCs w:val="14"/>
              </w:rPr>
            </w:pPr>
            <w:r w:rsidRPr="00312E99">
              <w:rPr>
                <w:rFonts w:ascii="Arial" w:hAnsi="Arial" w:cs="Arial"/>
                <w:sz w:val="14"/>
                <w:szCs w:val="14"/>
              </w:rPr>
              <w:t>CONSTRUCCIÓN DE COLECTOR Y CÁRCAMO DE BOMBEO EN LA COMUNIDAD DE STA. ELENA (1A ETAPA).</w:t>
            </w:r>
          </w:p>
        </w:tc>
        <w:tc>
          <w:tcPr>
            <w:tcW w:w="4782" w:type="dxa"/>
            <w:vAlign w:val="center"/>
          </w:tcPr>
          <w:p w:rsidR="002D1198" w:rsidRPr="00312E99" w:rsidRDefault="002D1198" w:rsidP="00B67DF1">
            <w:pPr>
              <w:jc w:val="center"/>
              <w:rPr>
                <w:rFonts w:ascii="Arial" w:hAnsi="Arial" w:cs="Arial"/>
                <w:b/>
                <w:sz w:val="12"/>
                <w:szCs w:val="14"/>
              </w:rPr>
            </w:pPr>
            <w:r w:rsidRPr="00312E99">
              <w:rPr>
                <w:rFonts w:ascii="Arial" w:hAnsi="Arial" w:cs="Arial"/>
                <w:color w:val="000000"/>
                <w:sz w:val="14"/>
                <w:szCs w:val="14"/>
              </w:rPr>
              <w:t>PERFORACIÓN DE POZO PROFUNDO EN LA COMUNIDAD DE VENADO DE SAN LORENZO.</w:t>
            </w:r>
          </w:p>
        </w:tc>
      </w:tr>
    </w:tbl>
    <w:p w:rsidR="00233483" w:rsidRDefault="00233483" w:rsidP="002D1198">
      <w:pPr>
        <w:jc w:val="both"/>
        <w:rPr>
          <w:rFonts w:ascii="Arial" w:hAnsi="Arial" w:cs="Arial"/>
          <w:b/>
        </w:rPr>
      </w:pPr>
    </w:p>
    <w:p w:rsidR="00233483" w:rsidRDefault="00233483" w:rsidP="002D1198">
      <w:pPr>
        <w:jc w:val="both"/>
        <w:rPr>
          <w:rFonts w:ascii="Arial" w:hAnsi="Arial" w:cs="Arial"/>
          <w:b/>
        </w:rPr>
      </w:pPr>
    </w:p>
    <w:p w:rsidR="002D1198" w:rsidRPr="00E97570" w:rsidRDefault="002D1198" w:rsidP="002D1198">
      <w:pPr>
        <w:jc w:val="both"/>
        <w:rPr>
          <w:rFonts w:ascii="Arial" w:hAnsi="Arial" w:cs="Arial"/>
          <w:b/>
        </w:rPr>
      </w:pPr>
      <w:r w:rsidRPr="00E97570">
        <w:rPr>
          <w:rFonts w:ascii="Arial" w:hAnsi="Arial" w:cs="Arial"/>
          <w:b/>
        </w:rPr>
        <w:t>AMPLIACIÓN DE LA COBERTURA</w:t>
      </w:r>
    </w:p>
    <w:p w:rsidR="002D1198" w:rsidRPr="00E97570" w:rsidRDefault="002D1198" w:rsidP="002D1198">
      <w:pPr>
        <w:jc w:val="both"/>
        <w:rPr>
          <w:rFonts w:ascii="Arial" w:hAnsi="Arial" w:cs="Arial"/>
          <w:b/>
        </w:rPr>
      </w:pPr>
    </w:p>
    <w:p w:rsidR="002D1198" w:rsidRPr="00E97570" w:rsidRDefault="002D1198" w:rsidP="002D1198">
      <w:pPr>
        <w:jc w:val="both"/>
        <w:rPr>
          <w:rFonts w:ascii="Arial" w:hAnsi="Arial" w:cs="Arial"/>
        </w:rPr>
      </w:pPr>
      <w:r w:rsidRPr="00E97570">
        <w:rPr>
          <w:rFonts w:ascii="Arial" w:hAnsi="Arial" w:cs="Arial"/>
        </w:rPr>
        <w:tab/>
        <w:t>En el trimestre JULIO -SEPTIEMBRE del 2015 se agregaron 177 lotes al programa de incorporación 2015, de los fraccionamientos: Villas del Sol, Colinas del Rio Ii, Las Pérgolas  El Cortijo.</w:t>
      </w:r>
    </w:p>
    <w:p w:rsidR="002D1198" w:rsidRPr="00312E99" w:rsidRDefault="002D1198" w:rsidP="002D1198">
      <w:pPr>
        <w:jc w:val="both"/>
        <w:rPr>
          <w:rFonts w:ascii="Arial" w:hAnsi="Arial" w:cs="Arial"/>
          <w:sz w:val="22"/>
          <w:szCs w:val="22"/>
        </w:rPr>
      </w:pPr>
    </w:p>
    <w:tbl>
      <w:tblPr>
        <w:tblStyle w:val="Tabladecuadrcula4-nfasis110"/>
        <w:tblW w:w="3470" w:type="pct"/>
        <w:tblInd w:w="1980" w:type="dxa"/>
        <w:tblLook w:val="04A0" w:firstRow="1" w:lastRow="0" w:firstColumn="1" w:lastColumn="0" w:noHBand="0" w:noVBand="1"/>
      </w:tblPr>
      <w:tblGrid>
        <w:gridCol w:w="1127"/>
        <w:gridCol w:w="1906"/>
        <w:gridCol w:w="613"/>
        <w:gridCol w:w="870"/>
        <w:gridCol w:w="2005"/>
      </w:tblGrid>
      <w:tr w:rsidR="002D1198" w:rsidRPr="00312E99" w:rsidTr="007364B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noWrap/>
            <w:hideMark/>
          </w:tcPr>
          <w:p w:rsidR="002D1198" w:rsidRPr="00312E99" w:rsidRDefault="002D1198" w:rsidP="00B67DF1">
            <w:pPr>
              <w:jc w:val="center"/>
              <w:rPr>
                <w:rFonts w:ascii="Arial" w:hAnsi="Arial" w:cs="Arial"/>
                <w:color w:val="FFFFFF"/>
                <w:sz w:val="14"/>
                <w:szCs w:val="14"/>
              </w:rPr>
            </w:pPr>
            <w:r w:rsidRPr="00312E99">
              <w:rPr>
                <w:rFonts w:ascii="Arial" w:hAnsi="Arial" w:cs="Arial"/>
                <w:b w:val="0"/>
                <w:bCs w:val="0"/>
                <w:sz w:val="14"/>
                <w:szCs w:val="14"/>
              </w:rPr>
              <w:t>MES</w:t>
            </w:r>
          </w:p>
        </w:tc>
        <w:tc>
          <w:tcPr>
            <w:tcW w:w="1462" w:type="pct"/>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312E99">
              <w:rPr>
                <w:rFonts w:ascii="Arial" w:hAnsi="Arial" w:cs="Arial"/>
                <w:b w:val="0"/>
                <w:bCs w:val="0"/>
                <w:sz w:val="14"/>
                <w:szCs w:val="14"/>
              </w:rPr>
              <w:t>FRACCIONAMIENTO</w:t>
            </w:r>
          </w:p>
        </w:tc>
        <w:tc>
          <w:tcPr>
            <w:tcW w:w="470" w:type="pct"/>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312E99">
              <w:rPr>
                <w:rFonts w:ascii="Arial" w:hAnsi="Arial" w:cs="Arial"/>
                <w:b w:val="0"/>
                <w:bCs w:val="0"/>
                <w:sz w:val="14"/>
                <w:szCs w:val="14"/>
              </w:rPr>
              <w:t>AGUA</w:t>
            </w:r>
          </w:p>
        </w:tc>
        <w:tc>
          <w:tcPr>
            <w:tcW w:w="667" w:type="pct"/>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312E99">
              <w:rPr>
                <w:rFonts w:ascii="Arial" w:hAnsi="Arial" w:cs="Arial"/>
                <w:b w:val="0"/>
                <w:bCs w:val="0"/>
                <w:sz w:val="14"/>
                <w:szCs w:val="14"/>
              </w:rPr>
              <w:t>DRENAJE</w:t>
            </w:r>
          </w:p>
        </w:tc>
        <w:tc>
          <w:tcPr>
            <w:tcW w:w="1537" w:type="pct"/>
            <w:hideMark/>
          </w:tcPr>
          <w:p w:rsidR="002D1198" w:rsidRPr="00312E99" w:rsidRDefault="002D1198" w:rsidP="00B67DF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312E99">
              <w:rPr>
                <w:rFonts w:ascii="Arial" w:hAnsi="Arial" w:cs="Arial"/>
                <w:b w:val="0"/>
                <w:bCs w:val="0"/>
                <w:sz w:val="14"/>
                <w:szCs w:val="14"/>
              </w:rPr>
              <w:t>LOTES INCORPORADOS</w:t>
            </w:r>
          </w:p>
        </w:tc>
      </w:tr>
      <w:tr w:rsidR="002D1198" w:rsidRPr="00312E99" w:rsidTr="007364B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64" w:type="pct"/>
            <w:vAlign w:val="center"/>
            <w:hideMark/>
          </w:tcPr>
          <w:p w:rsidR="002D1198" w:rsidRPr="00312E99" w:rsidRDefault="002D1198" w:rsidP="004B17BF">
            <w:pPr>
              <w:jc w:val="center"/>
              <w:rPr>
                <w:rFonts w:ascii="Arial" w:hAnsi="Arial" w:cs="Arial"/>
                <w:b w:val="0"/>
                <w:bCs w:val="0"/>
                <w:color w:val="000000"/>
                <w:sz w:val="14"/>
                <w:szCs w:val="14"/>
              </w:rPr>
            </w:pPr>
            <w:r w:rsidRPr="00312E99">
              <w:rPr>
                <w:rFonts w:ascii="Arial" w:hAnsi="Arial" w:cs="Arial"/>
                <w:bCs w:val="0"/>
                <w:color w:val="000000"/>
                <w:sz w:val="14"/>
                <w:szCs w:val="14"/>
              </w:rPr>
              <w:t>ENERO</w:t>
            </w:r>
          </w:p>
        </w:tc>
        <w:tc>
          <w:tcPr>
            <w:tcW w:w="4136" w:type="pct"/>
            <w:gridSpan w:val="4"/>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4"/>
                <w:szCs w:val="14"/>
              </w:rPr>
            </w:pPr>
            <w:r w:rsidRPr="00312E99">
              <w:rPr>
                <w:rFonts w:ascii="Arial" w:hAnsi="Arial" w:cs="Arial"/>
                <w:b/>
                <w:color w:val="000000"/>
                <w:sz w:val="14"/>
                <w:szCs w:val="14"/>
              </w:rPr>
              <w:t>NO HUBO</w:t>
            </w:r>
          </w:p>
        </w:tc>
      </w:tr>
      <w:tr w:rsidR="002D1198" w:rsidRPr="00312E99" w:rsidTr="007364BA">
        <w:trPr>
          <w:trHeight w:val="141"/>
        </w:trPr>
        <w:tc>
          <w:tcPr>
            <w:cnfStyle w:val="001000000000" w:firstRow="0" w:lastRow="0" w:firstColumn="1" w:lastColumn="0" w:oddVBand="0" w:evenVBand="0" w:oddHBand="0" w:evenHBand="0" w:firstRowFirstColumn="0" w:firstRowLastColumn="0" w:lastRowFirstColumn="0" w:lastRowLastColumn="0"/>
            <w:tcW w:w="864" w:type="pct"/>
            <w:noWrap/>
            <w:vAlign w:val="center"/>
            <w:hideMark/>
          </w:tcPr>
          <w:p w:rsidR="002D1198" w:rsidRPr="00312E99" w:rsidRDefault="002D1198" w:rsidP="004B17BF">
            <w:pPr>
              <w:jc w:val="center"/>
              <w:rPr>
                <w:rFonts w:ascii="Arial" w:hAnsi="Arial" w:cs="Arial"/>
                <w:color w:val="000000"/>
                <w:sz w:val="14"/>
                <w:szCs w:val="14"/>
              </w:rPr>
            </w:pPr>
            <w:r w:rsidRPr="00312E99">
              <w:rPr>
                <w:rFonts w:ascii="Arial" w:hAnsi="Arial" w:cs="Arial"/>
                <w:bCs w:val="0"/>
                <w:color w:val="000000"/>
                <w:sz w:val="14"/>
                <w:szCs w:val="14"/>
              </w:rPr>
              <w:t>FEBRERO</w:t>
            </w:r>
          </w:p>
        </w:tc>
        <w:tc>
          <w:tcPr>
            <w:tcW w:w="4136" w:type="pct"/>
            <w:gridSpan w:val="4"/>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4"/>
                <w:szCs w:val="14"/>
              </w:rPr>
            </w:pPr>
            <w:r w:rsidRPr="00312E99">
              <w:rPr>
                <w:rFonts w:ascii="Arial" w:hAnsi="Arial" w:cs="Arial"/>
                <w:b/>
                <w:color w:val="000000"/>
                <w:sz w:val="14"/>
                <w:szCs w:val="14"/>
              </w:rPr>
              <w:t>NO HUBO</w:t>
            </w:r>
          </w:p>
        </w:tc>
      </w:tr>
      <w:tr w:rsidR="002D1198" w:rsidRPr="00312E99" w:rsidTr="007364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vMerge w:val="restart"/>
            <w:noWrap/>
            <w:vAlign w:val="center"/>
            <w:hideMark/>
          </w:tcPr>
          <w:p w:rsidR="002D1198" w:rsidRPr="00312E99" w:rsidRDefault="002D1198" w:rsidP="004B17BF">
            <w:pPr>
              <w:jc w:val="center"/>
              <w:rPr>
                <w:rFonts w:ascii="Arial" w:hAnsi="Arial" w:cs="Arial"/>
                <w:color w:val="000000"/>
                <w:sz w:val="14"/>
                <w:szCs w:val="14"/>
              </w:rPr>
            </w:pPr>
            <w:r w:rsidRPr="00312E99">
              <w:rPr>
                <w:rFonts w:ascii="Arial" w:hAnsi="Arial" w:cs="Arial"/>
                <w:bCs w:val="0"/>
                <w:color w:val="000000"/>
                <w:sz w:val="14"/>
                <w:szCs w:val="14"/>
              </w:rPr>
              <w:t>MARZO</w:t>
            </w:r>
          </w:p>
        </w:tc>
        <w:tc>
          <w:tcPr>
            <w:tcW w:w="1462" w:type="pct"/>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REAL DE ARANDAS</w:t>
            </w:r>
          </w:p>
        </w:tc>
        <w:tc>
          <w:tcPr>
            <w:tcW w:w="470" w:type="pct"/>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378</w:t>
            </w:r>
          </w:p>
        </w:tc>
        <w:tc>
          <w:tcPr>
            <w:tcW w:w="667" w:type="pct"/>
            <w:noWrap/>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0</w:t>
            </w:r>
          </w:p>
        </w:tc>
        <w:tc>
          <w:tcPr>
            <w:tcW w:w="1537" w:type="pct"/>
            <w:vAlign w:val="center"/>
            <w:hideMark/>
          </w:tcPr>
          <w:p w:rsidR="002D1198" w:rsidRPr="00312E99" w:rsidRDefault="002D1198" w:rsidP="004B17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378</w:t>
            </w:r>
          </w:p>
        </w:tc>
      </w:tr>
      <w:tr w:rsidR="002D1198" w:rsidRPr="00312E99" w:rsidTr="007364BA">
        <w:trPr>
          <w:trHeight w:val="20"/>
        </w:trPr>
        <w:tc>
          <w:tcPr>
            <w:cnfStyle w:val="001000000000" w:firstRow="0" w:lastRow="0" w:firstColumn="1" w:lastColumn="0" w:oddVBand="0" w:evenVBand="0" w:oddHBand="0" w:evenHBand="0" w:firstRowFirstColumn="0" w:firstRowLastColumn="0" w:lastRowFirstColumn="0" w:lastRowLastColumn="0"/>
            <w:tcW w:w="864" w:type="pct"/>
            <w:vMerge/>
            <w:vAlign w:val="center"/>
            <w:hideMark/>
          </w:tcPr>
          <w:p w:rsidR="002D1198" w:rsidRPr="00312E99" w:rsidRDefault="002D1198" w:rsidP="004B17BF">
            <w:pPr>
              <w:jc w:val="center"/>
              <w:rPr>
                <w:rFonts w:ascii="Arial" w:hAnsi="Arial" w:cs="Arial"/>
                <w:color w:val="000000"/>
                <w:sz w:val="14"/>
                <w:szCs w:val="14"/>
              </w:rPr>
            </w:pPr>
          </w:p>
        </w:tc>
        <w:tc>
          <w:tcPr>
            <w:tcW w:w="1462"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RINCÓN DE LOS ARCOS</w:t>
            </w:r>
          </w:p>
        </w:tc>
        <w:tc>
          <w:tcPr>
            <w:tcW w:w="470"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1450</w:t>
            </w:r>
          </w:p>
        </w:tc>
        <w:tc>
          <w:tcPr>
            <w:tcW w:w="667" w:type="pct"/>
            <w:noWrap/>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0</w:t>
            </w:r>
          </w:p>
        </w:tc>
        <w:tc>
          <w:tcPr>
            <w:tcW w:w="1537" w:type="pct"/>
            <w:vAlign w:val="center"/>
            <w:hideMark/>
          </w:tcPr>
          <w:p w:rsidR="002D1198" w:rsidRPr="00312E99" w:rsidRDefault="002D1198" w:rsidP="004B17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1450</w:t>
            </w:r>
          </w:p>
        </w:tc>
      </w:tr>
      <w:tr w:rsidR="002D1198" w:rsidRPr="00312E99" w:rsidTr="007364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vMerge/>
            <w:vAlign w:val="center"/>
            <w:hideMark/>
          </w:tcPr>
          <w:p w:rsidR="002D1198" w:rsidRPr="00312E99" w:rsidRDefault="002D1198" w:rsidP="004B17BF">
            <w:pPr>
              <w:jc w:val="center"/>
              <w:rPr>
                <w:rFonts w:ascii="Arial" w:hAnsi="Arial" w:cs="Arial"/>
                <w:color w:val="000000"/>
                <w:sz w:val="14"/>
                <w:szCs w:val="14"/>
              </w:rPr>
            </w:pPr>
          </w:p>
        </w:tc>
        <w:tc>
          <w:tcPr>
            <w:tcW w:w="1462" w:type="pct"/>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p>
        </w:tc>
        <w:tc>
          <w:tcPr>
            <w:tcW w:w="470" w:type="pct"/>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p>
        </w:tc>
        <w:tc>
          <w:tcPr>
            <w:tcW w:w="667" w:type="pct"/>
            <w:noWrap/>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p>
        </w:tc>
        <w:tc>
          <w:tcPr>
            <w:tcW w:w="1537" w:type="pct"/>
            <w:vAlign w:val="center"/>
            <w:hideMark/>
          </w:tcPr>
          <w:p w:rsidR="002D1198" w:rsidRPr="00312E99" w:rsidRDefault="002D1198" w:rsidP="004B17BF">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4"/>
                <w:szCs w:val="14"/>
              </w:rPr>
            </w:pPr>
            <w:r w:rsidRPr="00312E99">
              <w:rPr>
                <w:rFonts w:ascii="Arial" w:hAnsi="Arial" w:cs="Arial"/>
                <w:b/>
                <w:color w:val="000000"/>
                <w:sz w:val="14"/>
                <w:szCs w:val="14"/>
              </w:rPr>
              <w:t>TOTAL DE LOTES: 1828</w:t>
            </w:r>
          </w:p>
        </w:tc>
      </w:tr>
      <w:tr w:rsidR="002D1198" w:rsidRPr="00312E99" w:rsidTr="007364BA">
        <w:trPr>
          <w:trHeight w:val="20"/>
        </w:trPr>
        <w:tc>
          <w:tcPr>
            <w:cnfStyle w:val="001000000000" w:firstRow="0" w:lastRow="0" w:firstColumn="1" w:lastColumn="0" w:oddVBand="0" w:evenVBand="0" w:oddHBand="0" w:evenHBand="0" w:firstRowFirstColumn="0" w:firstRowLastColumn="0" w:lastRowFirstColumn="0" w:lastRowLastColumn="0"/>
            <w:tcW w:w="864" w:type="pct"/>
            <w:vMerge w:val="restart"/>
            <w:noWrap/>
            <w:vAlign w:val="center"/>
            <w:hideMark/>
          </w:tcPr>
          <w:p w:rsidR="002D1198" w:rsidRPr="00312E99" w:rsidRDefault="002D1198" w:rsidP="004B17BF">
            <w:pPr>
              <w:jc w:val="center"/>
              <w:rPr>
                <w:rFonts w:ascii="Arial" w:hAnsi="Arial" w:cs="Arial"/>
                <w:color w:val="000000"/>
                <w:sz w:val="14"/>
                <w:szCs w:val="14"/>
              </w:rPr>
            </w:pPr>
            <w:r w:rsidRPr="00312E99">
              <w:rPr>
                <w:rFonts w:ascii="Arial" w:hAnsi="Arial" w:cs="Arial"/>
                <w:bCs w:val="0"/>
                <w:color w:val="000000"/>
                <w:sz w:val="14"/>
                <w:szCs w:val="14"/>
              </w:rPr>
              <w:t>ABRIL</w:t>
            </w:r>
          </w:p>
        </w:tc>
        <w:tc>
          <w:tcPr>
            <w:tcW w:w="1462"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URBI VILLAS DEL REY</w:t>
            </w:r>
          </w:p>
        </w:tc>
        <w:tc>
          <w:tcPr>
            <w:tcW w:w="470"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1049</w:t>
            </w:r>
          </w:p>
        </w:tc>
        <w:tc>
          <w:tcPr>
            <w:tcW w:w="667" w:type="pct"/>
            <w:noWrap/>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1049</w:t>
            </w:r>
          </w:p>
        </w:tc>
        <w:tc>
          <w:tcPr>
            <w:tcW w:w="1537" w:type="pct"/>
            <w:vAlign w:val="center"/>
            <w:hideMark/>
          </w:tcPr>
          <w:p w:rsidR="002D1198" w:rsidRPr="00312E99" w:rsidRDefault="002D1198" w:rsidP="004B17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2049</w:t>
            </w:r>
          </w:p>
        </w:tc>
      </w:tr>
      <w:tr w:rsidR="002D1198" w:rsidRPr="00312E99" w:rsidTr="007364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vMerge/>
            <w:vAlign w:val="center"/>
            <w:hideMark/>
          </w:tcPr>
          <w:p w:rsidR="002D1198" w:rsidRPr="00312E99" w:rsidRDefault="002D1198" w:rsidP="004B17BF">
            <w:pPr>
              <w:jc w:val="center"/>
              <w:rPr>
                <w:rFonts w:ascii="Arial" w:hAnsi="Arial" w:cs="Arial"/>
                <w:color w:val="000000"/>
                <w:sz w:val="14"/>
                <w:szCs w:val="14"/>
              </w:rPr>
            </w:pPr>
          </w:p>
        </w:tc>
        <w:tc>
          <w:tcPr>
            <w:tcW w:w="1462" w:type="pct"/>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PORTONES</w:t>
            </w:r>
          </w:p>
        </w:tc>
        <w:tc>
          <w:tcPr>
            <w:tcW w:w="470" w:type="pct"/>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48</w:t>
            </w:r>
          </w:p>
        </w:tc>
        <w:tc>
          <w:tcPr>
            <w:tcW w:w="667" w:type="pct"/>
            <w:noWrap/>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48</w:t>
            </w:r>
          </w:p>
        </w:tc>
        <w:tc>
          <w:tcPr>
            <w:tcW w:w="1537" w:type="pct"/>
            <w:vAlign w:val="center"/>
            <w:hideMark/>
          </w:tcPr>
          <w:p w:rsidR="002D1198" w:rsidRPr="00312E99" w:rsidRDefault="002D1198" w:rsidP="004B17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48</w:t>
            </w:r>
          </w:p>
        </w:tc>
      </w:tr>
      <w:tr w:rsidR="002D1198" w:rsidRPr="00312E99" w:rsidTr="007364BA">
        <w:trPr>
          <w:trHeight w:val="20"/>
        </w:trPr>
        <w:tc>
          <w:tcPr>
            <w:cnfStyle w:val="001000000000" w:firstRow="0" w:lastRow="0" w:firstColumn="1" w:lastColumn="0" w:oddVBand="0" w:evenVBand="0" w:oddHBand="0" w:evenHBand="0" w:firstRowFirstColumn="0" w:firstRowLastColumn="0" w:lastRowFirstColumn="0" w:lastRowLastColumn="0"/>
            <w:tcW w:w="864" w:type="pct"/>
            <w:vMerge/>
            <w:vAlign w:val="center"/>
            <w:hideMark/>
          </w:tcPr>
          <w:p w:rsidR="002D1198" w:rsidRPr="00312E99" w:rsidRDefault="002D1198" w:rsidP="004B17BF">
            <w:pPr>
              <w:jc w:val="center"/>
              <w:rPr>
                <w:rFonts w:ascii="Arial" w:hAnsi="Arial" w:cs="Arial"/>
                <w:color w:val="000000"/>
                <w:sz w:val="14"/>
                <w:szCs w:val="14"/>
              </w:rPr>
            </w:pPr>
          </w:p>
        </w:tc>
        <w:tc>
          <w:tcPr>
            <w:tcW w:w="1462"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470"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667" w:type="pct"/>
            <w:noWrap/>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537" w:type="pct"/>
            <w:vAlign w:val="center"/>
            <w:hideMark/>
          </w:tcPr>
          <w:p w:rsidR="002D1198" w:rsidRPr="00312E99" w:rsidRDefault="002D1198" w:rsidP="004B17BF">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4"/>
                <w:szCs w:val="14"/>
              </w:rPr>
            </w:pPr>
            <w:r w:rsidRPr="00312E99">
              <w:rPr>
                <w:rFonts w:ascii="Arial" w:hAnsi="Arial" w:cs="Arial"/>
                <w:b/>
                <w:color w:val="000000"/>
                <w:sz w:val="14"/>
                <w:szCs w:val="14"/>
              </w:rPr>
              <w:t>TOTAL DE LOTES: 1097</w:t>
            </w:r>
          </w:p>
        </w:tc>
      </w:tr>
      <w:tr w:rsidR="002D1198" w:rsidRPr="00312E99" w:rsidTr="007364B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4" w:type="pct"/>
            <w:noWrap/>
            <w:vAlign w:val="center"/>
            <w:hideMark/>
          </w:tcPr>
          <w:p w:rsidR="002D1198" w:rsidRPr="00312E99" w:rsidRDefault="002D1198" w:rsidP="004B17BF">
            <w:pPr>
              <w:jc w:val="center"/>
              <w:rPr>
                <w:rFonts w:ascii="Arial" w:hAnsi="Arial" w:cs="Arial"/>
                <w:color w:val="000000"/>
                <w:sz w:val="14"/>
                <w:szCs w:val="14"/>
              </w:rPr>
            </w:pPr>
            <w:r w:rsidRPr="00312E99">
              <w:rPr>
                <w:rFonts w:ascii="Arial" w:hAnsi="Arial" w:cs="Arial"/>
                <w:bCs w:val="0"/>
                <w:color w:val="000000"/>
                <w:sz w:val="14"/>
                <w:szCs w:val="14"/>
              </w:rPr>
              <w:t>MAYO</w:t>
            </w:r>
          </w:p>
        </w:tc>
        <w:tc>
          <w:tcPr>
            <w:tcW w:w="1462" w:type="pct"/>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VALLE REAL</w:t>
            </w:r>
          </w:p>
        </w:tc>
        <w:tc>
          <w:tcPr>
            <w:tcW w:w="470" w:type="pct"/>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119</w:t>
            </w:r>
          </w:p>
        </w:tc>
        <w:tc>
          <w:tcPr>
            <w:tcW w:w="667" w:type="pct"/>
            <w:noWrap/>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119</w:t>
            </w:r>
          </w:p>
        </w:tc>
        <w:tc>
          <w:tcPr>
            <w:tcW w:w="1537" w:type="pct"/>
            <w:vAlign w:val="center"/>
            <w:hideMark/>
          </w:tcPr>
          <w:p w:rsidR="002D1198" w:rsidRPr="00312E99" w:rsidRDefault="002D1198" w:rsidP="004B17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119</w:t>
            </w:r>
          </w:p>
        </w:tc>
      </w:tr>
      <w:tr w:rsidR="002D1198" w:rsidRPr="00312E99" w:rsidTr="007364BA">
        <w:trPr>
          <w:trHeight w:val="20"/>
        </w:trPr>
        <w:tc>
          <w:tcPr>
            <w:cnfStyle w:val="001000000000" w:firstRow="0" w:lastRow="0" w:firstColumn="1" w:lastColumn="0" w:oddVBand="0" w:evenVBand="0" w:oddHBand="0" w:evenHBand="0" w:firstRowFirstColumn="0" w:firstRowLastColumn="0" w:lastRowFirstColumn="0" w:lastRowLastColumn="0"/>
            <w:tcW w:w="864" w:type="pct"/>
            <w:vMerge w:val="restart"/>
            <w:noWrap/>
            <w:vAlign w:val="center"/>
            <w:hideMark/>
          </w:tcPr>
          <w:p w:rsidR="002D1198" w:rsidRPr="00312E99" w:rsidRDefault="002D1198" w:rsidP="004B17BF">
            <w:pPr>
              <w:jc w:val="center"/>
              <w:rPr>
                <w:rFonts w:ascii="Arial" w:hAnsi="Arial" w:cs="Arial"/>
                <w:color w:val="000000"/>
                <w:sz w:val="14"/>
                <w:szCs w:val="14"/>
              </w:rPr>
            </w:pPr>
            <w:r w:rsidRPr="00312E99">
              <w:rPr>
                <w:rFonts w:ascii="Arial" w:hAnsi="Arial" w:cs="Arial"/>
                <w:bCs w:val="0"/>
                <w:color w:val="000000"/>
                <w:sz w:val="14"/>
                <w:szCs w:val="14"/>
              </w:rPr>
              <w:t>JUNIO</w:t>
            </w:r>
          </w:p>
        </w:tc>
        <w:tc>
          <w:tcPr>
            <w:tcW w:w="1462"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VILLAS BERNALEJO</w:t>
            </w:r>
          </w:p>
        </w:tc>
        <w:tc>
          <w:tcPr>
            <w:tcW w:w="470"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385</w:t>
            </w:r>
          </w:p>
        </w:tc>
        <w:tc>
          <w:tcPr>
            <w:tcW w:w="667" w:type="pct"/>
            <w:noWrap/>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0</w:t>
            </w:r>
          </w:p>
        </w:tc>
        <w:tc>
          <w:tcPr>
            <w:tcW w:w="1537" w:type="pct"/>
            <w:vAlign w:val="center"/>
            <w:hideMark/>
          </w:tcPr>
          <w:p w:rsidR="002D1198" w:rsidRPr="00312E99" w:rsidRDefault="002D1198" w:rsidP="004B17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385</w:t>
            </w:r>
          </w:p>
        </w:tc>
      </w:tr>
      <w:tr w:rsidR="002D1198" w:rsidRPr="00312E99" w:rsidTr="007364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vMerge/>
            <w:vAlign w:val="center"/>
            <w:hideMark/>
          </w:tcPr>
          <w:p w:rsidR="002D1198" w:rsidRPr="00312E99" w:rsidRDefault="002D1198" w:rsidP="004B17BF">
            <w:pPr>
              <w:jc w:val="center"/>
              <w:rPr>
                <w:rFonts w:ascii="Arial" w:hAnsi="Arial" w:cs="Arial"/>
                <w:color w:val="000000"/>
                <w:sz w:val="14"/>
                <w:szCs w:val="14"/>
              </w:rPr>
            </w:pPr>
          </w:p>
        </w:tc>
        <w:tc>
          <w:tcPr>
            <w:tcW w:w="1462" w:type="pct"/>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VILLA LOURDES</w:t>
            </w:r>
          </w:p>
        </w:tc>
        <w:tc>
          <w:tcPr>
            <w:tcW w:w="470" w:type="pct"/>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83</w:t>
            </w:r>
          </w:p>
        </w:tc>
        <w:tc>
          <w:tcPr>
            <w:tcW w:w="667" w:type="pct"/>
            <w:noWrap/>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83</w:t>
            </w:r>
          </w:p>
        </w:tc>
        <w:tc>
          <w:tcPr>
            <w:tcW w:w="1537" w:type="pct"/>
            <w:vAlign w:val="center"/>
            <w:hideMark/>
          </w:tcPr>
          <w:p w:rsidR="002D1198" w:rsidRPr="00312E99" w:rsidRDefault="002D1198" w:rsidP="004B17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83</w:t>
            </w:r>
          </w:p>
        </w:tc>
      </w:tr>
      <w:tr w:rsidR="002D1198" w:rsidRPr="00312E99" w:rsidTr="007364BA">
        <w:trPr>
          <w:trHeight w:val="20"/>
        </w:trPr>
        <w:tc>
          <w:tcPr>
            <w:cnfStyle w:val="001000000000" w:firstRow="0" w:lastRow="0" w:firstColumn="1" w:lastColumn="0" w:oddVBand="0" w:evenVBand="0" w:oddHBand="0" w:evenHBand="0" w:firstRowFirstColumn="0" w:firstRowLastColumn="0" w:lastRowFirstColumn="0" w:lastRowLastColumn="0"/>
            <w:tcW w:w="864" w:type="pct"/>
            <w:vMerge/>
            <w:vAlign w:val="center"/>
            <w:hideMark/>
          </w:tcPr>
          <w:p w:rsidR="002D1198" w:rsidRPr="00312E99" w:rsidRDefault="002D1198" w:rsidP="004B17BF">
            <w:pPr>
              <w:jc w:val="center"/>
              <w:rPr>
                <w:rFonts w:ascii="Arial" w:hAnsi="Arial" w:cs="Arial"/>
                <w:color w:val="000000"/>
                <w:sz w:val="14"/>
                <w:szCs w:val="14"/>
              </w:rPr>
            </w:pPr>
          </w:p>
        </w:tc>
        <w:tc>
          <w:tcPr>
            <w:tcW w:w="1462"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470"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667" w:type="pct"/>
            <w:noWrap/>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537" w:type="pct"/>
            <w:vAlign w:val="center"/>
            <w:hideMark/>
          </w:tcPr>
          <w:p w:rsidR="002D1198" w:rsidRPr="00312E99" w:rsidRDefault="002D1198" w:rsidP="004B17BF">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4"/>
                <w:szCs w:val="14"/>
              </w:rPr>
            </w:pPr>
            <w:r w:rsidRPr="00312E99">
              <w:rPr>
                <w:rFonts w:ascii="Arial" w:hAnsi="Arial" w:cs="Arial"/>
                <w:b/>
                <w:color w:val="000000"/>
                <w:sz w:val="14"/>
                <w:szCs w:val="14"/>
              </w:rPr>
              <w:t>TOTAL DE LOTES: 468</w:t>
            </w:r>
          </w:p>
        </w:tc>
      </w:tr>
      <w:tr w:rsidR="002D1198" w:rsidRPr="00312E99" w:rsidTr="007364B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4" w:type="pct"/>
            <w:noWrap/>
            <w:vAlign w:val="center"/>
            <w:hideMark/>
          </w:tcPr>
          <w:p w:rsidR="002D1198" w:rsidRPr="00312E99" w:rsidRDefault="002D1198" w:rsidP="004B17BF">
            <w:pPr>
              <w:jc w:val="center"/>
              <w:rPr>
                <w:rFonts w:ascii="Arial" w:hAnsi="Arial" w:cs="Arial"/>
                <w:color w:val="000000"/>
                <w:sz w:val="14"/>
                <w:szCs w:val="14"/>
              </w:rPr>
            </w:pPr>
            <w:r w:rsidRPr="00312E99">
              <w:rPr>
                <w:rFonts w:ascii="Arial" w:hAnsi="Arial" w:cs="Arial"/>
                <w:bCs w:val="0"/>
                <w:color w:val="000000"/>
                <w:sz w:val="14"/>
                <w:szCs w:val="14"/>
              </w:rPr>
              <w:t>JULIO</w:t>
            </w:r>
          </w:p>
        </w:tc>
        <w:tc>
          <w:tcPr>
            <w:tcW w:w="4136" w:type="pct"/>
            <w:gridSpan w:val="4"/>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4"/>
                <w:szCs w:val="14"/>
              </w:rPr>
            </w:pPr>
            <w:r w:rsidRPr="00312E99">
              <w:rPr>
                <w:rFonts w:ascii="Arial" w:hAnsi="Arial" w:cs="Arial"/>
                <w:b/>
                <w:color w:val="000000"/>
                <w:sz w:val="14"/>
                <w:szCs w:val="14"/>
              </w:rPr>
              <w:t>NO HUBO</w:t>
            </w:r>
          </w:p>
        </w:tc>
      </w:tr>
      <w:tr w:rsidR="002D1198" w:rsidRPr="00312E99" w:rsidTr="007364BA">
        <w:trPr>
          <w:trHeight w:val="20"/>
        </w:trPr>
        <w:tc>
          <w:tcPr>
            <w:cnfStyle w:val="001000000000" w:firstRow="0" w:lastRow="0" w:firstColumn="1" w:lastColumn="0" w:oddVBand="0" w:evenVBand="0" w:oddHBand="0" w:evenHBand="0" w:firstRowFirstColumn="0" w:firstRowLastColumn="0" w:lastRowFirstColumn="0" w:lastRowLastColumn="0"/>
            <w:tcW w:w="864" w:type="pct"/>
            <w:vMerge w:val="restart"/>
            <w:vAlign w:val="center"/>
            <w:hideMark/>
          </w:tcPr>
          <w:p w:rsidR="002D1198" w:rsidRPr="00312E99" w:rsidRDefault="002D1198" w:rsidP="004B17BF">
            <w:pPr>
              <w:jc w:val="center"/>
              <w:rPr>
                <w:rFonts w:ascii="Arial" w:hAnsi="Arial" w:cs="Arial"/>
                <w:color w:val="000000"/>
                <w:sz w:val="14"/>
                <w:szCs w:val="14"/>
              </w:rPr>
            </w:pPr>
            <w:r w:rsidRPr="00312E99">
              <w:rPr>
                <w:rFonts w:ascii="Arial" w:hAnsi="Arial" w:cs="Arial"/>
                <w:bCs w:val="0"/>
                <w:color w:val="000000"/>
                <w:sz w:val="14"/>
                <w:szCs w:val="14"/>
              </w:rPr>
              <w:t>AGOSTO</w:t>
            </w:r>
          </w:p>
        </w:tc>
        <w:tc>
          <w:tcPr>
            <w:tcW w:w="1462"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VILLAS DEL SOL</w:t>
            </w:r>
          </w:p>
        </w:tc>
        <w:tc>
          <w:tcPr>
            <w:tcW w:w="470" w:type="pct"/>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57</w:t>
            </w:r>
          </w:p>
        </w:tc>
        <w:tc>
          <w:tcPr>
            <w:tcW w:w="667" w:type="pct"/>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537" w:type="pct"/>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57</w:t>
            </w:r>
          </w:p>
        </w:tc>
      </w:tr>
      <w:tr w:rsidR="002D1198" w:rsidRPr="00312E99" w:rsidTr="007364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vMerge/>
            <w:vAlign w:val="center"/>
            <w:hideMark/>
          </w:tcPr>
          <w:p w:rsidR="002D1198" w:rsidRPr="00312E99" w:rsidRDefault="002D1198" w:rsidP="004B17BF">
            <w:pPr>
              <w:jc w:val="center"/>
              <w:rPr>
                <w:rFonts w:ascii="Arial" w:hAnsi="Arial" w:cs="Arial"/>
                <w:color w:val="000000"/>
                <w:sz w:val="14"/>
                <w:szCs w:val="14"/>
              </w:rPr>
            </w:pPr>
          </w:p>
        </w:tc>
        <w:tc>
          <w:tcPr>
            <w:tcW w:w="1462" w:type="pct"/>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COLINAS DEL RIO II</w:t>
            </w:r>
          </w:p>
        </w:tc>
        <w:tc>
          <w:tcPr>
            <w:tcW w:w="470"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32</w:t>
            </w:r>
          </w:p>
        </w:tc>
        <w:tc>
          <w:tcPr>
            <w:tcW w:w="667"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32</w:t>
            </w:r>
          </w:p>
        </w:tc>
        <w:tc>
          <w:tcPr>
            <w:tcW w:w="1537" w:type="pct"/>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32</w:t>
            </w:r>
          </w:p>
        </w:tc>
      </w:tr>
      <w:tr w:rsidR="002D1198" w:rsidRPr="00312E99" w:rsidTr="007364BA">
        <w:trPr>
          <w:trHeight w:val="20"/>
        </w:trPr>
        <w:tc>
          <w:tcPr>
            <w:cnfStyle w:val="001000000000" w:firstRow="0" w:lastRow="0" w:firstColumn="1" w:lastColumn="0" w:oddVBand="0" w:evenVBand="0" w:oddHBand="0" w:evenHBand="0" w:firstRowFirstColumn="0" w:firstRowLastColumn="0" w:lastRowFirstColumn="0" w:lastRowLastColumn="0"/>
            <w:tcW w:w="864" w:type="pct"/>
            <w:vMerge/>
            <w:vAlign w:val="center"/>
            <w:hideMark/>
          </w:tcPr>
          <w:p w:rsidR="002D1198" w:rsidRPr="00312E99" w:rsidRDefault="002D1198" w:rsidP="004B17BF">
            <w:pPr>
              <w:jc w:val="center"/>
              <w:rPr>
                <w:rFonts w:ascii="Arial" w:hAnsi="Arial" w:cs="Arial"/>
                <w:color w:val="000000"/>
                <w:sz w:val="14"/>
                <w:szCs w:val="14"/>
              </w:rPr>
            </w:pPr>
          </w:p>
        </w:tc>
        <w:tc>
          <w:tcPr>
            <w:tcW w:w="1462"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LAS PÉRGOLAS</w:t>
            </w:r>
          </w:p>
        </w:tc>
        <w:tc>
          <w:tcPr>
            <w:tcW w:w="470" w:type="pct"/>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25</w:t>
            </w:r>
          </w:p>
        </w:tc>
        <w:tc>
          <w:tcPr>
            <w:tcW w:w="667" w:type="pct"/>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25</w:t>
            </w:r>
          </w:p>
        </w:tc>
        <w:tc>
          <w:tcPr>
            <w:tcW w:w="1537" w:type="pct"/>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25</w:t>
            </w:r>
          </w:p>
        </w:tc>
      </w:tr>
      <w:tr w:rsidR="002D1198" w:rsidRPr="00312E99" w:rsidTr="007364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4" w:type="pct"/>
            <w:vMerge/>
            <w:vAlign w:val="center"/>
            <w:hideMark/>
          </w:tcPr>
          <w:p w:rsidR="002D1198" w:rsidRPr="00312E99" w:rsidRDefault="002D1198" w:rsidP="004B17BF">
            <w:pPr>
              <w:jc w:val="center"/>
              <w:rPr>
                <w:rFonts w:ascii="Arial" w:hAnsi="Arial" w:cs="Arial"/>
                <w:color w:val="000000"/>
                <w:sz w:val="14"/>
                <w:szCs w:val="14"/>
              </w:rPr>
            </w:pPr>
          </w:p>
        </w:tc>
        <w:tc>
          <w:tcPr>
            <w:tcW w:w="1462" w:type="pct"/>
            <w:vAlign w:val="center"/>
            <w:hideMark/>
          </w:tcPr>
          <w:p w:rsidR="002D1198" w:rsidRPr="00312E99" w:rsidRDefault="002D1198" w:rsidP="004B17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EL CORTIJO</w:t>
            </w:r>
          </w:p>
        </w:tc>
        <w:tc>
          <w:tcPr>
            <w:tcW w:w="470"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63</w:t>
            </w:r>
          </w:p>
        </w:tc>
        <w:tc>
          <w:tcPr>
            <w:tcW w:w="667" w:type="pct"/>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63</w:t>
            </w:r>
          </w:p>
        </w:tc>
        <w:tc>
          <w:tcPr>
            <w:tcW w:w="1537" w:type="pct"/>
            <w:hideMark/>
          </w:tcPr>
          <w:p w:rsidR="002D1198" w:rsidRPr="00312E99" w:rsidRDefault="002D1198" w:rsidP="00B67DF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312E99">
              <w:rPr>
                <w:rFonts w:ascii="Arial" w:hAnsi="Arial" w:cs="Arial"/>
                <w:color w:val="000000"/>
                <w:sz w:val="14"/>
                <w:szCs w:val="14"/>
              </w:rPr>
              <w:t>63</w:t>
            </w:r>
          </w:p>
        </w:tc>
      </w:tr>
      <w:tr w:rsidR="002D1198" w:rsidRPr="00312E99" w:rsidTr="007364BA">
        <w:trPr>
          <w:trHeight w:val="20"/>
        </w:trPr>
        <w:tc>
          <w:tcPr>
            <w:cnfStyle w:val="001000000000" w:firstRow="0" w:lastRow="0" w:firstColumn="1" w:lastColumn="0" w:oddVBand="0" w:evenVBand="0" w:oddHBand="0" w:evenHBand="0" w:firstRowFirstColumn="0" w:firstRowLastColumn="0" w:lastRowFirstColumn="0" w:lastRowLastColumn="0"/>
            <w:tcW w:w="864" w:type="pct"/>
            <w:vMerge/>
            <w:vAlign w:val="center"/>
            <w:hideMark/>
          </w:tcPr>
          <w:p w:rsidR="002D1198" w:rsidRPr="00312E99" w:rsidRDefault="002D1198" w:rsidP="004B17BF">
            <w:pPr>
              <w:jc w:val="center"/>
              <w:rPr>
                <w:rFonts w:ascii="Arial" w:hAnsi="Arial" w:cs="Arial"/>
                <w:color w:val="000000"/>
                <w:sz w:val="14"/>
                <w:szCs w:val="14"/>
              </w:rPr>
            </w:pPr>
          </w:p>
        </w:tc>
        <w:tc>
          <w:tcPr>
            <w:tcW w:w="1462" w:type="pct"/>
            <w:vAlign w:val="center"/>
            <w:hideMark/>
          </w:tcPr>
          <w:p w:rsidR="002D1198" w:rsidRPr="00312E99" w:rsidRDefault="002D1198" w:rsidP="004B17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470" w:type="pct"/>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667" w:type="pct"/>
            <w:noWrap/>
            <w:hideMark/>
          </w:tcPr>
          <w:p w:rsidR="002D1198" w:rsidRPr="00312E99" w:rsidRDefault="002D1198" w:rsidP="00B67D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p>
        </w:tc>
        <w:tc>
          <w:tcPr>
            <w:tcW w:w="1537" w:type="pct"/>
            <w:hideMark/>
          </w:tcPr>
          <w:p w:rsidR="002D1198" w:rsidRPr="00312E99" w:rsidRDefault="002D1198" w:rsidP="00B67DF1">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4"/>
                <w:szCs w:val="14"/>
              </w:rPr>
            </w:pPr>
            <w:r w:rsidRPr="00312E99">
              <w:rPr>
                <w:rFonts w:ascii="Arial" w:hAnsi="Arial" w:cs="Arial"/>
                <w:b/>
                <w:color w:val="000000"/>
                <w:sz w:val="14"/>
                <w:szCs w:val="14"/>
              </w:rPr>
              <w:t>TOTAL DE LOTES: 177</w:t>
            </w:r>
          </w:p>
        </w:tc>
      </w:tr>
      <w:tr w:rsidR="002D1198" w:rsidRPr="00312E99" w:rsidTr="007364B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64" w:type="pct"/>
            <w:noWrap/>
            <w:vAlign w:val="center"/>
            <w:hideMark/>
          </w:tcPr>
          <w:p w:rsidR="002D1198" w:rsidRPr="00312E99" w:rsidRDefault="002D1198" w:rsidP="004B17BF">
            <w:pPr>
              <w:jc w:val="center"/>
              <w:rPr>
                <w:rFonts w:ascii="Arial" w:hAnsi="Arial" w:cs="Arial"/>
                <w:color w:val="000000"/>
                <w:sz w:val="14"/>
                <w:szCs w:val="14"/>
              </w:rPr>
            </w:pPr>
            <w:r w:rsidRPr="00312E99">
              <w:rPr>
                <w:rFonts w:ascii="Arial" w:hAnsi="Arial" w:cs="Arial"/>
                <w:bCs w:val="0"/>
                <w:color w:val="000000"/>
                <w:sz w:val="14"/>
                <w:szCs w:val="14"/>
              </w:rPr>
              <w:t>SEPTIEMBRE</w:t>
            </w:r>
          </w:p>
        </w:tc>
        <w:tc>
          <w:tcPr>
            <w:tcW w:w="4136" w:type="pct"/>
            <w:gridSpan w:val="4"/>
            <w:hideMark/>
          </w:tcPr>
          <w:p w:rsidR="002D1198" w:rsidRPr="00312E99" w:rsidRDefault="002D1198" w:rsidP="00B67DF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4"/>
                <w:szCs w:val="14"/>
              </w:rPr>
            </w:pPr>
            <w:r w:rsidRPr="00312E99">
              <w:rPr>
                <w:rFonts w:ascii="Arial" w:hAnsi="Arial" w:cs="Arial"/>
                <w:b/>
                <w:color w:val="000000"/>
                <w:sz w:val="14"/>
                <w:szCs w:val="14"/>
              </w:rPr>
              <w:t>NO HUBO</w:t>
            </w:r>
          </w:p>
        </w:tc>
      </w:tr>
    </w:tbl>
    <w:p w:rsidR="002D1198" w:rsidRPr="00312E99" w:rsidRDefault="002D1198" w:rsidP="002D1198">
      <w:pPr>
        <w:jc w:val="both"/>
        <w:rPr>
          <w:rFonts w:ascii="Arial" w:hAnsi="Arial" w:cs="Arial"/>
          <w:b/>
          <w:noProof/>
          <w:sz w:val="12"/>
          <w:szCs w:val="14"/>
        </w:rPr>
      </w:pPr>
      <w:r w:rsidRPr="00312E99">
        <w:rPr>
          <w:rFonts w:ascii="Arial" w:hAnsi="Arial" w:cs="Arial"/>
          <w:b/>
          <w:noProof/>
          <w:sz w:val="12"/>
          <w:szCs w:val="14"/>
        </w:rPr>
        <w:tab/>
      </w:r>
    </w:p>
    <w:p w:rsidR="002D1198" w:rsidRDefault="002D1198" w:rsidP="00233483">
      <w:pPr>
        <w:jc w:val="center"/>
        <w:rPr>
          <w:rFonts w:ascii="Arial" w:hAnsi="Arial" w:cs="Arial"/>
          <w:noProof/>
          <w:sz w:val="22"/>
          <w:szCs w:val="22"/>
        </w:rPr>
      </w:pPr>
      <w:r w:rsidRPr="00312E99">
        <w:rPr>
          <w:rFonts w:ascii="Arial" w:hAnsi="Arial" w:cs="Arial"/>
          <w:noProof/>
          <w:sz w:val="22"/>
          <w:szCs w:val="22"/>
        </w:rPr>
        <w:lastRenderedPageBreak/>
        <w:drawing>
          <wp:inline distT="0" distB="0" distL="0" distR="0" wp14:anchorId="544FA4D7" wp14:editId="0E73ACC4">
            <wp:extent cx="5754748" cy="1774209"/>
            <wp:effectExtent l="19050" t="19050" r="17780" b="1651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87309" cy="1784248"/>
                    </a:xfrm>
                    <a:prstGeom prst="rect">
                      <a:avLst/>
                    </a:prstGeom>
                    <a:noFill/>
                    <a:ln>
                      <a:solidFill>
                        <a:schemeClr val="accent1"/>
                      </a:solidFill>
                    </a:ln>
                  </pic:spPr>
                </pic:pic>
              </a:graphicData>
            </a:graphic>
          </wp:inline>
        </w:drawing>
      </w:r>
    </w:p>
    <w:p w:rsidR="007364BA" w:rsidRPr="00312E99" w:rsidRDefault="007364BA" w:rsidP="002D1198">
      <w:pPr>
        <w:jc w:val="both"/>
        <w:rPr>
          <w:rFonts w:ascii="Arial" w:hAnsi="Arial" w:cs="Arial"/>
          <w:noProof/>
          <w:sz w:val="22"/>
          <w:szCs w:val="22"/>
        </w:rPr>
      </w:pPr>
    </w:p>
    <w:p w:rsidR="002D1198" w:rsidRPr="00312E99" w:rsidRDefault="002D1198" w:rsidP="002D1198">
      <w:pPr>
        <w:jc w:val="both"/>
        <w:rPr>
          <w:rFonts w:ascii="Arial" w:hAnsi="Arial" w:cs="Arial"/>
          <w:noProof/>
          <w:sz w:val="22"/>
          <w:szCs w:val="22"/>
        </w:rPr>
      </w:pPr>
      <w:r w:rsidRPr="00312E99">
        <w:rPr>
          <w:rFonts w:ascii="Arial" w:hAnsi="Arial" w:cs="Arial"/>
          <w:b/>
          <w:noProof/>
          <w:sz w:val="12"/>
          <w:szCs w:val="14"/>
        </w:rPr>
        <w:drawing>
          <wp:inline distT="0" distB="0" distL="0" distR="0" wp14:anchorId="06B79AD2" wp14:editId="4CBB25EE">
            <wp:extent cx="5760000" cy="1793921"/>
            <wp:effectExtent l="19050" t="19050" r="12700" b="158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1793921"/>
                    </a:xfrm>
                    <a:prstGeom prst="rect">
                      <a:avLst/>
                    </a:prstGeom>
                    <a:noFill/>
                    <a:ln>
                      <a:solidFill>
                        <a:schemeClr val="accent1"/>
                      </a:solidFill>
                    </a:ln>
                  </pic:spPr>
                </pic:pic>
              </a:graphicData>
            </a:graphic>
          </wp:inline>
        </w:drawing>
      </w:r>
    </w:p>
    <w:p w:rsidR="00233483" w:rsidRDefault="00233483" w:rsidP="002D1198">
      <w:pPr>
        <w:jc w:val="both"/>
        <w:rPr>
          <w:rFonts w:ascii="Arial" w:hAnsi="Arial" w:cs="Arial"/>
        </w:rPr>
      </w:pPr>
    </w:p>
    <w:p w:rsidR="002D1198" w:rsidRPr="00E97570" w:rsidRDefault="002D1198" w:rsidP="002D1198">
      <w:pPr>
        <w:jc w:val="both"/>
        <w:rPr>
          <w:rFonts w:ascii="Arial" w:hAnsi="Arial" w:cs="Arial"/>
        </w:rPr>
      </w:pPr>
      <w:r w:rsidRPr="00E97570">
        <w:rPr>
          <w:rFonts w:ascii="Arial" w:hAnsi="Arial" w:cs="Arial"/>
        </w:rPr>
        <w:t>Durante el 3er Trimestre del año se atendieron 56</w:t>
      </w:r>
      <w:r w:rsidRPr="00E97570">
        <w:rPr>
          <w:rFonts w:ascii="Arial" w:hAnsi="Arial" w:cs="Arial"/>
          <w:b/>
        </w:rPr>
        <w:t xml:space="preserve"> solicitudes de factibilidades</w:t>
      </w:r>
      <w:r w:rsidRPr="00E97570">
        <w:rPr>
          <w:rFonts w:ascii="Arial" w:hAnsi="Arial" w:cs="Arial"/>
        </w:rPr>
        <w:t xml:space="preserve"> de servicios, resultando, cada una de ellas positivas.  </w:t>
      </w:r>
    </w:p>
    <w:p w:rsidR="002D1198" w:rsidRPr="00312E99" w:rsidRDefault="002D1198" w:rsidP="002D1198">
      <w:pPr>
        <w:jc w:val="center"/>
        <w:rPr>
          <w:rFonts w:ascii="Arial" w:hAnsi="Arial" w:cs="Arial"/>
          <w:b/>
          <w:noProof/>
          <w:sz w:val="12"/>
          <w:szCs w:val="14"/>
        </w:rPr>
      </w:pPr>
    </w:p>
    <w:p w:rsidR="002D1198" w:rsidRPr="00312E99" w:rsidRDefault="002D1198" w:rsidP="002D1198">
      <w:pPr>
        <w:jc w:val="center"/>
        <w:rPr>
          <w:rFonts w:ascii="Arial" w:hAnsi="Arial" w:cs="Arial"/>
          <w:b/>
          <w:noProof/>
          <w:sz w:val="12"/>
          <w:szCs w:val="14"/>
        </w:rPr>
      </w:pPr>
    </w:p>
    <w:p w:rsidR="002D1198" w:rsidRPr="00312E99" w:rsidRDefault="002D1198" w:rsidP="002D1198">
      <w:pPr>
        <w:jc w:val="center"/>
        <w:rPr>
          <w:rFonts w:ascii="Arial" w:hAnsi="Arial" w:cs="Arial"/>
          <w:b/>
          <w:noProof/>
          <w:sz w:val="12"/>
          <w:szCs w:val="14"/>
        </w:rPr>
      </w:pPr>
      <w:r w:rsidRPr="00312E99">
        <w:rPr>
          <w:rFonts w:ascii="Arial" w:hAnsi="Arial" w:cs="Arial"/>
          <w:b/>
          <w:noProof/>
          <w:sz w:val="12"/>
          <w:szCs w:val="14"/>
        </w:rPr>
        <w:drawing>
          <wp:inline distT="0" distB="0" distL="0" distR="0" wp14:anchorId="42AB0BC7" wp14:editId="36EFB5D9">
            <wp:extent cx="4109727" cy="2401294"/>
            <wp:effectExtent l="19050" t="19050" r="24130"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5069" cy="2416101"/>
                    </a:xfrm>
                    <a:prstGeom prst="rect">
                      <a:avLst/>
                    </a:prstGeom>
                    <a:noFill/>
                    <a:ln>
                      <a:solidFill>
                        <a:schemeClr val="accent1"/>
                      </a:solidFill>
                    </a:ln>
                  </pic:spPr>
                </pic:pic>
              </a:graphicData>
            </a:graphic>
          </wp:inline>
        </w:drawing>
      </w:r>
    </w:p>
    <w:p w:rsidR="002D1198" w:rsidRPr="00312E99" w:rsidRDefault="002D1198" w:rsidP="002D1198">
      <w:pPr>
        <w:jc w:val="center"/>
        <w:rPr>
          <w:rFonts w:ascii="Arial" w:hAnsi="Arial" w:cs="Arial"/>
          <w:b/>
          <w:noProof/>
          <w:sz w:val="12"/>
          <w:szCs w:val="14"/>
        </w:rPr>
      </w:pPr>
    </w:p>
    <w:p w:rsidR="002D1198" w:rsidRPr="00312E99" w:rsidRDefault="002D1198" w:rsidP="002D1198">
      <w:pPr>
        <w:jc w:val="center"/>
        <w:rPr>
          <w:rFonts w:ascii="Arial" w:hAnsi="Arial" w:cs="Arial"/>
          <w:b/>
          <w:noProof/>
          <w:sz w:val="12"/>
          <w:szCs w:val="14"/>
        </w:rPr>
      </w:pPr>
    </w:p>
    <w:p w:rsidR="00BA5646" w:rsidRPr="00971F11" w:rsidRDefault="00BA5646" w:rsidP="00BA5646">
      <w:pPr>
        <w:rPr>
          <w:rFonts w:ascii="Arial" w:hAnsi="Arial" w:cs="Arial"/>
          <w:b/>
          <w:color w:val="95B3D7" w:themeColor="accent1" w:themeTint="99"/>
          <w:sz w:val="22"/>
          <w:szCs w:val="22"/>
        </w:rPr>
      </w:pPr>
    </w:p>
    <w:p w:rsidR="00BA5646" w:rsidRPr="00F03269" w:rsidRDefault="00BA5646" w:rsidP="00BA5646">
      <w:pPr>
        <w:rPr>
          <w:rFonts w:ascii="Arial" w:hAnsi="Arial" w:cs="Arial"/>
          <w:b/>
          <w:bCs/>
          <w:color w:val="4F81BD" w:themeColor="accent1"/>
          <w:sz w:val="28"/>
          <w:szCs w:val="28"/>
        </w:rPr>
      </w:pPr>
      <w:r w:rsidRPr="00F03269">
        <w:rPr>
          <w:rFonts w:ascii="Arial" w:hAnsi="Arial" w:cs="Arial"/>
          <w:b/>
          <w:bCs/>
          <w:color w:val="4F81BD" w:themeColor="accent1"/>
          <w:sz w:val="28"/>
          <w:szCs w:val="28"/>
        </w:rPr>
        <w:t>5.3. PLANEACIÓN.</w:t>
      </w:r>
    </w:p>
    <w:p w:rsidR="00BA5646" w:rsidRPr="00511DC9" w:rsidRDefault="00BA5646" w:rsidP="00BA5646">
      <w:pPr>
        <w:jc w:val="both"/>
        <w:rPr>
          <w:rFonts w:ascii="Arial" w:hAnsi="Arial" w:cs="Arial"/>
          <w:b/>
        </w:rPr>
      </w:pPr>
    </w:p>
    <w:p w:rsidR="002D1198" w:rsidRPr="002D1198" w:rsidRDefault="002D1198" w:rsidP="002D1198">
      <w:pPr>
        <w:jc w:val="both"/>
        <w:rPr>
          <w:rFonts w:ascii="Arial" w:hAnsi="Arial" w:cs="Arial"/>
          <w:b/>
        </w:rPr>
      </w:pPr>
      <w:r w:rsidRPr="002D1198">
        <w:rPr>
          <w:rFonts w:ascii="Arial" w:hAnsi="Arial" w:cs="Arial"/>
          <w:b/>
        </w:rPr>
        <w:t>ELABORACIÓN DEL PLAN HIDRÁULICO MUNICIPAL 2015 – 2030.</w:t>
      </w:r>
    </w:p>
    <w:p w:rsidR="002D1198" w:rsidRPr="002D1198" w:rsidRDefault="002D1198" w:rsidP="002D1198">
      <w:pPr>
        <w:jc w:val="both"/>
        <w:rPr>
          <w:rFonts w:ascii="Arial" w:hAnsi="Arial" w:cs="Arial"/>
        </w:rPr>
      </w:pPr>
      <w:r w:rsidRPr="002D1198">
        <w:rPr>
          <w:rFonts w:ascii="Arial" w:hAnsi="Arial" w:cs="Arial"/>
        </w:rPr>
        <w:t xml:space="preserve">En los meses pasados se aprobó en sesión de Ayuntamiento el Plan Hidráulico Municipal 2015-2030, dependencias municipales piden de una cierta manera el documento de dicho </w:t>
      </w:r>
      <w:r w:rsidRPr="002D1198">
        <w:rPr>
          <w:rFonts w:ascii="Arial" w:hAnsi="Arial" w:cs="Arial"/>
        </w:rPr>
        <w:lastRenderedPageBreak/>
        <w:t>plan para su archivo, para su consulta, contenido y para cualquier fin que a ellos les convengan.</w:t>
      </w:r>
    </w:p>
    <w:p w:rsidR="002D1198" w:rsidRPr="002D1198" w:rsidRDefault="002D1198" w:rsidP="002D1198">
      <w:pPr>
        <w:jc w:val="both"/>
        <w:rPr>
          <w:rFonts w:ascii="Arial" w:hAnsi="Arial" w:cs="Arial"/>
          <w:b/>
        </w:rPr>
      </w:pPr>
    </w:p>
    <w:p w:rsidR="002D1198" w:rsidRPr="002D1198" w:rsidRDefault="002D1198" w:rsidP="002D1198">
      <w:pPr>
        <w:jc w:val="both"/>
        <w:rPr>
          <w:rFonts w:ascii="Arial" w:hAnsi="Arial" w:cs="Arial"/>
          <w:b/>
        </w:rPr>
      </w:pPr>
      <w:r w:rsidRPr="002D1198">
        <w:rPr>
          <w:rFonts w:ascii="Arial" w:hAnsi="Arial" w:cs="Arial"/>
          <w:b/>
        </w:rPr>
        <w:t>ELABORACIÓN DEL PROGRAMA DE OBRA RURAL 2015.</w:t>
      </w:r>
    </w:p>
    <w:p w:rsidR="002D1198" w:rsidRPr="002D1198" w:rsidRDefault="002D1198" w:rsidP="002D1198">
      <w:pPr>
        <w:jc w:val="both"/>
        <w:rPr>
          <w:rFonts w:ascii="Arial" w:hAnsi="Arial" w:cs="Arial"/>
        </w:rPr>
      </w:pPr>
      <w:r w:rsidRPr="002D1198">
        <w:rPr>
          <w:rFonts w:ascii="Arial" w:hAnsi="Arial" w:cs="Arial"/>
        </w:rPr>
        <w:t>En los meses del trimestre se elaboró y se aprobó la tercera y la cuarta modificación al programa de obra y servicios relacionados con las mismas y adquisiciones de terrenos y equipamientos 2015, se le da seguimiento al mismo.</w:t>
      </w:r>
    </w:p>
    <w:p w:rsidR="002D1198" w:rsidRDefault="002D1198" w:rsidP="002D1198">
      <w:pPr>
        <w:jc w:val="both"/>
        <w:rPr>
          <w:rFonts w:ascii="Arial" w:hAnsi="Arial" w:cs="Arial"/>
          <w:b/>
        </w:rPr>
      </w:pPr>
    </w:p>
    <w:p w:rsidR="00233483" w:rsidRPr="002D1198" w:rsidRDefault="00233483" w:rsidP="002D1198">
      <w:pPr>
        <w:jc w:val="both"/>
        <w:rPr>
          <w:rFonts w:ascii="Arial" w:hAnsi="Arial" w:cs="Arial"/>
          <w:b/>
        </w:rPr>
      </w:pPr>
    </w:p>
    <w:p w:rsidR="002D1198" w:rsidRPr="002D1198" w:rsidRDefault="002D1198" w:rsidP="002D1198">
      <w:pPr>
        <w:jc w:val="both"/>
        <w:rPr>
          <w:rFonts w:ascii="Arial" w:hAnsi="Arial" w:cs="Arial"/>
          <w:b/>
        </w:rPr>
      </w:pPr>
      <w:r w:rsidRPr="002D1198">
        <w:rPr>
          <w:rFonts w:ascii="Arial" w:hAnsi="Arial" w:cs="Arial"/>
          <w:b/>
        </w:rPr>
        <w:t>SEGUIMIENTO/ACTUALIZACIÓN AL PROGRAMA DE OBRA JAPAMI - RURAL 2015.</w:t>
      </w:r>
    </w:p>
    <w:p w:rsidR="002D1198" w:rsidRPr="002D1198" w:rsidRDefault="002D1198" w:rsidP="002D1198">
      <w:pPr>
        <w:jc w:val="both"/>
        <w:rPr>
          <w:rFonts w:ascii="Arial" w:hAnsi="Arial" w:cs="Arial"/>
        </w:rPr>
      </w:pPr>
      <w:r w:rsidRPr="002D1198">
        <w:rPr>
          <w:rFonts w:ascii="Arial" w:hAnsi="Arial" w:cs="Arial"/>
        </w:rPr>
        <w:t>En el trimestre se presentó y se aprobó la tercera y cuarta modificación al Programa de Obra y Servicios relacionados con las mismas y adquisiciones de terrenos y equipamientos 2015, en sesión de consejo y en comité de Obra, por lo que en el mes de septiembre se aprobó por parte del H. ayuntamiento, la 3 era modificación al presupuesto de egresos y pronóstico de ingresos.</w:t>
      </w:r>
    </w:p>
    <w:p w:rsidR="002D1198" w:rsidRPr="002D1198" w:rsidRDefault="002D1198" w:rsidP="002D1198">
      <w:pPr>
        <w:jc w:val="both"/>
        <w:rPr>
          <w:rFonts w:ascii="Arial" w:hAnsi="Arial" w:cs="Arial"/>
        </w:rPr>
      </w:pPr>
    </w:p>
    <w:p w:rsidR="002D1198" w:rsidRPr="002D1198" w:rsidRDefault="002D1198" w:rsidP="002D1198">
      <w:pPr>
        <w:jc w:val="both"/>
        <w:rPr>
          <w:rFonts w:ascii="Arial" w:hAnsi="Arial" w:cs="Arial"/>
          <w:b/>
        </w:rPr>
      </w:pPr>
      <w:r w:rsidRPr="002D1198">
        <w:rPr>
          <w:rFonts w:ascii="Arial" w:hAnsi="Arial" w:cs="Arial"/>
          <w:b/>
        </w:rPr>
        <w:t>ELABORACIÓN DEL PLAN ESTRATÉGICO PARA COMUNIDADES RURALES.</w:t>
      </w:r>
      <w:r w:rsidRPr="002D1198">
        <w:rPr>
          <w:rFonts w:ascii="Arial" w:hAnsi="Arial" w:cs="Arial"/>
          <w:b/>
        </w:rPr>
        <w:tab/>
      </w:r>
    </w:p>
    <w:p w:rsidR="002D1198" w:rsidRPr="002D1198" w:rsidRDefault="002D1198" w:rsidP="002D1198">
      <w:pPr>
        <w:jc w:val="both"/>
        <w:rPr>
          <w:rFonts w:ascii="Arial" w:hAnsi="Arial" w:cs="Arial"/>
          <w:b/>
        </w:rPr>
      </w:pPr>
      <w:r w:rsidRPr="002D1198">
        <w:rPr>
          <w:rFonts w:ascii="Arial" w:hAnsi="Arial" w:cs="Arial"/>
        </w:rPr>
        <w:t xml:space="preserve">En el periodo se continuó trabajando con el </w:t>
      </w:r>
      <w:r w:rsidRPr="002D1198">
        <w:rPr>
          <w:rFonts w:ascii="Arial" w:hAnsi="Arial" w:cs="Arial"/>
          <w:b/>
        </w:rPr>
        <w:t>plan estratégico</w:t>
      </w:r>
      <w:r w:rsidRPr="002D1198">
        <w:rPr>
          <w:rFonts w:ascii="Arial" w:hAnsi="Arial" w:cs="Arial"/>
        </w:rPr>
        <w:t xml:space="preserve"> para las comunidades rurales conforme al reglamento de </w:t>
      </w:r>
      <w:r w:rsidRPr="002D1198">
        <w:rPr>
          <w:rFonts w:ascii="Arial" w:hAnsi="Arial" w:cs="Arial"/>
          <w:b/>
        </w:rPr>
        <w:t>Servicio de Agua Potable de los Servicios de Agua Potable, Drenaje, Alcantarillado y Saneamiento para el Municipio de Irapuato, Guanajuato.</w:t>
      </w:r>
    </w:p>
    <w:p w:rsidR="002D1198" w:rsidRPr="002D1198" w:rsidRDefault="002D1198" w:rsidP="002D1198">
      <w:pPr>
        <w:jc w:val="both"/>
        <w:rPr>
          <w:rFonts w:ascii="Arial" w:hAnsi="Arial" w:cs="Arial"/>
        </w:rPr>
      </w:pPr>
      <w:r w:rsidRPr="002D1198">
        <w:rPr>
          <w:rFonts w:ascii="Arial" w:hAnsi="Arial" w:cs="Arial"/>
        </w:rPr>
        <w:tab/>
      </w:r>
    </w:p>
    <w:p w:rsidR="002D1198" w:rsidRPr="002D1198" w:rsidRDefault="002D1198" w:rsidP="002D1198">
      <w:pPr>
        <w:tabs>
          <w:tab w:val="left" w:pos="709"/>
        </w:tabs>
        <w:jc w:val="both"/>
        <w:rPr>
          <w:rFonts w:ascii="Arial" w:hAnsi="Arial" w:cs="Arial"/>
        </w:rPr>
      </w:pPr>
      <w:r w:rsidRPr="002D1198">
        <w:rPr>
          <w:rFonts w:ascii="Arial" w:hAnsi="Arial" w:cs="Arial"/>
        </w:rPr>
        <w:t xml:space="preserve">Se trabaja permanentemente en la atención a los comités de las comunidades rurales que se acercan a este organismo operador denominado Junta de Agua Potable, Drenaje, Alcantarillado y Saneamiento del Municipio de Irapuato, Gto. JAPAMI, asimismo se trabaja coordinadamente con la Dirección de Desarrollo Rural para los diferentes trámites ante dependencias gubernamentales, estatales y federales, tales como Comisión Estatal de Agua (CEA), Comisión Nacional de Agua (CONAGUA) </w:t>
      </w:r>
    </w:p>
    <w:p w:rsidR="002D1198" w:rsidRPr="002D1198" w:rsidRDefault="002D1198" w:rsidP="002D1198">
      <w:pPr>
        <w:tabs>
          <w:tab w:val="left" w:pos="3690"/>
        </w:tabs>
        <w:jc w:val="both"/>
        <w:rPr>
          <w:rFonts w:ascii="Arial" w:hAnsi="Arial" w:cs="Arial"/>
        </w:rPr>
      </w:pPr>
    </w:p>
    <w:p w:rsidR="002D1198" w:rsidRPr="002D1198" w:rsidRDefault="002D1198" w:rsidP="002D1198">
      <w:pPr>
        <w:tabs>
          <w:tab w:val="left" w:pos="709"/>
        </w:tabs>
        <w:jc w:val="both"/>
        <w:rPr>
          <w:rFonts w:ascii="Arial" w:hAnsi="Arial" w:cs="Arial"/>
        </w:rPr>
      </w:pPr>
      <w:r w:rsidRPr="002D1198">
        <w:rPr>
          <w:rFonts w:ascii="Arial" w:hAnsi="Arial" w:cs="Arial"/>
        </w:rPr>
        <w:t>Se dio seguimiento a las notificaciones de la Comisión Nacional de Agua (CONAGUA) hacia el municipio, en materia de comunidades rurales.</w:t>
      </w:r>
    </w:p>
    <w:p w:rsidR="002D1198" w:rsidRPr="002D1198" w:rsidRDefault="002D1198" w:rsidP="002D1198">
      <w:pPr>
        <w:tabs>
          <w:tab w:val="left" w:pos="709"/>
        </w:tabs>
        <w:jc w:val="both"/>
        <w:rPr>
          <w:rFonts w:ascii="Arial" w:hAnsi="Arial" w:cs="Arial"/>
        </w:rPr>
      </w:pPr>
    </w:p>
    <w:p w:rsidR="002D1198" w:rsidRPr="002D1198" w:rsidRDefault="002D1198" w:rsidP="002D1198">
      <w:pPr>
        <w:jc w:val="both"/>
        <w:rPr>
          <w:rFonts w:ascii="Arial" w:hAnsi="Arial" w:cs="Arial"/>
        </w:rPr>
      </w:pPr>
      <w:r w:rsidRPr="002D1198">
        <w:rPr>
          <w:rFonts w:ascii="Arial" w:hAnsi="Arial" w:cs="Arial"/>
        </w:rPr>
        <w:t>También se sigue realizando los trabajos para la incorporación de comunidades y colonias o fraccionamientos al Organismo Operador, como El Copal, El Copalillo, Rancho Grande, El Nido y San Fco. De la Charca, Lomas del Pedregal, Cd. de los Olivos, Modelo IMSS, FOVISSTE y Residencial Campestre.</w:t>
      </w:r>
    </w:p>
    <w:p w:rsidR="002D1198" w:rsidRPr="002D1198" w:rsidRDefault="002D1198" w:rsidP="002D1198">
      <w:pPr>
        <w:tabs>
          <w:tab w:val="left" w:pos="709"/>
        </w:tabs>
        <w:jc w:val="both"/>
        <w:rPr>
          <w:rFonts w:ascii="Arial" w:hAnsi="Arial" w:cs="Arial"/>
        </w:rPr>
      </w:pPr>
    </w:p>
    <w:p w:rsidR="002D1198" w:rsidRPr="002D1198" w:rsidRDefault="002D1198" w:rsidP="002D1198">
      <w:pPr>
        <w:jc w:val="both"/>
        <w:rPr>
          <w:rFonts w:ascii="Arial" w:hAnsi="Arial" w:cs="Arial"/>
          <w:b/>
        </w:rPr>
      </w:pPr>
      <w:r w:rsidRPr="002D1198">
        <w:rPr>
          <w:rFonts w:ascii="Arial" w:hAnsi="Arial" w:cs="Arial"/>
          <w:b/>
        </w:rPr>
        <w:t>PROGRAMA DE ADQUISICIONES CON BASE EN PROGRAMA DE OBRA.</w:t>
      </w:r>
    </w:p>
    <w:p w:rsidR="002D1198" w:rsidRPr="002D1198" w:rsidRDefault="002D1198" w:rsidP="002D1198">
      <w:pPr>
        <w:spacing w:line="276" w:lineRule="auto"/>
        <w:jc w:val="both"/>
        <w:rPr>
          <w:rFonts w:ascii="Arial" w:hAnsi="Arial" w:cs="Arial"/>
        </w:rPr>
      </w:pPr>
      <w:r w:rsidRPr="002D1198">
        <w:rPr>
          <w:rFonts w:ascii="Arial" w:hAnsi="Arial" w:cs="Arial"/>
        </w:rPr>
        <w:t>El programa de adquisiciones se desprende de la propuesta del programa de obra y servicios relacionados con las mismas y adquisiciones de terrenos y equipamientos 2015.</w:t>
      </w:r>
    </w:p>
    <w:p w:rsidR="00AB5A6C" w:rsidRDefault="00AB5A6C" w:rsidP="00370EF9">
      <w:pPr>
        <w:rPr>
          <w:rFonts w:ascii="Arial" w:hAnsi="Arial" w:cs="Arial"/>
          <w:b/>
          <w:bCs/>
          <w:color w:val="4F81BD" w:themeColor="accent1"/>
          <w:sz w:val="28"/>
          <w:szCs w:val="28"/>
        </w:rPr>
      </w:pPr>
    </w:p>
    <w:p w:rsidR="00233483" w:rsidRDefault="00233483" w:rsidP="00370EF9">
      <w:pPr>
        <w:rPr>
          <w:rFonts w:ascii="Arial" w:hAnsi="Arial" w:cs="Arial"/>
          <w:b/>
          <w:bCs/>
          <w:color w:val="4F81BD" w:themeColor="accent1"/>
          <w:sz w:val="28"/>
          <w:szCs w:val="28"/>
        </w:rPr>
      </w:pPr>
    </w:p>
    <w:p w:rsidR="00233483" w:rsidRDefault="00233483" w:rsidP="00370EF9">
      <w:pPr>
        <w:rPr>
          <w:rFonts w:ascii="Arial" w:hAnsi="Arial" w:cs="Arial"/>
          <w:b/>
          <w:bCs/>
          <w:color w:val="4F81BD" w:themeColor="accent1"/>
          <w:sz w:val="28"/>
          <w:szCs w:val="28"/>
        </w:rPr>
      </w:pPr>
    </w:p>
    <w:p w:rsidR="00233483" w:rsidRDefault="00233483" w:rsidP="00370EF9">
      <w:pPr>
        <w:rPr>
          <w:rFonts w:ascii="Arial" w:hAnsi="Arial" w:cs="Arial"/>
          <w:b/>
          <w:bCs/>
          <w:color w:val="4F81BD" w:themeColor="accent1"/>
          <w:sz w:val="28"/>
          <w:szCs w:val="28"/>
        </w:rPr>
      </w:pPr>
    </w:p>
    <w:p w:rsidR="00233483" w:rsidRDefault="00233483" w:rsidP="00370EF9">
      <w:pPr>
        <w:rPr>
          <w:rFonts w:ascii="Arial" w:hAnsi="Arial" w:cs="Arial"/>
          <w:b/>
          <w:bCs/>
          <w:color w:val="4F81BD" w:themeColor="accent1"/>
          <w:sz w:val="28"/>
          <w:szCs w:val="28"/>
        </w:rPr>
      </w:pPr>
    </w:p>
    <w:p w:rsidR="00233483" w:rsidRDefault="00233483" w:rsidP="00370EF9">
      <w:pPr>
        <w:rPr>
          <w:rFonts w:ascii="Arial" w:hAnsi="Arial" w:cs="Arial"/>
          <w:b/>
          <w:bCs/>
          <w:color w:val="4F81BD" w:themeColor="accent1"/>
          <w:sz w:val="28"/>
          <w:szCs w:val="28"/>
        </w:rPr>
      </w:pPr>
    </w:p>
    <w:p w:rsidR="00233483" w:rsidRDefault="00233483" w:rsidP="00370EF9">
      <w:pPr>
        <w:rPr>
          <w:rFonts w:ascii="Arial" w:hAnsi="Arial" w:cs="Arial"/>
          <w:b/>
          <w:bCs/>
          <w:color w:val="4F81BD" w:themeColor="accent1"/>
          <w:sz w:val="28"/>
          <w:szCs w:val="28"/>
        </w:rPr>
      </w:pPr>
    </w:p>
    <w:p w:rsidR="00233483" w:rsidRDefault="00233483" w:rsidP="00370EF9">
      <w:pPr>
        <w:rPr>
          <w:rFonts w:ascii="Arial" w:hAnsi="Arial" w:cs="Arial"/>
          <w:b/>
          <w:bCs/>
          <w:color w:val="4F81BD" w:themeColor="accent1"/>
          <w:sz w:val="28"/>
          <w:szCs w:val="28"/>
        </w:rPr>
      </w:pPr>
    </w:p>
    <w:p w:rsidR="00233483" w:rsidRDefault="00233483" w:rsidP="00370EF9">
      <w:pPr>
        <w:rPr>
          <w:rFonts w:ascii="Arial" w:hAnsi="Arial" w:cs="Arial"/>
          <w:b/>
          <w:bCs/>
          <w:color w:val="4F81BD" w:themeColor="accent1"/>
          <w:sz w:val="28"/>
          <w:szCs w:val="28"/>
        </w:rPr>
      </w:pPr>
    </w:p>
    <w:p w:rsidR="00233483" w:rsidRDefault="00233483" w:rsidP="00370EF9">
      <w:pPr>
        <w:rPr>
          <w:rFonts w:ascii="Arial" w:hAnsi="Arial" w:cs="Arial"/>
          <w:b/>
          <w:bCs/>
          <w:color w:val="4F81BD" w:themeColor="accent1"/>
          <w:sz w:val="28"/>
          <w:szCs w:val="28"/>
        </w:rPr>
      </w:pPr>
    </w:p>
    <w:p w:rsidR="00194A77" w:rsidRDefault="00194A77" w:rsidP="00370EF9">
      <w:pPr>
        <w:rPr>
          <w:rFonts w:ascii="Arial" w:hAnsi="Arial" w:cs="Arial"/>
          <w:b/>
          <w:bCs/>
          <w:color w:val="4F81BD" w:themeColor="accent1"/>
          <w:sz w:val="28"/>
          <w:szCs w:val="28"/>
        </w:rPr>
      </w:pPr>
    </w:p>
    <w:p w:rsidR="00370EF9" w:rsidRPr="00F03269" w:rsidRDefault="00370EF9" w:rsidP="00370EF9">
      <w:pPr>
        <w:rPr>
          <w:rFonts w:ascii="Arial" w:hAnsi="Arial" w:cs="Arial"/>
          <w:b/>
          <w:bCs/>
          <w:color w:val="4F81BD" w:themeColor="accent1"/>
          <w:sz w:val="28"/>
          <w:szCs w:val="28"/>
        </w:rPr>
      </w:pPr>
      <w:r w:rsidRPr="00F03269">
        <w:rPr>
          <w:rFonts w:ascii="Arial" w:hAnsi="Arial" w:cs="Arial"/>
          <w:b/>
          <w:bCs/>
          <w:color w:val="4F81BD" w:themeColor="accent1"/>
          <w:sz w:val="28"/>
          <w:szCs w:val="28"/>
        </w:rPr>
        <w:t>6.- TRATAMIENTO DE AGUAS RESIDUALES</w:t>
      </w:r>
    </w:p>
    <w:p w:rsidR="00E64419" w:rsidRPr="00F03269" w:rsidRDefault="00E64419" w:rsidP="00370EF9">
      <w:pPr>
        <w:rPr>
          <w:rFonts w:ascii="Arial" w:hAnsi="Arial" w:cs="Arial"/>
          <w:b/>
          <w:bCs/>
          <w:color w:val="4F81BD" w:themeColor="accent1"/>
          <w:sz w:val="28"/>
          <w:szCs w:val="28"/>
        </w:rPr>
      </w:pPr>
    </w:p>
    <w:p w:rsidR="00E64419" w:rsidRPr="00F03269" w:rsidRDefault="00E64419" w:rsidP="00370EF9">
      <w:pPr>
        <w:rPr>
          <w:rFonts w:ascii="Arial" w:hAnsi="Arial" w:cs="Arial"/>
          <w:b/>
          <w:bCs/>
          <w:color w:val="4F81BD" w:themeColor="accent1"/>
          <w:sz w:val="28"/>
          <w:szCs w:val="28"/>
        </w:rPr>
      </w:pPr>
      <w:r w:rsidRPr="00F03269">
        <w:rPr>
          <w:rFonts w:ascii="Arial" w:hAnsi="Arial" w:cs="Arial"/>
          <w:b/>
          <w:bCs/>
          <w:color w:val="4F81BD" w:themeColor="accent1"/>
          <w:sz w:val="28"/>
          <w:szCs w:val="28"/>
        </w:rPr>
        <w:t>6.1 FLUJO TRATADO</w:t>
      </w:r>
    </w:p>
    <w:p w:rsidR="00571CE0" w:rsidRDefault="00571CE0" w:rsidP="00370EF9">
      <w:pPr>
        <w:rPr>
          <w:rFonts w:ascii="Arial" w:hAnsi="Arial" w:cs="Arial"/>
        </w:rPr>
      </w:pPr>
    </w:p>
    <w:p w:rsidR="00370EF9" w:rsidRDefault="00194A77" w:rsidP="00721E12">
      <w:pPr>
        <w:jc w:val="both"/>
        <w:rPr>
          <w:rFonts w:ascii="Arial" w:hAnsi="Arial" w:cs="Arial"/>
          <w:b/>
        </w:rPr>
      </w:pPr>
      <w:r>
        <w:rPr>
          <w:rFonts w:ascii="Arial" w:hAnsi="Arial" w:cs="Arial"/>
        </w:rPr>
        <w:t>En el 3er</w:t>
      </w:r>
      <w:r w:rsidR="007C081B">
        <w:rPr>
          <w:rFonts w:ascii="Arial" w:hAnsi="Arial" w:cs="Arial"/>
        </w:rPr>
        <w:t xml:space="preserve">. </w:t>
      </w:r>
      <w:r w:rsidR="00571CE0" w:rsidRPr="00781C6F">
        <w:rPr>
          <w:rFonts w:ascii="Arial" w:hAnsi="Arial" w:cs="Arial"/>
        </w:rPr>
        <w:t>trimestre se obtuvieron los siguientes</w:t>
      </w:r>
      <w:r w:rsidR="00E64419">
        <w:rPr>
          <w:rFonts w:ascii="Arial" w:hAnsi="Arial" w:cs="Arial"/>
        </w:rPr>
        <w:t xml:space="preserve"> </w:t>
      </w:r>
      <w:r w:rsidR="00E64419" w:rsidRPr="00781C6F">
        <w:rPr>
          <w:rFonts w:ascii="Arial" w:hAnsi="Arial" w:cs="Arial"/>
        </w:rPr>
        <w:t xml:space="preserve">resultados </w:t>
      </w:r>
      <w:r w:rsidR="00E64419">
        <w:rPr>
          <w:rFonts w:ascii="Arial" w:hAnsi="Arial" w:cs="Arial"/>
        </w:rPr>
        <w:t>en cuanto a los metros cúbicos saneados</w:t>
      </w:r>
    </w:p>
    <w:tbl>
      <w:tblPr>
        <w:tblW w:w="3397"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555"/>
        <w:gridCol w:w="1842"/>
      </w:tblGrid>
      <w:tr w:rsidR="00571CE0" w:rsidRPr="009D265B" w:rsidTr="00194A77">
        <w:trPr>
          <w:trHeight w:val="192"/>
          <w:jc w:val="center"/>
        </w:trPr>
        <w:tc>
          <w:tcPr>
            <w:tcW w:w="3397" w:type="dxa"/>
            <w:gridSpan w:val="2"/>
            <w:shd w:val="clear" w:color="000000" w:fill="5B9BD5"/>
            <w:vAlign w:val="center"/>
            <w:hideMark/>
          </w:tcPr>
          <w:p w:rsidR="00571CE0" w:rsidRPr="009D265B" w:rsidRDefault="00571CE0" w:rsidP="00194A77">
            <w:pPr>
              <w:jc w:val="center"/>
              <w:rPr>
                <w:rFonts w:ascii="Arial" w:hAnsi="Arial" w:cs="Arial"/>
                <w:b/>
                <w:bCs/>
                <w:color w:val="FFFFFF"/>
                <w:sz w:val="20"/>
                <w:szCs w:val="20"/>
              </w:rPr>
            </w:pPr>
            <w:r w:rsidRPr="009D265B">
              <w:rPr>
                <w:rFonts w:ascii="Arial" w:hAnsi="Arial" w:cs="Arial"/>
                <w:b/>
                <w:bCs/>
                <w:color w:val="FFFFFF"/>
                <w:sz w:val="20"/>
                <w:szCs w:val="20"/>
              </w:rPr>
              <w:t xml:space="preserve">Trimestre </w:t>
            </w:r>
            <w:r w:rsidR="00194A77">
              <w:rPr>
                <w:rFonts w:ascii="Arial" w:hAnsi="Arial" w:cs="Arial"/>
                <w:b/>
                <w:bCs/>
                <w:color w:val="FFFFFF"/>
                <w:sz w:val="20"/>
                <w:szCs w:val="20"/>
              </w:rPr>
              <w:t>Julio - Septiembre</w:t>
            </w:r>
            <w:r w:rsidRPr="009D265B">
              <w:rPr>
                <w:rFonts w:ascii="Arial" w:hAnsi="Arial" w:cs="Arial"/>
                <w:b/>
                <w:bCs/>
                <w:color w:val="FFFFFF"/>
                <w:sz w:val="20"/>
                <w:szCs w:val="20"/>
              </w:rPr>
              <w:t xml:space="preserve"> 201</w:t>
            </w:r>
            <w:r w:rsidR="007C081B" w:rsidRPr="009D265B">
              <w:rPr>
                <w:rFonts w:ascii="Arial" w:hAnsi="Arial" w:cs="Arial"/>
                <w:b/>
                <w:bCs/>
                <w:color w:val="FFFFFF"/>
                <w:sz w:val="20"/>
                <w:szCs w:val="20"/>
              </w:rPr>
              <w:t>5</w:t>
            </w:r>
          </w:p>
        </w:tc>
      </w:tr>
      <w:tr w:rsidR="00E7629A" w:rsidRPr="009D265B" w:rsidTr="00194A77">
        <w:trPr>
          <w:trHeight w:val="240"/>
          <w:jc w:val="center"/>
        </w:trPr>
        <w:tc>
          <w:tcPr>
            <w:tcW w:w="1555" w:type="dxa"/>
            <w:shd w:val="clear" w:color="000000" w:fill="DEEAF6"/>
            <w:vAlign w:val="center"/>
            <w:hideMark/>
          </w:tcPr>
          <w:p w:rsidR="00E7629A" w:rsidRPr="004A3DB7" w:rsidRDefault="00E7629A">
            <w:pPr>
              <w:jc w:val="center"/>
              <w:rPr>
                <w:rFonts w:ascii="Arial" w:hAnsi="Arial" w:cs="Arial"/>
                <w:b/>
                <w:bCs/>
                <w:color w:val="000000"/>
                <w:sz w:val="20"/>
                <w:szCs w:val="20"/>
              </w:rPr>
            </w:pPr>
            <w:r w:rsidRPr="004A3DB7">
              <w:rPr>
                <w:rFonts w:ascii="Arial" w:hAnsi="Arial" w:cs="Arial"/>
                <w:b/>
                <w:bCs/>
                <w:color w:val="000000"/>
                <w:sz w:val="20"/>
                <w:szCs w:val="20"/>
              </w:rPr>
              <w:t>PTAR</w:t>
            </w:r>
          </w:p>
        </w:tc>
        <w:tc>
          <w:tcPr>
            <w:tcW w:w="1842" w:type="dxa"/>
            <w:shd w:val="clear" w:color="000000" w:fill="DEEAF6"/>
            <w:vAlign w:val="center"/>
            <w:hideMark/>
          </w:tcPr>
          <w:p w:rsidR="00E7629A" w:rsidRPr="004A3DB7" w:rsidRDefault="004A3DB7">
            <w:pPr>
              <w:jc w:val="center"/>
              <w:rPr>
                <w:rFonts w:ascii="Arial" w:hAnsi="Arial" w:cs="Arial"/>
                <w:b/>
                <w:bCs/>
                <w:color w:val="000000"/>
                <w:sz w:val="20"/>
                <w:szCs w:val="20"/>
              </w:rPr>
            </w:pPr>
            <w:r>
              <w:rPr>
                <w:rFonts w:ascii="Arial" w:hAnsi="Arial" w:cs="Arial"/>
                <w:b/>
                <w:bCs/>
                <w:color w:val="000000"/>
                <w:sz w:val="20"/>
                <w:szCs w:val="20"/>
              </w:rPr>
              <w:t>m3 t</w:t>
            </w:r>
            <w:r w:rsidR="00E7629A" w:rsidRPr="004A3DB7">
              <w:rPr>
                <w:rFonts w:ascii="Arial" w:hAnsi="Arial" w:cs="Arial"/>
                <w:b/>
                <w:bCs/>
                <w:color w:val="000000"/>
                <w:sz w:val="20"/>
                <w:szCs w:val="20"/>
              </w:rPr>
              <w:t>ratados</w:t>
            </w:r>
          </w:p>
        </w:tc>
      </w:tr>
      <w:tr w:rsidR="00E7629A" w:rsidRPr="009D265B" w:rsidTr="0020688C">
        <w:trPr>
          <w:trHeight w:val="111"/>
          <w:jc w:val="center"/>
        </w:trPr>
        <w:tc>
          <w:tcPr>
            <w:tcW w:w="1555" w:type="dxa"/>
            <w:shd w:val="clear" w:color="auto" w:fill="auto"/>
            <w:vAlign w:val="center"/>
            <w:hideMark/>
          </w:tcPr>
          <w:p w:rsidR="00E7629A" w:rsidRPr="004A3DB7" w:rsidRDefault="00E7629A" w:rsidP="009D265B">
            <w:pPr>
              <w:rPr>
                <w:rFonts w:ascii="Arial" w:hAnsi="Arial" w:cs="Arial"/>
                <w:bCs/>
                <w:color w:val="000000"/>
                <w:sz w:val="20"/>
                <w:szCs w:val="20"/>
              </w:rPr>
            </w:pPr>
            <w:r w:rsidRPr="004A3DB7">
              <w:rPr>
                <w:rFonts w:ascii="Arial" w:hAnsi="Arial" w:cs="Arial"/>
                <w:bCs/>
                <w:color w:val="000000"/>
                <w:sz w:val="20"/>
                <w:szCs w:val="20"/>
              </w:rPr>
              <w:t>Pueblo Nuevo</w:t>
            </w:r>
          </w:p>
        </w:tc>
        <w:tc>
          <w:tcPr>
            <w:tcW w:w="1842" w:type="dxa"/>
            <w:shd w:val="clear" w:color="auto" w:fill="auto"/>
            <w:vAlign w:val="center"/>
          </w:tcPr>
          <w:p w:rsidR="00E7629A" w:rsidRPr="004A3DB7" w:rsidRDefault="00194A77" w:rsidP="007C081B">
            <w:pPr>
              <w:jc w:val="right"/>
              <w:rPr>
                <w:rFonts w:ascii="Arial" w:hAnsi="Arial" w:cs="Arial"/>
                <w:bCs/>
                <w:sz w:val="20"/>
                <w:szCs w:val="20"/>
              </w:rPr>
            </w:pPr>
            <w:r w:rsidRPr="004A3DB7">
              <w:rPr>
                <w:rFonts w:ascii="Arial" w:hAnsi="Arial" w:cs="Arial"/>
                <w:bCs/>
                <w:sz w:val="20"/>
                <w:szCs w:val="20"/>
              </w:rPr>
              <w:t xml:space="preserve">         6,502,680.00</w:t>
            </w:r>
          </w:p>
        </w:tc>
      </w:tr>
      <w:tr w:rsidR="00E7629A" w:rsidRPr="009D265B" w:rsidTr="0020688C">
        <w:trPr>
          <w:trHeight w:val="142"/>
          <w:jc w:val="center"/>
        </w:trPr>
        <w:tc>
          <w:tcPr>
            <w:tcW w:w="1555" w:type="dxa"/>
            <w:shd w:val="clear" w:color="DCE6F1" w:fill="DCE6F1"/>
            <w:vAlign w:val="center"/>
            <w:hideMark/>
          </w:tcPr>
          <w:p w:rsidR="00E7629A" w:rsidRPr="004A3DB7" w:rsidRDefault="00E7629A" w:rsidP="009D265B">
            <w:pPr>
              <w:rPr>
                <w:rFonts w:ascii="Arial" w:hAnsi="Arial" w:cs="Arial"/>
                <w:bCs/>
                <w:color w:val="000000"/>
                <w:sz w:val="20"/>
                <w:szCs w:val="20"/>
              </w:rPr>
            </w:pPr>
            <w:r w:rsidRPr="004A3DB7">
              <w:rPr>
                <w:rFonts w:ascii="Arial" w:hAnsi="Arial" w:cs="Arial"/>
                <w:bCs/>
                <w:color w:val="000000"/>
                <w:sz w:val="20"/>
                <w:szCs w:val="20"/>
              </w:rPr>
              <w:t>1° de Mayo</w:t>
            </w:r>
          </w:p>
        </w:tc>
        <w:tc>
          <w:tcPr>
            <w:tcW w:w="1842" w:type="dxa"/>
            <w:shd w:val="clear" w:color="DCE6F1" w:fill="DCE6F1"/>
            <w:vAlign w:val="center"/>
          </w:tcPr>
          <w:p w:rsidR="00E7629A" w:rsidRPr="004A3DB7" w:rsidRDefault="00194A77" w:rsidP="007C081B">
            <w:pPr>
              <w:jc w:val="right"/>
              <w:rPr>
                <w:rFonts w:ascii="Arial" w:hAnsi="Arial" w:cs="Arial"/>
                <w:sz w:val="20"/>
                <w:szCs w:val="20"/>
              </w:rPr>
            </w:pPr>
            <w:r w:rsidRPr="004A3DB7">
              <w:rPr>
                <w:rFonts w:ascii="Arial" w:hAnsi="Arial" w:cs="Arial"/>
                <w:bCs/>
                <w:sz w:val="20"/>
                <w:szCs w:val="20"/>
              </w:rPr>
              <w:t>1,825,919.95</w:t>
            </w:r>
          </w:p>
        </w:tc>
      </w:tr>
      <w:tr w:rsidR="00E7629A" w:rsidRPr="009D265B" w:rsidTr="0020688C">
        <w:trPr>
          <w:trHeight w:val="70"/>
          <w:jc w:val="center"/>
        </w:trPr>
        <w:tc>
          <w:tcPr>
            <w:tcW w:w="1555" w:type="dxa"/>
            <w:shd w:val="clear" w:color="auto" w:fill="auto"/>
            <w:vAlign w:val="center"/>
            <w:hideMark/>
          </w:tcPr>
          <w:p w:rsidR="00E7629A" w:rsidRPr="004A3DB7" w:rsidRDefault="00E7629A" w:rsidP="009D265B">
            <w:pPr>
              <w:rPr>
                <w:rFonts w:ascii="Arial" w:hAnsi="Arial" w:cs="Arial"/>
                <w:bCs/>
                <w:color w:val="000000"/>
                <w:sz w:val="20"/>
                <w:szCs w:val="20"/>
              </w:rPr>
            </w:pPr>
            <w:r w:rsidRPr="004A3DB7">
              <w:rPr>
                <w:rFonts w:ascii="Arial" w:hAnsi="Arial" w:cs="Arial"/>
                <w:bCs/>
                <w:color w:val="000000"/>
                <w:sz w:val="20"/>
                <w:szCs w:val="20"/>
              </w:rPr>
              <w:t>El Encanto</w:t>
            </w:r>
          </w:p>
        </w:tc>
        <w:tc>
          <w:tcPr>
            <w:tcW w:w="1842" w:type="dxa"/>
            <w:shd w:val="clear" w:color="auto" w:fill="auto"/>
            <w:vAlign w:val="center"/>
          </w:tcPr>
          <w:p w:rsidR="00E7629A" w:rsidRPr="004A3DB7" w:rsidRDefault="00194A77" w:rsidP="007C081B">
            <w:pPr>
              <w:jc w:val="right"/>
              <w:rPr>
                <w:rFonts w:ascii="Arial" w:hAnsi="Arial" w:cs="Arial"/>
                <w:sz w:val="20"/>
                <w:szCs w:val="20"/>
              </w:rPr>
            </w:pPr>
            <w:r w:rsidRPr="004A3DB7">
              <w:rPr>
                <w:rFonts w:ascii="Arial" w:hAnsi="Arial" w:cs="Arial"/>
                <w:bCs/>
                <w:sz w:val="20"/>
                <w:szCs w:val="20"/>
              </w:rPr>
              <w:t xml:space="preserve">              19,920.91</w:t>
            </w:r>
          </w:p>
        </w:tc>
      </w:tr>
      <w:tr w:rsidR="00E7629A" w:rsidRPr="009D265B" w:rsidTr="0020688C">
        <w:trPr>
          <w:trHeight w:val="70"/>
          <w:jc w:val="center"/>
        </w:trPr>
        <w:tc>
          <w:tcPr>
            <w:tcW w:w="1555" w:type="dxa"/>
            <w:shd w:val="clear" w:color="DCE6F1" w:fill="DCE6F1"/>
            <w:vAlign w:val="center"/>
            <w:hideMark/>
          </w:tcPr>
          <w:p w:rsidR="00E7629A" w:rsidRPr="004A3DB7" w:rsidRDefault="00E7629A" w:rsidP="009D265B">
            <w:pPr>
              <w:rPr>
                <w:rFonts w:ascii="Arial" w:hAnsi="Arial" w:cs="Arial"/>
                <w:bCs/>
                <w:color w:val="000000"/>
                <w:sz w:val="20"/>
                <w:szCs w:val="20"/>
              </w:rPr>
            </w:pPr>
            <w:r w:rsidRPr="004A3DB7">
              <w:rPr>
                <w:rFonts w:ascii="Arial" w:hAnsi="Arial" w:cs="Arial"/>
                <w:bCs/>
                <w:color w:val="000000"/>
                <w:sz w:val="20"/>
                <w:szCs w:val="20"/>
              </w:rPr>
              <w:t>Malvas</w:t>
            </w:r>
          </w:p>
        </w:tc>
        <w:tc>
          <w:tcPr>
            <w:tcW w:w="1842" w:type="dxa"/>
            <w:shd w:val="clear" w:color="DCE6F1" w:fill="DCE6F1"/>
            <w:noWrap/>
            <w:vAlign w:val="bottom"/>
          </w:tcPr>
          <w:p w:rsidR="00E7629A" w:rsidRPr="004A3DB7" w:rsidRDefault="00194A77" w:rsidP="007C081B">
            <w:pPr>
              <w:jc w:val="right"/>
              <w:rPr>
                <w:rFonts w:ascii="Arial" w:hAnsi="Arial" w:cs="Arial"/>
                <w:sz w:val="20"/>
                <w:szCs w:val="20"/>
              </w:rPr>
            </w:pPr>
            <w:r w:rsidRPr="004A3DB7">
              <w:rPr>
                <w:rFonts w:ascii="Arial" w:hAnsi="Arial" w:cs="Arial"/>
                <w:bCs/>
                <w:sz w:val="20"/>
                <w:szCs w:val="20"/>
              </w:rPr>
              <w:t xml:space="preserve">              40,867.92</w:t>
            </w:r>
          </w:p>
        </w:tc>
      </w:tr>
      <w:tr w:rsidR="00E7629A" w:rsidRPr="009D265B" w:rsidTr="0020688C">
        <w:trPr>
          <w:trHeight w:val="70"/>
          <w:jc w:val="center"/>
        </w:trPr>
        <w:tc>
          <w:tcPr>
            <w:tcW w:w="1555" w:type="dxa"/>
            <w:shd w:val="clear" w:color="auto" w:fill="auto"/>
            <w:vAlign w:val="center"/>
            <w:hideMark/>
          </w:tcPr>
          <w:p w:rsidR="00E7629A" w:rsidRPr="004A3DB7" w:rsidRDefault="00E7629A" w:rsidP="009D265B">
            <w:pPr>
              <w:rPr>
                <w:rFonts w:ascii="Arial" w:hAnsi="Arial" w:cs="Arial"/>
                <w:bCs/>
                <w:color w:val="000000"/>
                <w:sz w:val="20"/>
                <w:szCs w:val="20"/>
              </w:rPr>
            </w:pPr>
            <w:r w:rsidRPr="004A3DB7">
              <w:rPr>
                <w:rFonts w:ascii="Arial" w:hAnsi="Arial" w:cs="Arial"/>
                <w:bCs/>
                <w:color w:val="000000"/>
                <w:sz w:val="20"/>
                <w:szCs w:val="20"/>
              </w:rPr>
              <w:t>Rastro</w:t>
            </w:r>
          </w:p>
        </w:tc>
        <w:tc>
          <w:tcPr>
            <w:tcW w:w="1842" w:type="dxa"/>
            <w:shd w:val="clear" w:color="auto" w:fill="auto"/>
            <w:noWrap/>
            <w:vAlign w:val="bottom"/>
          </w:tcPr>
          <w:p w:rsidR="00E7629A" w:rsidRPr="004A3DB7" w:rsidRDefault="00194A77" w:rsidP="007C081B">
            <w:pPr>
              <w:jc w:val="right"/>
              <w:rPr>
                <w:rFonts w:ascii="Arial" w:hAnsi="Arial" w:cs="Arial"/>
                <w:sz w:val="20"/>
                <w:szCs w:val="20"/>
              </w:rPr>
            </w:pPr>
            <w:r w:rsidRPr="004A3DB7">
              <w:rPr>
                <w:rFonts w:ascii="Arial" w:hAnsi="Arial" w:cs="Arial"/>
                <w:bCs/>
                <w:sz w:val="20"/>
                <w:szCs w:val="20"/>
              </w:rPr>
              <w:t xml:space="preserve">              11,813.90</w:t>
            </w:r>
          </w:p>
        </w:tc>
      </w:tr>
      <w:tr w:rsidR="00E64419" w:rsidRPr="009D265B" w:rsidTr="0020688C">
        <w:trPr>
          <w:trHeight w:val="70"/>
          <w:jc w:val="center"/>
        </w:trPr>
        <w:tc>
          <w:tcPr>
            <w:tcW w:w="1555" w:type="dxa"/>
            <w:shd w:val="clear" w:color="auto" w:fill="DBE5F1" w:themeFill="accent1" w:themeFillTint="33"/>
            <w:vAlign w:val="center"/>
          </w:tcPr>
          <w:p w:rsidR="00E64419" w:rsidRPr="004A3DB7" w:rsidRDefault="00E64419" w:rsidP="009D265B">
            <w:pPr>
              <w:rPr>
                <w:rFonts w:ascii="Arial" w:hAnsi="Arial" w:cs="Arial"/>
                <w:b/>
                <w:bCs/>
                <w:color w:val="000000"/>
                <w:sz w:val="20"/>
                <w:szCs w:val="20"/>
              </w:rPr>
            </w:pPr>
            <w:r w:rsidRPr="004A3DB7">
              <w:rPr>
                <w:rFonts w:ascii="Arial" w:hAnsi="Arial" w:cs="Arial"/>
                <w:b/>
                <w:bCs/>
                <w:color w:val="000000"/>
                <w:sz w:val="20"/>
                <w:szCs w:val="20"/>
              </w:rPr>
              <w:t>Total</w:t>
            </w:r>
          </w:p>
        </w:tc>
        <w:tc>
          <w:tcPr>
            <w:tcW w:w="1842" w:type="dxa"/>
            <w:shd w:val="clear" w:color="auto" w:fill="DBE5F1" w:themeFill="accent1" w:themeFillTint="33"/>
            <w:noWrap/>
            <w:vAlign w:val="center"/>
          </w:tcPr>
          <w:p w:rsidR="00E64419" w:rsidRPr="004A3DB7" w:rsidRDefault="00194A77" w:rsidP="00194A77">
            <w:pPr>
              <w:jc w:val="right"/>
              <w:rPr>
                <w:rFonts w:ascii="Arial" w:hAnsi="Arial" w:cs="Arial"/>
                <w:b/>
                <w:color w:val="000000"/>
                <w:sz w:val="20"/>
                <w:szCs w:val="20"/>
              </w:rPr>
            </w:pPr>
            <w:r w:rsidRPr="004A3DB7">
              <w:rPr>
                <w:rFonts w:ascii="Arial" w:hAnsi="Arial" w:cs="Arial"/>
                <w:b/>
                <w:color w:val="000000"/>
                <w:sz w:val="20"/>
                <w:szCs w:val="20"/>
              </w:rPr>
              <w:t>8,401,202.68</w:t>
            </w:r>
          </w:p>
        </w:tc>
      </w:tr>
    </w:tbl>
    <w:p w:rsidR="002E1510" w:rsidRDefault="002E1510" w:rsidP="00C119C7">
      <w:pPr>
        <w:jc w:val="both"/>
        <w:rPr>
          <w:rFonts w:ascii="Arial" w:hAnsi="Arial" w:cs="Arial"/>
          <w:b/>
          <w:bCs/>
          <w:color w:val="4F81BD" w:themeColor="accent1"/>
          <w:sz w:val="28"/>
          <w:szCs w:val="28"/>
        </w:rPr>
      </w:pPr>
    </w:p>
    <w:p w:rsidR="00233483" w:rsidRDefault="00233483" w:rsidP="00C119C7">
      <w:pPr>
        <w:jc w:val="both"/>
        <w:rPr>
          <w:rFonts w:ascii="Arial" w:hAnsi="Arial" w:cs="Arial"/>
          <w:b/>
          <w:bCs/>
          <w:color w:val="4F81BD" w:themeColor="accent1"/>
          <w:sz w:val="28"/>
          <w:szCs w:val="28"/>
        </w:rPr>
      </w:pPr>
    </w:p>
    <w:p w:rsidR="00571CE0" w:rsidRPr="00F03269" w:rsidRDefault="00E64419" w:rsidP="00C119C7">
      <w:pPr>
        <w:jc w:val="both"/>
        <w:rPr>
          <w:rFonts w:ascii="Arial" w:hAnsi="Arial" w:cs="Arial"/>
          <w:b/>
          <w:bCs/>
          <w:color w:val="4F81BD" w:themeColor="accent1"/>
          <w:sz w:val="28"/>
          <w:szCs w:val="28"/>
        </w:rPr>
      </w:pPr>
      <w:r w:rsidRPr="00F03269">
        <w:rPr>
          <w:rFonts w:ascii="Arial" w:hAnsi="Arial" w:cs="Arial"/>
          <w:b/>
          <w:bCs/>
          <w:color w:val="4F81BD" w:themeColor="accent1"/>
          <w:sz w:val="28"/>
          <w:szCs w:val="28"/>
        </w:rPr>
        <w:t>6.2 ACTIVIDADES DE LOS DEPARTAMENTOS DE DESCARGAS INDUSTRIALES Y LABORATORIO</w:t>
      </w:r>
    </w:p>
    <w:p w:rsidR="00E64419" w:rsidRPr="00A80108" w:rsidRDefault="00E64419" w:rsidP="00370EF9">
      <w:pPr>
        <w:rPr>
          <w:rFonts w:ascii="Arial" w:hAnsi="Arial" w:cs="Arial"/>
          <w:lang w:val="es-ES"/>
        </w:rPr>
      </w:pPr>
    </w:p>
    <w:p w:rsidR="00571CE0" w:rsidRDefault="00801B28" w:rsidP="00A80108">
      <w:pPr>
        <w:jc w:val="both"/>
        <w:rPr>
          <w:rFonts w:ascii="Arial" w:hAnsi="Arial" w:cs="Arial"/>
        </w:rPr>
      </w:pPr>
      <w:r w:rsidRPr="00A80108">
        <w:rPr>
          <w:rFonts w:ascii="Arial" w:hAnsi="Arial" w:cs="Arial"/>
        </w:rPr>
        <w:t>Se llevaron a cabo diversos a</w:t>
      </w:r>
      <w:r w:rsidR="00571CE0" w:rsidRPr="00A80108">
        <w:rPr>
          <w:rFonts w:ascii="Arial" w:hAnsi="Arial" w:cs="Arial"/>
        </w:rPr>
        <w:t>nálisis de las PTARS de  JAPAMI para cumplir con la NOM-001-SEMARNAT-1996 y NOM-002-SEMARNAT-1996, la  NOM-127-SSA1-1994</w:t>
      </w:r>
    </w:p>
    <w:p w:rsidR="0020688C" w:rsidRDefault="0020688C" w:rsidP="00A80108">
      <w:pPr>
        <w:jc w:val="both"/>
        <w:rPr>
          <w:rFonts w:ascii="Arial" w:hAnsi="Arial" w:cs="Arial"/>
        </w:rPr>
      </w:pPr>
    </w:p>
    <w:tbl>
      <w:tblPr>
        <w:tblStyle w:val="Tablaconcuadrcula"/>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7088"/>
        <w:gridCol w:w="845"/>
      </w:tblGrid>
      <w:tr w:rsidR="0020688C" w:rsidRPr="0020688C" w:rsidTr="00630C53">
        <w:trPr>
          <w:jc w:val="center"/>
        </w:trPr>
        <w:tc>
          <w:tcPr>
            <w:tcW w:w="7933" w:type="dxa"/>
            <w:gridSpan w:val="2"/>
            <w:shd w:val="clear" w:color="auto" w:fill="4F81BD" w:themeFill="accent1"/>
          </w:tcPr>
          <w:p w:rsidR="0020688C" w:rsidRPr="0020688C" w:rsidRDefault="0020688C" w:rsidP="0020688C">
            <w:pPr>
              <w:jc w:val="center"/>
              <w:rPr>
                <w:rFonts w:ascii="Arial" w:hAnsi="Arial" w:cs="Arial"/>
                <w:sz w:val="20"/>
                <w:szCs w:val="20"/>
              </w:rPr>
            </w:pPr>
            <w:r>
              <w:rPr>
                <w:rFonts w:ascii="Calibri" w:hAnsi="Calibri"/>
                <w:b/>
                <w:bCs/>
                <w:color w:val="FFFFFF"/>
                <w:sz w:val="22"/>
                <w:szCs w:val="22"/>
              </w:rPr>
              <w:t xml:space="preserve">ANALISIS  </w:t>
            </w:r>
            <w:r>
              <w:rPr>
                <w:rFonts w:ascii="Arial" w:hAnsi="Arial" w:cs="Arial"/>
                <w:b/>
                <w:bCs/>
                <w:color w:val="FFFFFF"/>
                <w:sz w:val="20"/>
                <w:szCs w:val="20"/>
              </w:rPr>
              <w:t>Julio - Septiembre</w:t>
            </w:r>
            <w:r w:rsidRPr="009D265B">
              <w:rPr>
                <w:rFonts w:ascii="Arial" w:hAnsi="Arial" w:cs="Arial"/>
                <w:b/>
                <w:bCs/>
                <w:color w:val="FFFFFF"/>
                <w:sz w:val="20"/>
                <w:szCs w:val="20"/>
              </w:rPr>
              <w:t xml:space="preserve"> </w:t>
            </w:r>
            <w:r>
              <w:rPr>
                <w:rFonts w:ascii="Calibri" w:hAnsi="Calibri"/>
                <w:b/>
                <w:bCs/>
                <w:color w:val="FFFFFF"/>
                <w:sz w:val="22"/>
                <w:szCs w:val="22"/>
              </w:rPr>
              <w:t>2015</w:t>
            </w:r>
          </w:p>
        </w:tc>
      </w:tr>
      <w:tr w:rsidR="0020688C" w:rsidRPr="0020688C" w:rsidTr="00630C53">
        <w:trPr>
          <w:jc w:val="center"/>
        </w:trPr>
        <w:tc>
          <w:tcPr>
            <w:tcW w:w="7088" w:type="dxa"/>
            <w:shd w:val="clear" w:color="auto" w:fill="DBE5F1" w:themeFill="accent1" w:themeFillTint="33"/>
          </w:tcPr>
          <w:p w:rsidR="0020688C" w:rsidRPr="0020688C" w:rsidRDefault="0020688C" w:rsidP="00A80108">
            <w:pPr>
              <w:jc w:val="both"/>
              <w:rPr>
                <w:rFonts w:ascii="Arial" w:hAnsi="Arial" w:cs="Arial"/>
                <w:sz w:val="20"/>
                <w:szCs w:val="20"/>
              </w:rPr>
            </w:pPr>
            <w:r w:rsidRPr="0020688C">
              <w:rPr>
                <w:rFonts w:ascii="Arial" w:hAnsi="Arial" w:cs="Arial"/>
                <w:color w:val="000000"/>
                <w:sz w:val="20"/>
                <w:szCs w:val="20"/>
              </w:rPr>
              <w:t>Análisis de calidad de agua potable para pozos JAPAMI (interno)</w:t>
            </w:r>
          </w:p>
        </w:tc>
        <w:tc>
          <w:tcPr>
            <w:tcW w:w="845" w:type="dxa"/>
            <w:shd w:val="clear" w:color="auto" w:fill="DBE5F1" w:themeFill="accent1" w:themeFillTint="33"/>
          </w:tcPr>
          <w:p w:rsidR="0020688C" w:rsidRPr="0020688C" w:rsidRDefault="0020688C" w:rsidP="0020688C">
            <w:pPr>
              <w:jc w:val="right"/>
              <w:rPr>
                <w:rFonts w:ascii="Arial" w:hAnsi="Arial" w:cs="Arial"/>
                <w:sz w:val="20"/>
                <w:szCs w:val="20"/>
              </w:rPr>
            </w:pPr>
            <w:r w:rsidRPr="0020688C">
              <w:rPr>
                <w:rFonts w:ascii="Arial" w:hAnsi="Arial" w:cs="Arial"/>
                <w:bCs/>
                <w:sz w:val="20"/>
                <w:szCs w:val="20"/>
              </w:rPr>
              <w:t>1040</w:t>
            </w:r>
          </w:p>
        </w:tc>
      </w:tr>
      <w:tr w:rsidR="0020688C" w:rsidRPr="0020688C" w:rsidTr="00630C53">
        <w:trPr>
          <w:trHeight w:val="70"/>
          <w:jc w:val="center"/>
        </w:trPr>
        <w:tc>
          <w:tcPr>
            <w:tcW w:w="7088" w:type="dxa"/>
          </w:tcPr>
          <w:p w:rsidR="0020688C" w:rsidRPr="0020688C" w:rsidRDefault="0020688C" w:rsidP="00A80108">
            <w:pPr>
              <w:jc w:val="both"/>
              <w:rPr>
                <w:rFonts w:ascii="Arial" w:hAnsi="Arial" w:cs="Arial"/>
                <w:sz w:val="20"/>
                <w:szCs w:val="20"/>
              </w:rPr>
            </w:pPr>
            <w:r w:rsidRPr="0020688C">
              <w:rPr>
                <w:rFonts w:ascii="Arial" w:hAnsi="Arial" w:cs="Arial"/>
                <w:color w:val="000000"/>
                <w:sz w:val="20"/>
                <w:szCs w:val="20"/>
              </w:rPr>
              <w:t>Análisis de calidad de agua potable para apoyo Secretaria de Salud (interno)</w:t>
            </w:r>
          </w:p>
        </w:tc>
        <w:tc>
          <w:tcPr>
            <w:tcW w:w="845" w:type="dxa"/>
          </w:tcPr>
          <w:p w:rsidR="0020688C" w:rsidRPr="0020688C" w:rsidRDefault="0020688C" w:rsidP="0020688C">
            <w:pPr>
              <w:jc w:val="right"/>
              <w:rPr>
                <w:rFonts w:ascii="Arial" w:hAnsi="Arial" w:cs="Arial"/>
                <w:sz w:val="20"/>
                <w:szCs w:val="20"/>
              </w:rPr>
            </w:pPr>
            <w:r w:rsidRPr="0020688C">
              <w:rPr>
                <w:rFonts w:ascii="Arial" w:hAnsi="Arial" w:cs="Arial"/>
                <w:sz w:val="20"/>
                <w:szCs w:val="20"/>
              </w:rPr>
              <w:t>36</w:t>
            </w:r>
          </w:p>
        </w:tc>
      </w:tr>
      <w:tr w:rsidR="0020688C" w:rsidRPr="0020688C" w:rsidTr="00630C53">
        <w:trPr>
          <w:trHeight w:val="70"/>
          <w:jc w:val="center"/>
        </w:trPr>
        <w:tc>
          <w:tcPr>
            <w:tcW w:w="7088" w:type="dxa"/>
            <w:shd w:val="clear" w:color="auto" w:fill="DBE5F1" w:themeFill="accent1" w:themeFillTint="33"/>
          </w:tcPr>
          <w:p w:rsidR="0020688C" w:rsidRPr="0020688C" w:rsidRDefault="0020688C" w:rsidP="00A80108">
            <w:pPr>
              <w:jc w:val="both"/>
              <w:rPr>
                <w:rFonts w:ascii="Arial" w:hAnsi="Arial" w:cs="Arial"/>
                <w:sz w:val="20"/>
                <w:szCs w:val="20"/>
              </w:rPr>
            </w:pPr>
            <w:r w:rsidRPr="0020688C">
              <w:rPr>
                <w:rFonts w:ascii="Arial" w:hAnsi="Arial" w:cs="Arial"/>
                <w:color w:val="000000"/>
                <w:sz w:val="20"/>
                <w:szCs w:val="20"/>
              </w:rPr>
              <w:t>Análisis de calidad de agua potable en potabilizadoras</w:t>
            </w:r>
          </w:p>
        </w:tc>
        <w:tc>
          <w:tcPr>
            <w:tcW w:w="845" w:type="dxa"/>
            <w:shd w:val="clear" w:color="auto" w:fill="DBE5F1" w:themeFill="accent1" w:themeFillTint="33"/>
          </w:tcPr>
          <w:p w:rsidR="0020688C" w:rsidRPr="0020688C" w:rsidRDefault="0020688C" w:rsidP="0020688C">
            <w:pPr>
              <w:jc w:val="right"/>
              <w:rPr>
                <w:rFonts w:ascii="Arial" w:hAnsi="Arial" w:cs="Arial"/>
                <w:sz w:val="20"/>
                <w:szCs w:val="20"/>
              </w:rPr>
            </w:pPr>
            <w:r w:rsidRPr="0020688C">
              <w:rPr>
                <w:rFonts w:ascii="Arial" w:hAnsi="Arial" w:cs="Arial"/>
                <w:sz w:val="20"/>
                <w:szCs w:val="20"/>
              </w:rPr>
              <w:t>167</w:t>
            </w:r>
          </w:p>
        </w:tc>
      </w:tr>
      <w:tr w:rsidR="0020688C" w:rsidRPr="0020688C" w:rsidTr="00630C53">
        <w:trPr>
          <w:jc w:val="center"/>
        </w:trPr>
        <w:tc>
          <w:tcPr>
            <w:tcW w:w="7088" w:type="dxa"/>
          </w:tcPr>
          <w:p w:rsidR="0020688C" w:rsidRPr="0020688C" w:rsidRDefault="0020688C" w:rsidP="00A80108">
            <w:pPr>
              <w:jc w:val="both"/>
              <w:rPr>
                <w:rFonts w:ascii="Arial" w:hAnsi="Arial" w:cs="Arial"/>
                <w:sz w:val="20"/>
                <w:szCs w:val="20"/>
              </w:rPr>
            </w:pPr>
            <w:r w:rsidRPr="0020688C">
              <w:rPr>
                <w:rFonts w:ascii="Arial" w:hAnsi="Arial" w:cs="Arial"/>
                <w:color w:val="000000"/>
                <w:sz w:val="20"/>
                <w:szCs w:val="20"/>
              </w:rPr>
              <w:t>Análisis de calidad de agua residual (PTAR's)</w:t>
            </w:r>
          </w:p>
        </w:tc>
        <w:tc>
          <w:tcPr>
            <w:tcW w:w="845" w:type="dxa"/>
          </w:tcPr>
          <w:p w:rsidR="0020688C" w:rsidRPr="0020688C" w:rsidRDefault="0020688C" w:rsidP="0020688C">
            <w:pPr>
              <w:jc w:val="right"/>
              <w:rPr>
                <w:rFonts w:ascii="Arial" w:hAnsi="Arial" w:cs="Arial"/>
                <w:sz w:val="20"/>
                <w:szCs w:val="20"/>
              </w:rPr>
            </w:pPr>
            <w:r w:rsidRPr="0020688C">
              <w:rPr>
                <w:rFonts w:ascii="Arial" w:hAnsi="Arial" w:cs="Arial"/>
                <w:bCs/>
                <w:sz w:val="20"/>
                <w:szCs w:val="20"/>
              </w:rPr>
              <w:t>1238</w:t>
            </w:r>
          </w:p>
        </w:tc>
      </w:tr>
      <w:tr w:rsidR="0020688C" w:rsidRPr="0020688C" w:rsidTr="00630C53">
        <w:trPr>
          <w:jc w:val="center"/>
        </w:trPr>
        <w:tc>
          <w:tcPr>
            <w:tcW w:w="7088" w:type="dxa"/>
            <w:shd w:val="clear" w:color="auto" w:fill="DBE5F1" w:themeFill="accent1" w:themeFillTint="33"/>
          </w:tcPr>
          <w:p w:rsidR="0020688C" w:rsidRPr="0020688C" w:rsidRDefault="0020688C" w:rsidP="00A80108">
            <w:pPr>
              <w:jc w:val="both"/>
              <w:rPr>
                <w:rFonts w:ascii="Arial" w:hAnsi="Arial" w:cs="Arial"/>
                <w:sz w:val="20"/>
                <w:szCs w:val="20"/>
              </w:rPr>
            </w:pPr>
            <w:r w:rsidRPr="0020688C">
              <w:rPr>
                <w:rFonts w:ascii="Arial" w:hAnsi="Arial" w:cs="Arial"/>
                <w:color w:val="000000"/>
                <w:sz w:val="20"/>
                <w:szCs w:val="20"/>
              </w:rPr>
              <w:t>Análisis de calidad de descargas industriales</w:t>
            </w:r>
          </w:p>
        </w:tc>
        <w:tc>
          <w:tcPr>
            <w:tcW w:w="845" w:type="dxa"/>
            <w:shd w:val="clear" w:color="auto" w:fill="DBE5F1" w:themeFill="accent1" w:themeFillTint="33"/>
          </w:tcPr>
          <w:p w:rsidR="0020688C" w:rsidRPr="0020688C" w:rsidRDefault="0020688C" w:rsidP="0020688C">
            <w:pPr>
              <w:jc w:val="right"/>
              <w:rPr>
                <w:rFonts w:ascii="Arial" w:hAnsi="Arial" w:cs="Arial"/>
                <w:sz w:val="20"/>
                <w:szCs w:val="20"/>
              </w:rPr>
            </w:pPr>
            <w:r w:rsidRPr="0020688C">
              <w:rPr>
                <w:rFonts w:ascii="Arial" w:hAnsi="Arial" w:cs="Arial"/>
                <w:bCs/>
                <w:sz w:val="20"/>
                <w:szCs w:val="20"/>
              </w:rPr>
              <w:t>1386</w:t>
            </w:r>
          </w:p>
        </w:tc>
      </w:tr>
      <w:tr w:rsidR="0020688C" w:rsidRPr="0020688C" w:rsidTr="00630C53">
        <w:trPr>
          <w:jc w:val="center"/>
        </w:trPr>
        <w:tc>
          <w:tcPr>
            <w:tcW w:w="7088" w:type="dxa"/>
          </w:tcPr>
          <w:p w:rsidR="0020688C" w:rsidRPr="0020688C" w:rsidRDefault="0020688C" w:rsidP="00A80108">
            <w:pPr>
              <w:jc w:val="both"/>
              <w:rPr>
                <w:rFonts w:ascii="Arial" w:hAnsi="Arial" w:cs="Arial"/>
                <w:color w:val="000000"/>
                <w:sz w:val="20"/>
                <w:szCs w:val="20"/>
              </w:rPr>
            </w:pPr>
            <w:r w:rsidRPr="0020688C">
              <w:rPr>
                <w:rFonts w:ascii="Arial" w:hAnsi="Arial" w:cs="Arial"/>
                <w:color w:val="000000"/>
                <w:sz w:val="20"/>
                <w:szCs w:val="20"/>
              </w:rPr>
              <w:t>Análisis de calidad de descargas industriales en Ciudad Industrial</w:t>
            </w:r>
          </w:p>
        </w:tc>
        <w:tc>
          <w:tcPr>
            <w:tcW w:w="845" w:type="dxa"/>
          </w:tcPr>
          <w:p w:rsidR="0020688C" w:rsidRPr="0020688C" w:rsidRDefault="0020688C" w:rsidP="0020688C">
            <w:pPr>
              <w:jc w:val="right"/>
              <w:rPr>
                <w:rFonts w:ascii="Arial" w:hAnsi="Arial" w:cs="Arial"/>
                <w:bCs/>
                <w:sz w:val="20"/>
                <w:szCs w:val="20"/>
              </w:rPr>
            </w:pPr>
            <w:r w:rsidRPr="0020688C">
              <w:rPr>
                <w:rFonts w:ascii="Arial" w:hAnsi="Arial" w:cs="Arial"/>
                <w:bCs/>
                <w:sz w:val="20"/>
                <w:szCs w:val="20"/>
              </w:rPr>
              <w:t>248</w:t>
            </w:r>
          </w:p>
        </w:tc>
      </w:tr>
      <w:tr w:rsidR="0020688C" w:rsidRPr="0020688C" w:rsidTr="00630C53">
        <w:trPr>
          <w:jc w:val="center"/>
        </w:trPr>
        <w:tc>
          <w:tcPr>
            <w:tcW w:w="7088" w:type="dxa"/>
            <w:shd w:val="clear" w:color="auto" w:fill="DBE5F1" w:themeFill="accent1" w:themeFillTint="33"/>
          </w:tcPr>
          <w:p w:rsidR="0020688C" w:rsidRPr="0020688C" w:rsidRDefault="0020688C" w:rsidP="00A80108">
            <w:pPr>
              <w:jc w:val="both"/>
              <w:rPr>
                <w:rFonts w:ascii="Arial" w:hAnsi="Arial" w:cs="Arial"/>
                <w:color w:val="000000"/>
                <w:sz w:val="20"/>
                <w:szCs w:val="20"/>
              </w:rPr>
            </w:pPr>
            <w:r w:rsidRPr="0020688C">
              <w:rPr>
                <w:rFonts w:ascii="Arial" w:hAnsi="Arial" w:cs="Arial"/>
                <w:color w:val="000000"/>
                <w:sz w:val="20"/>
                <w:szCs w:val="20"/>
              </w:rPr>
              <w:t>TOTAL ANALISIS</w:t>
            </w:r>
          </w:p>
        </w:tc>
        <w:tc>
          <w:tcPr>
            <w:tcW w:w="845" w:type="dxa"/>
            <w:shd w:val="clear" w:color="auto" w:fill="DBE5F1" w:themeFill="accent1" w:themeFillTint="33"/>
          </w:tcPr>
          <w:p w:rsidR="0020688C" w:rsidRPr="0020688C" w:rsidRDefault="0020688C" w:rsidP="0020688C">
            <w:pPr>
              <w:jc w:val="right"/>
              <w:rPr>
                <w:rFonts w:ascii="Arial" w:hAnsi="Arial" w:cs="Arial"/>
                <w:bCs/>
                <w:sz w:val="20"/>
                <w:szCs w:val="20"/>
              </w:rPr>
            </w:pPr>
            <w:r w:rsidRPr="0020688C">
              <w:rPr>
                <w:rFonts w:ascii="Arial" w:hAnsi="Arial" w:cs="Arial"/>
                <w:bCs/>
                <w:sz w:val="20"/>
                <w:szCs w:val="20"/>
              </w:rPr>
              <w:t>4115</w:t>
            </w:r>
          </w:p>
        </w:tc>
      </w:tr>
    </w:tbl>
    <w:p w:rsidR="0020688C" w:rsidRPr="00A80108" w:rsidRDefault="0020688C" w:rsidP="00A80108">
      <w:pPr>
        <w:jc w:val="both"/>
        <w:rPr>
          <w:rFonts w:ascii="Arial" w:hAnsi="Arial" w:cs="Arial"/>
        </w:rPr>
      </w:pPr>
    </w:p>
    <w:tbl>
      <w:tblPr>
        <w:tblStyle w:val="Tablaconcuadrcula"/>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7230"/>
        <w:gridCol w:w="709"/>
      </w:tblGrid>
      <w:tr w:rsidR="0020688C" w:rsidRPr="0020688C" w:rsidTr="0020688C">
        <w:trPr>
          <w:jc w:val="center"/>
        </w:trPr>
        <w:tc>
          <w:tcPr>
            <w:tcW w:w="7939" w:type="dxa"/>
            <w:gridSpan w:val="2"/>
            <w:shd w:val="clear" w:color="auto" w:fill="4F81BD" w:themeFill="accent1"/>
          </w:tcPr>
          <w:p w:rsidR="0020688C" w:rsidRPr="0020688C" w:rsidRDefault="0020688C" w:rsidP="00E23665">
            <w:pPr>
              <w:jc w:val="center"/>
              <w:rPr>
                <w:rFonts w:ascii="Arial" w:hAnsi="Arial" w:cs="Arial"/>
                <w:sz w:val="20"/>
                <w:szCs w:val="20"/>
              </w:rPr>
            </w:pPr>
            <w:r>
              <w:rPr>
                <w:rFonts w:ascii="Calibri" w:hAnsi="Calibri"/>
                <w:b/>
                <w:bCs/>
                <w:color w:val="FFFFFF"/>
                <w:sz w:val="22"/>
                <w:szCs w:val="22"/>
              </w:rPr>
              <w:t xml:space="preserve">MUESTREOS  </w:t>
            </w:r>
            <w:r>
              <w:rPr>
                <w:rFonts w:ascii="Arial" w:hAnsi="Arial" w:cs="Arial"/>
                <w:b/>
                <w:bCs/>
                <w:color w:val="FFFFFF"/>
                <w:sz w:val="20"/>
                <w:szCs w:val="20"/>
              </w:rPr>
              <w:t>Julio - Septiembre</w:t>
            </w:r>
            <w:r w:rsidRPr="009D265B">
              <w:rPr>
                <w:rFonts w:ascii="Arial" w:hAnsi="Arial" w:cs="Arial"/>
                <w:b/>
                <w:bCs/>
                <w:color w:val="FFFFFF"/>
                <w:sz w:val="20"/>
                <w:szCs w:val="20"/>
              </w:rPr>
              <w:t xml:space="preserve"> </w:t>
            </w:r>
            <w:r>
              <w:rPr>
                <w:rFonts w:ascii="Calibri" w:hAnsi="Calibri"/>
                <w:b/>
                <w:bCs/>
                <w:color w:val="FFFFFF"/>
                <w:sz w:val="22"/>
                <w:szCs w:val="22"/>
              </w:rPr>
              <w:t>2015</w:t>
            </w:r>
          </w:p>
        </w:tc>
      </w:tr>
      <w:tr w:rsidR="0020688C" w:rsidRPr="0020688C" w:rsidTr="0020688C">
        <w:trPr>
          <w:jc w:val="center"/>
        </w:trPr>
        <w:tc>
          <w:tcPr>
            <w:tcW w:w="7230" w:type="dxa"/>
            <w:shd w:val="clear" w:color="auto" w:fill="DBE5F1" w:themeFill="accent1" w:themeFillTint="33"/>
          </w:tcPr>
          <w:p w:rsidR="0020688C" w:rsidRPr="0020688C" w:rsidRDefault="0020688C" w:rsidP="00E23665">
            <w:pPr>
              <w:jc w:val="both"/>
              <w:rPr>
                <w:rFonts w:ascii="Arial" w:hAnsi="Arial" w:cs="Arial"/>
                <w:sz w:val="20"/>
                <w:szCs w:val="20"/>
              </w:rPr>
            </w:pPr>
            <w:r w:rsidRPr="0020688C">
              <w:rPr>
                <w:rFonts w:ascii="Arial" w:hAnsi="Arial" w:cs="Arial"/>
                <w:color w:val="000000"/>
                <w:sz w:val="20"/>
                <w:szCs w:val="20"/>
              </w:rPr>
              <w:t>Muestreos de calidad de agua potable para pozos JAPAMI (interno)</w:t>
            </w:r>
          </w:p>
        </w:tc>
        <w:tc>
          <w:tcPr>
            <w:tcW w:w="709" w:type="dxa"/>
            <w:shd w:val="clear" w:color="auto" w:fill="DBE5F1" w:themeFill="accent1" w:themeFillTint="33"/>
          </w:tcPr>
          <w:p w:rsidR="0020688C" w:rsidRPr="0020688C" w:rsidRDefault="0020688C" w:rsidP="00E23665">
            <w:pPr>
              <w:jc w:val="right"/>
              <w:rPr>
                <w:rFonts w:ascii="Arial" w:hAnsi="Arial" w:cs="Arial"/>
                <w:sz w:val="20"/>
                <w:szCs w:val="20"/>
              </w:rPr>
            </w:pPr>
            <w:r w:rsidRPr="0020688C">
              <w:rPr>
                <w:rFonts w:ascii="Arial" w:hAnsi="Arial" w:cs="Arial"/>
                <w:sz w:val="20"/>
                <w:szCs w:val="20"/>
              </w:rPr>
              <w:t>64</w:t>
            </w:r>
          </w:p>
        </w:tc>
      </w:tr>
      <w:tr w:rsidR="0020688C" w:rsidRPr="0020688C" w:rsidTr="0020688C">
        <w:trPr>
          <w:trHeight w:val="70"/>
          <w:jc w:val="center"/>
        </w:trPr>
        <w:tc>
          <w:tcPr>
            <w:tcW w:w="7230" w:type="dxa"/>
          </w:tcPr>
          <w:p w:rsidR="0020688C" w:rsidRPr="0020688C" w:rsidRDefault="0020688C" w:rsidP="00E23665">
            <w:pPr>
              <w:jc w:val="both"/>
              <w:rPr>
                <w:rFonts w:ascii="Arial" w:hAnsi="Arial" w:cs="Arial"/>
                <w:sz w:val="20"/>
                <w:szCs w:val="20"/>
              </w:rPr>
            </w:pPr>
            <w:r w:rsidRPr="0020688C">
              <w:rPr>
                <w:rFonts w:ascii="Arial" w:hAnsi="Arial" w:cs="Arial"/>
                <w:color w:val="000000"/>
                <w:sz w:val="20"/>
                <w:szCs w:val="20"/>
              </w:rPr>
              <w:t>Muestreos de calidad de agua potable para apoyo Secretaria de Salud (interno)</w:t>
            </w:r>
          </w:p>
        </w:tc>
        <w:tc>
          <w:tcPr>
            <w:tcW w:w="709" w:type="dxa"/>
          </w:tcPr>
          <w:p w:rsidR="0020688C" w:rsidRPr="0020688C" w:rsidRDefault="0020688C" w:rsidP="00E23665">
            <w:pPr>
              <w:jc w:val="right"/>
              <w:rPr>
                <w:rFonts w:ascii="Arial" w:hAnsi="Arial" w:cs="Arial"/>
                <w:sz w:val="20"/>
                <w:szCs w:val="20"/>
              </w:rPr>
            </w:pPr>
            <w:r w:rsidRPr="0020688C">
              <w:rPr>
                <w:rFonts w:ascii="Arial" w:hAnsi="Arial" w:cs="Arial"/>
                <w:sz w:val="20"/>
                <w:szCs w:val="20"/>
              </w:rPr>
              <w:t>27</w:t>
            </w:r>
          </w:p>
        </w:tc>
      </w:tr>
      <w:tr w:rsidR="0020688C" w:rsidRPr="0020688C" w:rsidTr="0020688C">
        <w:trPr>
          <w:trHeight w:val="70"/>
          <w:jc w:val="center"/>
        </w:trPr>
        <w:tc>
          <w:tcPr>
            <w:tcW w:w="7230" w:type="dxa"/>
            <w:shd w:val="clear" w:color="auto" w:fill="DBE5F1" w:themeFill="accent1" w:themeFillTint="33"/>
          </w:tcPr>
          <w:p w:rsidR="0020688C" w:rsidRPr="0020688C" w:rsidRDefault="0020688C" w:rsidP="00E23665">
            <w:pPr>
              <w:jc w:val="both"/>
              <w:rPr>
                <w:rFonts w:ascii="Arial" w:hAnsi="Arial" w:cs="Arial"/>
                <w:sz w:val="20"/>
                <w:szCs w:val="20"/>
              </w:rPr>
            </w:pPr>
            <w:r w:rsidRPr="0020688C">
              <w:rPr>
                <w:rFonts w:ascii="Arial" w:hAnsi="Arial" w:cs="Arial"/>
                <w:color w:val="000000"/>
                <w:sz w:val="20"/>
                <w:szCs w:val="20"/>
              </w:rPr>
              <w:t>Muestreos de calidad de agua potable en potabilizadoras</w:t>
            </w:r>
          </w:p>
        </w:tc>
        <w:tc>
          <w:tcPr>
            <w:tcW w:w="709" w:type="dxa"/>
            <w:shd w:val="clear" w:color="auto" w:fill="DBE5F1" w:themeFill="accent1" w:themeFillTint="33"/>
          </w:tcPr>
          <w:p w:rsidR="0020688C" w:rsidRPr="0020688C" w:rsidRDefault="0020688C" w:rsidP="00E23665">
            <w:pPr>
              <w:jc w:val="right"/>
              <w:rPr>
                <w:rFonts w:ascii="Arial" w:hAnsi="Arial" w:cs="Arial"/>
                <w:sz w:val="20"/>
                <w:szCs w:val="20"/>
              </w:rPr>
            </w:pPr>
            <w:r w:rsidRPr="0020688C">
              <w:rPr>
                <w:rFonts w:ascii="Arial" w:hAnsi="Arial" w:cs="Arial"/>
                <w:sz w:val="20"/>
                <w:szCs w:val="20"/>
              </w:rPr>
              <w:t>117</w:t>
            </w:r>
          </w:p>
        </w:tc>
      </w:tr>
      <w:tr w:rsidR="0020688C" w:rsidRPr="0020688C" w:rsidTr="0020688C">
        <w:trPr>
          <w:jc w:val="center"/>
        </w:trPr>
        <w:tc>
          <w:tcPr>
            <w:tcW w:w="7230" w:type="dxa"/>
          </w:tcPr>
          <w:p w:rsidR="0020688C" w:rsidRPr="0020688C" w:rsidRDefault="0020688C" w:rsidP="00E23665">
            <w:pPr>
              <w:jc w:val="both"/>
              <w:rPr>
                <w:rFonts w:ascii="Arial" w:hAnsi="Arial" w:cs="Arial"/>
                <w:sz w:val="20"/>
                <w:szCs w:val="20"/>
              </w:rPr>
            </w:pPr>
            <w:r w:rsidRPr="0020688C">
              <w:rPr>
                <w:rFonts w:ascii="Arial" w:hAnsi="Arial" w:cs="Arial"/>
                <w:color w:val="000000"/>
                <w:sz w:val="20"/>
                <w:szCs w:val="20"/>
              </w:rPr>
              <w:t>Muestreos de calidad de agua residual (PTAR's)</w:t>
            </w:r>
          </w:p>
        </w:tc>
        <w:tc>
          <w:tcPr>
            <w:tcW w:w="709" w:type="dxa"/>
          </w:tcPr>
          <w:p w:rsidR="0020688C" w:rsidRPr="0020688C" w:rsidRDefault="0020688C" w:rsidP="00E23665">
            <w:pPr>
              <w:jc w:val="right"/>
              <w:rPr>
                <w:rFonts w:ascii="Arial" w:hAnsi="Arial" w:cs="Arial"/>
                <w:sz w:val="20"/>
                <w:szCs w:val="20"/>
              </w:rPr>
            </w:pPr>
            <w:r w:rsidRPr="0020688C">
              <w:rPr>
                <w:rFonts w:ascii="Arial" w:hAnsi="Arial" w:cs="Arial"/>
                <w:sz w:val="20"/>
                <w:szCs w:val="20"/>
              </w:rPr>
              <w:t>60</w:t>
            </w:r>
          </w:p>
        </w:tc>
      </w:tr>
      <w:tr w:rsidR="0020688C" w:rsidRPr="0020688C" w:rsidTr="0020688C">
        <w:trPr>
          <w:jc w:val="center"/>
        </w:trPr>
        <w:tc>
          <w:tcPr>
            <w:tcW w:w="7230" w:type="dxa"/>
            <w:shd w:val="clear" w:color="auto" w:fill="DBE5F1" w:themeFill="accent1" w:themeFillTint="33"/>
          </w:tcPr>
          <w:p w:rsidR="0020688C" w:rsidRPr="0020688C" w:rsidRDefault="0020688C" w:rsidP="00E23665">
            <w:pPr>
              <w:jc w:val="both"/>
              <w:rPr>
                <w:rFonts w:ascii="Arial" w:hAnsi="Arial" w:cs="Arial"/>
                <w:sz w:val="20"/>
                <w:szCs w:val="20"/>
              </w:rPr>
            </w:pPr>
            <w:r w:rsidRPr="0020688C">
              <w:rPr>
                <w:rFonts w:ascii="Arial" w:hAnsi="Arial" w:cs="Arial"/>
                <w:color w:val="000000"/>
                <w:sz w:val="20"/>
                <w:szCs w:val="20"/>
              </w:rPr>
              <w:t>Muestreos de calidad de descargas industriales</w:t>
            </w:r>
          </w:p>
        </w:tc>
        <w:tc>
          <w:tcPr>
            <w:tcW w:w="709" w:type="dxa"/>
            <w:shd w:val="clear" w:color="auto" w:fill="DBE5F1" w:themeFill="accent1" w:themeFillTint="33"/>
          </w:tcPr>
          <w:p w:rsidR="0020688C" w:rsidRPr="0020688C" w:rsidRDefault="0020688C" w:rsidP="00E23665">
            <w:pPr>
              <w:jc w:val="right"/>
              <w:rPr>
                <w:rFonts w:ascii="Arial" w:hAnsi="Arial" w:cs="Arial"/>
                <w:sz w:val="20"/>
                <w:szCs w:val="20"/>
              </w:rPr>
            </w:pPr>
            <w:r w:rsidRPr="0020688C">
              <w:rPr>
                <w:rFonts w:ascii="Arial" w:hAnsi="Arial" w:cs="Arial"/>
                <w:sz w:val="20"/>
                <w:szCs w:val="20"/>
              </w:rPr>
              <w:t>198</w:t>
            </w:r>
          </w:p>
        </w:tc>
      </w:tr>
      <w:tr w:rsidR="0020688C" w:rsidRPr="0020688C" w:rsidTr="0020688C">
        <w:trPr>
          <w:jc w:val="center"/>
        </w:trPr>
        <w:tc>
          <w:tcPr>
            <w:tcW w:w="7230" w:type="dxa"/>
          </w:tcPr>
          <w:p w:rsidR="0020688C" w:rsidRPr="0020688C" w:rsidRDefault="0020688C" w:rsidP="00E23665">
            <w:pPr>
              <w:jc w:val="both"/>
              <w:rPr>
                <w:rFonts w:ascii="Arial" w:hAnsi="Arial" w:cs="Arial"/>
                <w:color w:val="000000"/>
                <w:sz w:val="20"/>
                <w:szCs w:val="20"/>
              </w:rPr>
            </w:pPr>
            <w:r w:rsidRPr="0020688C">
              <w:rPr>
                <w:rFonts w:ascii="Arial" w:hAnsi="Arial" w:cs="Arial"/>
                <w:color w:val="000000"/>
                <w:sz w:val="20"/>
                <w:szCs w:val="20"/>
              </w:rPr>
              <w:t>Muestreos de calidad de descargas industriales en Ciudad Industrial</w:t>
            </w:r>
          </w:p>
        </w:tc>
        <w:tc>
          <w:tcPr>
            <w:tcW w:w="709" w:type="dxa"/>
          </w:tcPr>
          <w:p w:rsidR="0020688C" w:rsidRPr="0020688C" w:rsidRDefault="0020688C" w:rsidP="00E23665">
            <w:pPr>
              <w:jc w:val="right"/>
              <w:rPr>
                <w:rFonts w:ascii="Arial" w:hAnsi="Arial" w:cs="Arial"/>
                <w:bCs/>
                <w:sz w:val="20"/>
                <w:szCs w:val="20"/>
              </w:rPr>
            </w:pPr>
            <w:r w:rsidRPr="0020688C">
              <w:rPr>
                <w:rFonts w:ascii="Arial" w:hAnsi="Arial" w:cs="Arial"/>
                <w:bCs/>
                <w:sz w:val="20"/>
                <w:szCs w:val="20"/>
              </w:rPr>
              <w:t>18</w:t>
            </w:r>
          </w:p>
        </w:tc>
      </w:tr>
      <w:tr w:rsidR="0020688C" w:rsidRPr="0020688C" w:rsidTr="0020688C">
        <w:trPr>
          <w:jc w:val="center"/>
        </w:trPr>
        <w:tc>
          <w:tcPr>
            <w:tcW w:w="7230" w:type="dxa"/>
            <w:shd w:val="clear" w:color="auto" w:fill="DBE5F1" w:themeFill="accent1" w:themeFillTint="33"/>
          </w:tcPr>
          <w:p w:rsidR="0020688C" w:rsidRPr="0020688C" w:rsidRDefault="0020688C" w:rsidP="00E23665">
            <w:pPr>
              <w:jc w:val="both"/>
              <w:rPr>
                <w:rFonts w:ascii="Arial" w:hAnsi="Arial" w:cs="Arial"/>
                <w:color w:val="000000"/>
                <w:sz w:val="20"/>
                <w:szCs w:val="20"/>
              </w:rPr>
            </w:pPr>
            <w:r w:rsidRPr="0020688C">
              <w:rPr>
                <w:rFonts w:ascii="Arial" w:hAnsi="Arial" w:cs="Arial"/>
                <w:color w:val="000000"/>
                <w:sz w:val="20"/>
                <w:szCs w:val="20"/>
              </w:rPr>
              <w:t>TOTAL MUESTREO</w:t>
            </w:r>
          </w:p>
        </w:tc>
        <w:tc>
          <w:tcPr>
            <w:tcW w:w="709" w:type="dxa"/>
            <w:shd w:val="clear" w:color="auto" w:fill="DBE5F1" w:themeFill="accent1" w:themeFillTint="33"/>
          </w:tcPr>
          <w:p w:rsidR="0020688C" w:rsidRPr="0020688C" w:rsidRDefault="0020688C" w:rsidP="00E23665">
            <w:pPr>
              <w:jc w:val="right"/>
              <w:rPr>
                <w:rFonts w:ascii="Arial" w:hAnsi="Arial" w:cs="Arial"/>
                <w:bCs/>
                <w:sz w:val="20"/>
                <w:szCs w:val="20"/>
              </w:rPr>
            </w:pPr>
            <w:r w:rsidRPr="0020688C">
              <w:rPr>
                <w:rFonts w:ascii="Arial" w:hAnsi="Arial" w:cs="Arial"/>
                <w:bCs/>
                <w:sz w:val="20"/>
                <w:szCs w:val="20"/>
              </w:rPr>
              <w:t>484</w:t>
            </w:r>
          </w:p>
        </w:tc>
      </w:tr>
    </w:tbl>
    <w:p w:rsidR="00801B28" w:rsidRDefault="00801B28" w:rsidP="00370EF9">
      <w:pPr>
        <w:rPr>
          <w:rFonts w:ascii="Arial" w:hAnsi="Arial" w:cs="Arial"/>
          <w:b/>
          <w:lang w:val="es-ES"/>
        </w:rPr>
      </w:pPr>
    </w:p>
    <w:p w:rsidR="00233483" w:rsidRDefault="00233483" w:rsidP="008F57D8">
      <w:pPr>
        <w:rPr>
          <w:rFonts w:ascii="Arial" w:hAnsi="Arial" w:cs="Arial"/>
          <w:b/>
        </w:rPr>
      </w:pPr>
    </w:p>
    <w:p w:rsidR="004A3DB7" w:rsidRDefault="008401A5" w:rsidP="00AD70C6">
      <w:pPr>
        <w:jc w:val="center"/>
        <w:rPr>
          <w:rFonts w:ascii="Arial" w:hAnsi="Arial" w:cs="Arial"/>
          <w:b/>
        </w:rPr>
      </w:pPr>
      <w:r>
        <w:rPr>
          <w:rFonts w:ascii="Arial" w:hAnsi="Arial" w:cs="Arial"/>
          <w:b/>
          <w:noProof/>
        </w:rPr>
        <w:lastRenderedPageBreak/>
        <w:drawing>
          <wp:inline distT="0" distB="0" distL="0" distR="0" wp14:anchorId="2E39B676">
            <wp:extent cx="4412615" cy="2756452"/>
            <wp:effectExtent l="19050" t="19050" r="26035" b="2540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r="35809"/>
                    <a:stretch/>
                  </pic:blipFill>
                  <pic:spPr bwMode="auto">
                    <a:xfrm>
                      <a:off x="0" y="0"/>
                      <a:ext cx="4424837" cy="276408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4A3DB7" w:rsidRDefault="004A3DB7" w:rsidP="00AD70C6">
      <w:pPr>
        <w:jc w:val="center"/>
        <w:rPr>
          <w:rFonts w:ascii="Arial" w:hAnsi="Arial" w:cs="Arial"/>
          <w:b/>
        </w:rPr>
      </w:pPr>
    </w:p>
    <w:p w:rsidR="00630C53" w:rsidRDefault="00630C53" w:rsidP="00AD70C6">
      <w:pPr>
        <w:jc w:val="center"/>
        <w:rPr>
          <w:rFonts w:ascii="Arial" w:hAnsi="Arial" w:cs="Arial"/>
          <w:b/>
        </w:rPr>
      </w:pPr>
    </w:p>
    <w:p w:rsidR="00233483" w:rsidRDefault="00233483" w:rsidP="008F57D8">
      <w:pPr>
        <w:rPr>
          <w:rFonts w:ascii="Arial" w:hAnsi="Arial" w:cs="Arial"/>
          <w:b/>
        </w:rPr>
      </w:pPr>
    </w:p>
    <w:p w:rsidR="008F57D8" w:rsidRPr="00F03269" w:rsidRDefault="008F57D8" w:rsidP="008F57D8">
      <w:pPr>
        <w:rPr>
          <w:rFonts w:ascii="Arial" w:hAnsi="Arial" w:cs="Arial"/>
          <w:b/>
          <w:bCs/>
          <w:color w:val="4F81BD" w:themeColor="accent1"/>
          <w:sz w:val="28"/>
          <w:szCs w:val="28"/>
        </w:rPr>
      </w:pPr>
      <w:r w:rsidRPr="00F03269">
        <w:rPr>
          <w:rFonts w:ascii="Arial" w:hAnsi="Arial" w:cs="Arial"/>
          <w:b/>
          <w:bCs/>
          <w:color w:val="4F81BD" w:themeColor="accent1"/>
          <w:sz w:val="28"/>
          <w:szCs w:val="28"/>
        </w:rPr>
        <w:t>7. CONTRALORÍA INTERNA</w:t>
      </w:r>
    </w:p>
    <w:p w:rsidR="008F57D8" w:rsidRPr="00882987" w:rsidRDefault="008F57D8" w:rsidP="008F57D8">
      <w:pPr>
        <w:jc w:val="both"/>
        <w:rPr>
          <w:rFonts w:ascii="Arial" w:hAnsi="Arial" w:cs="Arial"/>
        </w:rPr>
      </w:pPr>
    </w:p>
    <w:p w:rsidR="008F57D8" w:rsidRPr="00882987" w:rsidRDefault="008F57D8" w:rsidP="008F57D8">
      <w:pPr>
        <w:jc w:val="both"/>
        <w:rPr>
          <w:rFonts w:ascii="Arial" w:hAnsi="Arial" w:cs="Arial"/>
        </w:rPr>
      </w:pPr>
      <w:r w:rsidRPr="00882987">
        <w:rPr>
          <w:rFonts w:ascii="Arial" w:hAnsi="Arial" w:cs="Arial"/>
        </w:rPr>
        <w:t xml:space="preserve">Se efectuaron acciones que coadyuvan con el Consejo </w:t>
      </w:r>
      <w:r>
        <w:rPr>
          <w:rFonts w:ascii="Arial" w:hAnsi="Arial" w:cs="Arial"/>
        </w:rPr>
        <w:t xml:space="preserve">Directivo </w:t>
      </w:r>
      <w:r w:rsidRPr="00882987">
        <w:rPr>
          <w:rFonts w:ascii="Arial" w:hAnsi="Arial" w:cs="Arial"/>
        </w:rPr>
        <w:t>para facilitar la medición de la eficiencia en la administración de los recursos y el cumplimiento de metas, como instrumento para apoyar las actividades de evaluación y determinar medidas correctivas, y en su caso, las responsabilidades que procedan.</w:t>
      </w:r>
    </w:p>
    <w:p w:rsidR="008F57D8" w:rsidRPr="00882987" w:rsidRDefault="008F57D8" w:rsidP="008F57D8">
      <w:pPr>
        <w:jc w:val="both"/>
        <w:rPr>
          <w:rFonts w:ascii="Arial" w:hAnsi="Arial" w:cs="Arial"/>
        </w:rPr>
      </w:pPr>
    </w:p>
    <w:p w:rsidR="0048500E" w:rsidRDefault="008F57D8" w:rsidP="008F57D8">
      <w:pPr>
        <w:jc w:val="both"/>
        <w:rPr>
          <w:rFonts w:ascii="Arial" w:hAnsi="Arial" w:cs="Arial"/>
        </w:rPr>
      </w:pPr>
      <w:r w:rsidRPr="00882987">
        <w:rPr>
          <w:rFonts w:ascii="Arial" w:hAnsi="Arial" w:cs="Arial"/>
        </w:rPr>
        <w:t>En ese sentido se realizaron las sigui</w:t>
      </w:r>
      <w:r w:rsidR="002E74A3">
        <w:rPr>
          <w:rFonts w:ascii="Arial" w:hAnsi="Arial" w:cs="Arial"/>
        </w:rPr>
        <w:t>entes actividades durante el 3er</w:t>
      </w:r>
      <w:r w:rsidR="004069F8">
        <w:rPr>
          <w:rFonts w:ascii="Arial" w:hAnsi="Arial" w:cs="Arial"/>
        </w:rPr>
        <w:t>.</w:t>
      </w:r>
      <w:r w:rsidR="0048500E">
        <w:rPr>
          <w:rFonts w:ascii="Arial" w:hAnsi="Arial" w:cs="Arial"/>
        </w:rPr>
        <w:t xml:space="preserve"> </w:t>
      </w:r>
      <w:r w:rsidRPr="00882987">
        <w:rPr>
          <w:rFonts w:ascii="Arial" w:hAnsi="Arial" w:cs="Arial"/>
        </w:rPr>
        <w:t>Trimestre del 201</w:t>
      </w:r>
      <w:r>
        <w:rPr>
          <w:rFonts w:ascii="Arial" w:hAnsi="Arial" w:cs="Arial"/>
        </w:rPr>
        <w:t>5</w:t>
      </w:r>
      <w:r w:rsidR="0048500E">
        <w:rPr>
          <w:rFonts w:ascii="Arial" w:hAnsi="Arial" w:cs="Arial"/>
        </w:rPr>
        <w:t>.</w:t>
      </w:r>
    </w:p>
    <w:p w:rsidR="0020688C" w:rsidRPr="00562F79" w:rsidRDefault="0020688C" w:rsidP="008F57D8">
      <w:pPr>
        <w:jc w:val="both"/>
        <w:rPr>
          <w:rFonts w:ascii="Arial" w:hAnsi="Arial" w:cs="Arial"/>
          <w:b/>
        </w:rPr>
      </w:pPr>
    </w:p>
    <w:tbl>
      <w:tblPr>
        <w:tblW w:w="9580" w:type="dxa"/>
        <w:tblInd w:w="55" w:type="dxa"/>
        <w:tblCellMar>
          <w:left w:w="70" w:type="dxa"/>
          <w:right w:w="70" w:type="dxa"/>
        </w:tblCellMar>
        <w:tblLook w:val="04A0" w:firstRow="1" w:lastRow="0" w:firstColumn="1" w:lastColumn="0" w:noHBand="0" w:noVBand="1"/>
      </w:tblPr>
      <w:tblGrid>
        <w:gridCol w:w="1163"/>
        <w:gridCol w:w="1129"/>
        <w:gridCol w:w="1197"/>
        <w:gridCol w:w="1575"/>
        <w:gridCol w:w="4516"/>
      </w:tblGrid>
      <w:tr w:rsidR="008F57D8" w:rsidRPr="00641840" w:rsidTr="00641840">
        <w:trPr>
          <w:trHeight w:val="465"/>
        </w:trPr>
        <w:tc>
          <w:tcPr>
            <w:tcW w:w="1163" w:type="dxa"/>
            <w:tcBorders>
              <w:top w:val="single" w:sz="8" w:space="0" w:color="7BA0CD"/>
              <w:left w:val="single" w:sz="8" w:space="0" w:color="7BA0CD"/>
              <w:bottom w:val="single" w:sz="8" w:space="0" w:color="7BA0CD"/>
              <w:right w:val="nil"/>
            </w:tcBorders>
            <w:shd w:val="clear" w:color="000000" w:fill="4F81BD"/>
            <w:vAlign w:val="center"/>
            <w:hideMark/>
          </w:tcPr>
          <w:p w:rsidR="008F57D8" w:rsidRPr="00641840" w:rsidRDefault="008F57D8" w:rsidP="008F0672">
            <w:pPr>
              <w:jc w:val="center"/>
              <w:rPr>
                <w:rFonts w:ascii="Arial" w:hAnsi="Arial" w:cs="Arial"/>
                <w:b/>
                <w:bCs/>
                <w:color w:val="FFFFFF"/>
                <w:sz w:val="20"/>
                <w:szCs w:val="20"/>
              </w:rPr>
            </w:pPr>
            <w:r w:rsidRPr="00641840">
              <w:rPr>
                <w:rFonts w:ascii="Arial" w:hAnsi="Arial" w:cs="Arial"/>
                <w:b/>
                <w:bCs/>
                <w:color w:val="FFFFFF" w:themeColor="background1"/>
                <w:sz w:val="20"/>
                <w:szCs w:val="20"/>
              </w:rPr>
              <w:t>Mes</w:t>
            </w:r>
          </w:p>
        </w:tc>
        <w:tc>
          <w:tcPr>
            <w:tcW w:w="1129" w:type="dxa"/>
            <w:tcBorders>
              <w:top w:val="single" w:sz="8" w:space="0" w:color="7BA0CD"/>
              <w:left w:val="nil"/>
              <w:bottom w:val="single" w:sz="8" w:space="0" w:color="7BA0CD"/>
              <w:right w:val="nil"/>
            </w:tcBorders>
            <w:shd w:val="clear" w:color="000000" w:fill="4F81BD"/>
            <w:vAlign w:val="center"/>
            <w:hideMark/>
          </w:tcPr>
          <w:p w:rsidR="008F57D8" w:rsidRPr="00641840" w:rsidRDefault="008F57D8" w:rsidP="008F0672">
            <w:pPr>
              <w:jc w:val="center"/>
              <w:rPr>
                <w:rFonts w:ascii="Arial" w:hAnsi="Arial" w:cs="Arial"/>
                <w:b/>
                <w:bCs/>
                <w:color w:val="FFFFFF"/>
                <w:sz w:val="20"/>
                <w:szCs w:val="20"/>
              </w:rPr>
            </w:pPr>
            <w:r w:rsidRPr="00641840">
              <w:rPr>
                <w:rFonts w:ascii="Arial" w:hAnsi="Arial" w:cs="Arial"/>
                <w:b/>
                <w:bCs/>
                <w:color w:val="FFFFFF" w:themeColor="background1"/>
                <w:sz w:val="20"/>
                <w:szCs w:val="20"/>
              </w:rPr>
              <w:t>Auditorias</w:t>
            </w:r>
          </w:p>
        </w:tc>
        <w:tc>
          <w:tcPr>
            <w:tcW w:w="1197" w:type="dxa"/>
            <w:tcBorders>
              <w:top w:val="single" w:sz="8" w:space="0" w:color="7BA0CD"/>
              <w:left w:val="nil"/>
              <w:bottom w:val="single" w:sz="8" w:space="0" w:color="7BA0CD"/>
              <w:right w:val="nil"/>
            </w:tcBorders>
            <w:shd w:val="clear" w:color="000000" w:fill="4F81BD"/>
            <w:vAlign w:val="center"/>
            <w:hideMark/>
          </w:tcPr>
          <w:p w:rsidR="008F57D8" w:rsidRPr="00641840" w:rsidRDefault="008F57D8" w:rsidP="008F0672">
            <w:pPr>
              <w:jc w:val="center"/>
              <w:rPr>
                <w:rFonts w:ascii="Arial" w:hAnsi="Arial" w:cs="Arial"/>
                <w:b/>
                <w:bCs/>
                <w:color w:val="FFFFFF"/>
                <w:sz w:val="20"/>
                <w:szCs w:val="20"/>
              </w:rPr>
            </w:pPr>
            <w:r w:rsidRPr="00641840">
              <w:rPr>
                <w:rFonts w:ascii="Arial" w:hAnsi="Arial" w:cs="Arial"/>
                <w:b/>
                <w:bCs/>
                <w:color w:val="FFFFFF" w:themeColor="background1"/>
                <w:sz w:val="20"/>
                <w:szCs w:val="20"/>
              </w:rPr>
              <w:t>Revisiones</w:t>
            </w:r>
          </w:p>
        </w:tc>
        <w:tc>
          <w:tcPr>
            <w:tcW w:w="1575" w:type="dxa"/>
            <w:tcBorders>
              <w:top w:val="single" w:sz="8" w:space="0" w:color="7BA0CD"/>
              <w:left w:val="nil"/>
              <w:bottom w:val="single" w:sz="8" w:space="0" w:color="7BA0CD"/>
              <w:right w:val="nil"/>
            </w:tcBorders>
            <w:shd w:val="clear" w:color="000000" w:fill="4F81BD"/>
            <w:vAlign w:val="center"/>
            <w:hideMark/>
          </w:tcPr>
          <w:p w:rsidR="008F57D8" w:rsidRPr="00641840" w:rsidRDefault="008F57D8" w:rsidP="008F0672">
            <w:pPr>
              <w:jc w:val="center"/>
              <w:rPr>
                <w:rFonts w:ascii="Arial" w:hAnsi="Arial" w:cs="Arial"/>
                <w:b/>
                <w:bCs/>
                <w:color w:val="FFFFFF"/>
                <w:sz w:val="20"/>
                <w:szCs w:val="20"/>
              </w:rPr>
            </w:pPr>
            <w:r w:rsidRPr="00641840">
              <w:rPr>
                <w:rFonts w:ascii="Arial" w:hAnsi="Arial" w:cs="Arial"/>
                <w:b/>
                <w:bCs/>
                <w:color w:val="FFFFFF" w:themeColor="background1"/>
                <w:sz w:val="20"/>
                <w:szCs w:val="20"/>
              </w:rPr>
              <w:t>Observaciones</w:t>
            </w:r>
          </w:p>
        </w:tc>
        <w:tc>
          <w:tcPr>
            <w:tcW w:w="4516" w:type="dxa"/>
            <w:tcBorders>
              <w:top w:val="single" w:sz="8" w:space="0" w:color="7BA0CD"/>
              <w:left w:val="nil"/>
              <w:bottom w:val="single" w:sz="8" w:space="0" w:color="7BA0CD"/>
              <w:right w:val="single" w:sz="8" w:space="0" w:color="7BA0CD"/>
            </w:tcBorders>
            <w:shd w:val="clear" w:color="000000" w:fill="4F81BD"/>
            <w:vAlign w:val="center"/>
            <w:hideMark/>
          </w:tcPr>
          <w:p w:rsidR="008F57D8" w:rsidRPr="00641840" w:rsidRDefault="008F57D8" w:rsidP="008F0672">
            <w:pPr>
              <w:jc w:val="center"/>
              <w:rPr>
                <w:rFonts w:ascii="Arial" w:hAnsi="Arial" w:cs="Arial"/>
                <w:b/>
                <w:bCs/>
                <w:color w:val="FFFFFF"/>
                <w:sz w:val="20"/>
                <w:szCs w:val="20"/>
              </w:rPr>
            </w:pPr>
            <w:r w:rsidRPr="00641840">
              <w:rPr>
                <w:rFonts w:ascii="Arial" w:hAnsi="Arial" w:cs="Arial"/>
                <w:b/>
                <w:bCs/>
                <w:color w:val="FFFFFF" w:themeColor="background1"/>
                <w:sz w:val="20"/>
                <w:szCs w:val="20"/>
              </w:rPr>
              <w:t>Áreas Auditadas</w:t>
            </w:r>
          </w:p>
        </w:tc>
      </w:tr>
      <w:tr w:rsidR="00641840" w:rsidRPr="00641840" w:rsidTr="00641840">
        <w:trPr>
          <w:trHeight w:val="508"/>
        </w:trPr>
        <w:tc>
          <w:tcPr>
            <w:tcW w:w="1163" w:type="dxa"/>
            <w:tcBorders>
              <w:top w:val="nil"/>
              <w:left w:val="single" w:sz="8" w:space="0" w:color="7BA0CD"/>
              <w:bottom w:val="single" w:sz="8" w:space="0" w:color="7BA0CD"/>
              <w:right w:val="nil"/>
            </w:tcBorders>
            <w:shd w:val="clear" w:color="000000" w:fill="D3DFEE"/>
            <w:vAlign w:val="center"/>
          </w:tcPr>
          <w:p w:rsidR="00641840" w:rsidRPr="00641840" w:rsidRDefault="00641840" w:rsidP="00641840">
            <w:pPr>
              <w:rPr>
                <w:rFonts w:ascii="Arial" w:hAnsi="Arial" w:cs="Arial"/>
                <w:color w:val="000000"/>
                <w:sz w:val="20"/>
                <w:szCs w:val="20"/>
              </w:rPr>
            </w:pPr>
            <w:r w:rsidRPr="00641840">
              <w:rPr>
                <w:rFonts w:ascii="Arial" w:hAnsi="Arial" w:cs="Arial"/>
                <w:color w:val="000000"/>
                <w:sz w:val="20"/>
                <w:szCs w:val="20"/>
              </w:rPr>
              <w:t>Julio</w:t>
            </w:r>
          </w:p>
        </w:tc>
        <w:tc>
          <w:tcPr>
            <w:tcW w:w="1129" w:type="dxa"/>
            <w:tcBorders>
              <w:top w:val="nil"/>
              <w:left w:val="nil"/>
              <w:bottom w:val="single" w:sz="8" w:space="0" w:color="7BA0CD"/>
              <w:right w:val="nil"/>
            </w:tcBorders>
            <w:shd w:val="clear" w:color="000000" w:fill="D3DFEE"/>
            <w:vAlign w:val="center"/>
          </w:tcPr>
          <w:p w:rsidR="00641840" w:rsidRPr="00641840" w:rsidRDefault="00641840" w:rsidP="00641840">
            <w:pPr>
              <w:jc w:val="center"/>
              <w:rPr>
                <w:rFonts w:ascii="Arial" w:hAnsi="Arial" w:cs="Arial"/>
                <w:color w:val="000000"/>
                <w:sz w:val="20"/>
                <w:szCs w:val="20"/>
              </w:rPr>
            </w:pPr>
            <w:r w:rsidRPr="00641840">
              <w:rPr>
                <w:rFonts w:ascii="Arial" w:hAnsi="Arial" w:cs="Arial"/>
                <w:color w:val="000000"/>
                <w:sz w:val="20"/>
                <w:szCs w:val="20"/>
              </w:rPr>
              <w:t>4</w:t>
            </w:r>
          </w:p>
        </w:tc>
        <w:tc>
          <w:tcPr>
            <w:tcW w:w="1197" w:type="dxa"/>
            <w:tcBorders>
              <w:top w:val="nil"/>
              <w:left w:val="nil"/>
              <w:bottom w:val="single" w:sz="8" w:space="0" w:color="7BA0CD"/>
              <w:right w:val="nil"/>
            </w:tcBorders>
            <w:shd w:val="clear" w:color="000000" w:fill="D3DFEE"/>
            <w:vAlign w:val="center"/>
          </w:tcPr>
          <w:p w:rsidR="00641840" w:rsidRPr="00641840" w:rsidRDefault="00641840" w:rsidP="00641840">
            <w:pPr>
              <w:jc w:val="center"/>
              <w:rPr>
                <w:rFonts w:ascii="Arial" w:hAnsi="Arial" w:cs="Arial"/>
                <w:color w:val="000000"/>
                <w:sz w:val="20"/>
                <w:szCs w:val="20"/>
              </w:rPr>
            </w:pPr>
            <w:r w:rsidRPr="00641840">
              <w:rPr>
                <w:rFonts w:ascii="Arial" w:hAnsi="Arial" w:cs="Arial"/>
                <w:color w:val="000000"/>
                <w:sz w:val="20"/>
                <w:szCs w:val="20"/>
              </w:rPr>
              <w:t>5</w:t>
            </w:r>
          </w:p>
        </w:tc>
        <w:tc>
          <w:tcPr>
            <w:tcW w:w="1575" w:type="dxa"/>
            <w:tcBorders>
              <w:top w:val="nil"/>
              <w:left w:val="nil"/>
              <w:bottom w:val="single" w:sz="8" w:space="0" w:color="7BA0CD"/>
              <w:right w:val="nil"/>
            </w:tcBorders>
            <w:shd w:val="clear" w:color="000000" w:fill="D3DFEE"/>
            <w:vAlign w:val="center"/>
          </w:tcPr>
          <w:p w:rsidR="00641840" w:rsidRPr="00641840" w:rsidRDefault="00641840" w:rsidP="00641840">
            <w:pPr>
              <w:jc w:val="center"/>
              <w:rPr>
                <w:rFonts w:ascii="Arial" w:hAnsi="Arial" w:cs="Arial"/>
                <w:color w:val="000000"/>
                <w:sz w:val="20"/>
                <w:szCs w:val="20"/>
              </w:rPr>
            </w:pPr>
            <w:r w:rsidRPr="00641840">
              <w:rPr>
                <w:rFonts w:ascii="Arial" w:hAnsi="Arial" w:cs="Arial"/>
                <w:color w:val="000000"/>
                <w:sz w:val="20"/>
                <w:szCs w:val="20"/>
              </w:rPr>
              <w:t>16</w:t>
            </w:r>
          </w:p>
        </w:tc>
        <w:tc>
          <w:tcPr>
            <w:tcW w:w="4516" w:type="dxa"/>
            <w:tcBorders>
              <w:top w:val="nil"/>
              <w:left w:val="nil"/>
              <w:bottom w:val="single" w:sz="8" w:space="0" w:color="7BA0CD"/>
              <w:right w:val="single" w:sz="8" w:space="0" w:color="7BA0CD"/>
            </w:tcBorders>
            <w:shd w:val="clear" w:color="000000" w:fill="D3DFEE"/>
            <w:vAlign w:val="center"/>
            <w:hideMark/>
          </w:tcPr>
          <w:p w:rsidR="00641840" w:rsidRPr="003B3D3E" w:rsidRDefault="00641840" w:rsidP="00641840">
            <w:pPr>
              <w:jc w:val="both"/>
              <w:rPr>
                <w:rFonts w:ascii="Arial" w:hAnsi="Arial" w:cs="Arial"/>
                <w:sz w:val="18"/>
                <w:szCs w:val="18"/>
              </w:rPr>
            </w:pPr>
            <w:r w:rsidRPr="003B3D3E">
              <w:rPr>
                <w:rFonts w:ascii="Arial" w:hAnsi="Arial" w:cs="Arial"/>
                <w:sz w:val="18"/>
                <w:szCs w:val="18"/>
              </w:rPr>
              <w:t>Coordinación de Desarrollo Institucional</w:t>
            </w:r>
            <w:r>
              <w:rPr>
                <w:rFonts w:ascii="Arial" w:hAnsi="Arial" w:cs="Arial"/>
                <w:sz w:val="18"/>
                <w:szCs w:val="18"/>
              </w:rPr>
              <w:t xml:space="preserve">, </w:t>
            </w:r>
            <w:r w:rsidRPr="003B3D3E">
              <w:rPr>
                <w:rFonts w:ascii="Arial" w:hAnsi="Arial" w:cs="Arial"/>
                <w:sz w:val="18"/>
                <w:szCs w:val="18"/>
              </w:rPr>
              <w:t>Gerencia Operación y Mantenimiento</w:t>
            </w:r>
            <w:r>
              <w:rPr>
                <w:rFonts w:ascii="Arial" w:hAnsi="Arial" w:cs="Arial"/>
                <w:sz w:val="18"/>
                <w:szCs w:val="18"/>
              </w:rPr>
              <w:t xml:space="preserve">, </w:t>
            </w:r>
            <w:r w:rsidRPr="00641840">
              <w:rPr>
                <w:rFonts w:ascii="Arial" w:hAnsi="Arial" w:cs="Arial"/>
                <w:sz w:val="20"/>
                <w:szCs w:val="20"/>
              </w:rPr>
              <w:t>Gerencia de Comercialización</w:t>
            </w:r>
            <w:r>
              <w:rPr>
                <w:rFonts w:ascii="Arial" w:hAnsi="Arial" w:cs="Arial"/>
                <w:sz w:val="20"/>
                <w:szCs w:val="20"/>
              </w:rPr>
              <w:t xml:space="preserve"> y </w:t>
            </w:r>
            <w:r w:rsidRPr="003B3D3E">
              <w:rPr>
                <w:rFonts w:ascii="Arial" w:hAnsi="Arial" w:cs="Arial"/>
                <w:sz w:val="18"/>
                <w:szCs w:val="18"/>
              </w:rPr>
              <w:t>Gerencia de Ingeniería y Diseño</w:t>
            </w:r>
          </w:p>
        </w:tc>
      </w:tr>
      <w:tr w:rsidR="00641840" w:rsidRPr="00641840" w:rsidTr="00641840">
        <w:trPr>
          <w:trHeight w:val="179"/>
        </w:trPr>
        <w:tc>
          <w:tcPr>
            <w:tcW w:w="1163" w:type="dxa"/>
            <w:tcBorders>
              <w:top w:val="nil"/>
              <w:left w:val="single" w:sz="8" w:space="0" w:color="7BA0CD"/>
              <w:bottom w:val="single" w:sz="8" w:space="0" w:color="7BA0CD"/>
              <w:right w:val="nil"/>
            </w:tcBorders>
            <w:shd w:val="clear" w:color="auto" w:fill="auto"/>
            <w:vAlign w:val="center"/>
          </w:tcPr>
          <w:p w:rsidR="00641840" w:rsidRPr="00641840" w:rsidRDefault="00641840" w:rsidP="00641840">
            <w:pPr>
              <w:rPr>
                <w:rFonts w:ascii="Arial" w:hAnsi="Arial" w:cs="Arial"/>
                <w:color w:val="000000"/>
                <w:sz w:val="20"/>
                <w:szCs w:val="20"/>
              </w:rPr>
            </w:pPr>
            <w:r w:rsidRPr="00641840">
              <w:rPr>
                <w:rFonts w:ascii="Arial" w:hAnsi="Arial" w:cs="Arial"/>
                <w:color w:val="000000"/>
                <w:sz w:val="20"/>
                <w:szCs w:val="20"/>
              </w:rPr>
              <w:t>Agosto</w:t>
            </w:r>
          </w:p>
        </w:tc>
        <w:tc>
          <w:tcPr>
            <w:tcW w:w="1129" w:type="dxa"/>
            <w:tcBorders>
              <w:top w:val="nil"/>
              <w:left w:val="nil"/>
              <w:bottom w:val="single" w:sz="8" w:space="0" w:color="7BA0CD"/>
              <w:right w:val="nil"/>
            </w:tcBorders>
            <w:shd w:val="clear" w:color="auto" w:fill="auto"/>
            <w:vAlign w:val="center"/>
          </w:tcPr>
          <w:p w:rsidR="00641840" w:rsidRPr="00641840" w:rsidRDefault="00641840" w:rsidP="00641840">
            <w:pPr>
              <w:jc w:val="center"/>
              <w:rPr>
                <w:rFonts w:ascii="Arial" w:hAnsi="Arial" w:cs="Arial"/>
                <w:color w:val="000000"/>
                <w:sz w:val="20"/>
                <w:szCs w:val="20"/>
              </w:rPr>
            </w:pPr>
            <w:r w:rsidRPr="00641840">
              <w:rPr>
                <w:rFonts w:ascii="Arial" w:hAnsi="Arial" w:cs="Arial"/>
                <w:color w:val="000000"/>
                <w:sz w:val="20"/>
                <w:szCs w:val="20"/>
              </w:rPr>
              <w:t>4</w:t>
            </w:r>
          </w:p>
        </w:tc>
        <w:tc>
          <w:tcPr>
            <w:tcW w:w="1197" w:type="dxa"/>
            <w:tcBorders>
              <w:top w:val="nil"/>
              <w:left w:val="nil"/>
              <w:bottom w:val="single" w:sz="8" w:space="0" w:color="7BA0CD"/>
              <w:right w:val="nil"/>
            </w:tcBorders>
            <w:shd w:val="clear" w:color="auto" w:fill="auto"/>
            <w:vAlign w:val="center"/>
          </w:tcPr>
          <w:p w:rsidR="00641840" w:rsidRPr="00641840" w:rsidRDefault="00641840" w:rsidP="00641840">
            <w:pPr>
              <w:jc w:val="center"/>
              <w:rPr>
                <w:rFonts w:ascii="Arial" w:hAnsi="Arial" w:cs="Arial"/>
                <w:color w:val="000000"/>
                <w:sz w:val="20"/>
                <w:szCs w:val="20"/>
              </w:rPr>
            </w:pPr>
            <w:r w:rsidRPr="00641840">
              <w:rPr>
                <w:rFonts w:ascii="Arial" w:hAnsi="Arial" w:cs="Arial"/>
                <w:color w:val="000000"/>
                <w:sz w:val="20"/>
                <w:szCs w:val="20"/>
              </w:rPr>
              <w:t>5</w:t>
            </w:r>
          </w:p>
        </w:tc>
        <w:tc>
          <w:tcPr>
            <w:tcW w:w="1575" w:type="dxa"/>
            <w:tcBorders>
              <w:top w:val="nil"/>
              <w:left w:val="nil"/>
              <w:bottom w:val="single" w:sz="8" w:space="0" w:color="7BA0CD"/>
              <w:right w:val="nil"/>
            </w:tcBorders>
            <w:shd w:val="clear" w:color="auto" w:fill="auto"/>
            <w:vAlign w:val="center"/>
          </w:tcPr>
          <w:p w:rsidR="00641840" w:rsidRPr="00641840" w:rsidRDefault="00641840" w:rsidP="00641840">
            <w:pPr>
              <w:jc w:val="center"/>
              <w:rPr>
                <w:rFonts w:ascii="Arial" w:hAnsi="Arial" w:cs="Arial"/>
                <w:color w:val="000000"/>
                <w:sz w:val="20"/>
                <w:szCs w:val="20"/>
              </w:rPr>
            </w:pPr>
            <w:r w:rsidRPr="00641840">
              <w:rPr>
                <w:rFonts w:ascii="Arial" w:hAnsi="Arial" w:cs="Arial"/>
                <w:color w:val="000000"/>
                <w:sz w:val="20"/>
                <w:szCs w:val="20"/>
              </w:rPr>
              <w:t>15</w:t>
            </w:r>
          </w:p>
        </w:tc>
        <w:tc>
          <w:tcPr>
            <w:tcW w:w="4516" w:type="dxa"/>
            <w:tcBorders>
              <w:top w:val="nil"/>
              <w:left w:val="nil"/>
              <w:bottom w:val="single" w:sz="8" w:space="0" w:color="7BA0CD"/>
              <w:right w:val="single" w:sz="8" w:space="0" w:color="7BA0CD"/>
            </w:tcBorders>
            <w:shd w:val="clear" w:color="auto" w:fill="auto"/>
            <w:vAlign w:val="center"/>
            <w:hideMark/>
          </w:tcPr>
          <w:p w:rsidR="00641840" w:rsidRPr="00641840" w:rsidRDefault="00641840" w:rsidP="00641840">
            <w:pPr>
              <w:jc w:val="both"/>
              <w:rPr>
                <w:rFonts w:ascii="Arial" w:hAnsi="Arial" w:cs="Arial"/>
                <w:color w:val="000000"/>
                <w:sz w:val="20"/>
                <w:szCs w:val="20"/>
              </w:rPr>
            </w:pPr>
            <w:r w:rsidRPr="00641840">
              <w:rPr>
                <w:rFonts w:ascii="Arial" w:hAnsi="Arial" w:cs="Arial"/>
                <w:sz w:val="20"/>
                <w:szCs w:val="20"/>
              </w:rPr>
              <w:t xml:space="preserve">Gerencia de Comercialización, </w:t>
            </w:r>
            <w:r w:rsidRPr="00F00616">
              <w:rPr>
                <w:rFonts w:ascii="Arial" w:hAnsi="Arial" w:cs="Arial"/>
                <w:sz w:val="18"/>
                <w:szCs w:val="18"/>
              </w:rPr>
              <w:t>Gerencia Planta de Tratamiento de Aguas Residuales</w:t>
            </w:r>
            <w:r>
              <w:rPr>
                <w:rFonts w:ascii="Arial" w:hAnsi="Arial" w:cs="Arial"/>
                <w:sz w:val="18"/>
                <w:szCs w:val="18"/>
              </w:rPr>
              <w:t xml:space="preserve">, </w:t>
            </w:r>
            <w:r w:rsidRPr="00641840">
              <w:rPr>
                <w:rFonts w:ascii="Arial" w:hAnsi="Arial" w:cs="Arial"/>
                <w:sz w:val="20"/>
                <w:szCs w:val="20"/>
              </w:rPr>
              <w:t>Gerencia Operación y Mantenimiento</w:t>
            </w:r>
            <w:r>
              <w:rPr>
                <w:rFonts w:ascii="Arial" w:hAnsi="Arial" w:cs="Arial"/>
                <w:sz w:val="20"/>
                <w:szCs w:val="20"/>
              </w:rPr>
              <w:t xml:space="preserve"> y</w:t>
            </w:r>
            <w:r w:rsidRPr="00641840">
              <w:rPr>
                <w:rFonts w:ascii="Arial" w:hAnsi="Arial" w:cs="Arial"/>
                <w:sz w:val="20"/>
                <w:szCs w:val="20"/>
              </w:rPr>
              <w:t xml:space="preserve"> Gerencia de Comercialización</w:t>
            </w:r>
            <w:r>
              <w:rPr>
                <w:rFonts w:ascii="Arial" w:hAnsi="Arial" w:cs="Arial"/>
                <w:sz w:val="20"/>
                <w:szCs w:val="20"/>
              </w:rPr>
              <w:t>.</w:t>
            </w:r>
          </w:p>
        </w:tc>
      </w:tr>
      <w:tr w:rsidR="00641840" w:rsidRPr="00641840" w:rsidTr="00641840">
        <w:trPr>
          <w:trHeight w:val="368"/>
        </w:trPr>
        <w:tc>
          <w:tcPr>
            <w:tcW w:w="1163" w:type="dxa"/>
            <w:tcBorders>
              <w:top w:val="nil"/>
              <w:left w:val="single" w:sz="8" w:space="0" w:color="7BA0CD"/>
              <w:bottom w:val="single" w:sz="8" w:space="0" w:color="7BA0CD"/>
              <w:right w:val="nil"/>
            </w:tcBorders>
            <w:shd w:val="clear" w:color="000000" w:fill="D3DFEE"/>
            <w:vAlign w:val="center"/>
          </w:tcPr>
          <w:p w:rsidR="00641840" w:rsidRPr="00641840" w:rsidRDefault="00641840" w:rsidP="00641840">
            <w:pPr>
              <w:rPr>
                <w:rFonts w:ascii="Arial" w:hAnsi="Arial" w:cs="Arial"/>
                <w:color w:val="000000"/>
                <w:sz w:val="20"/>
                <w:szCs w:val="20"/>
              </w:rPr>
            </w:pPr>
            <w:r w:rsidRPr="00641840">
              <w:rPr>
                <w:rFonts w:ascii="Arial" w:hAnsi="Arial" w:cs="Arial"/>
                <w:color w:val="000000"/>
                <w:sz w:val="20"/>
                <w:szCs w:val="20"/>
              </w:rPr>
              <w:t>Septiembre</w:t>
            </w:r>
          </w:p>
        </w:tc>
        <w:tc>
          <w:tcPr>
            <w:tcW w:w="1129" w:type="dxa"/>
            <w:tcBorders>
              <w:top w:val="nil"/>
              <w:left w:val="nil"/>
              <w:bottom w:val="single" w:sz="8" w:space="0" w:color="7BA0CD"/>
              <w:right w:val="nil"/>
            </w:tcBorders>
            <w:shd w:val="clear" w:color="000000" w:fill="D3DFEE"/>
            <w:vAlign w:val="center"/>
          </w:tcPr>
          <w:p w:rsidR="00641840" w:rsidRPr="00641840" w:rsidRDefault="00641840" w:rsidP="00641840">
            <w:pPr>
              <w:jc w:val="center"/>
              <w:rPr>
                <w:rFonts w:ascii="Arial" w:hAnsi="Arial" w:cs="Arial"/>
                <w:color w:val="000000"/>
                <w:sz w:val="20"/>
                <w:szCs w:val="20"/>
              </w:rPr>
            </w:pPr>
            <w:r w:rsidRPr="00641840">
              <w:rPr>
                <w:rFonts w:ascii="Arial" w:hAnsi="Arial" w:cs="Arial"/>
                <w:color w:val="000000"/>
                <w:sz w:val="20"/>
                <w:szCs w:val="20"/>
              </w:rPr>
              <w:t>5</w:t>
            </w:r>
          </w:p>
        </w:tc>
        <w:tc>
          <w:tcPr>
            <w:tcW w:w="1197" w:type="dxa"/>
            <w:tcBorders>
              <w:top w:val="nil"/>
              <w:left w:val="nil"/>
              <w:bottom w:val="single" w:sz="8" w:space="0" w:color="7BA0CD"/>
              <w:right w:val="nil"/>
            </w:tcBorders>
            <w:shd w:val="clear" w:color="000000" w:fill="D3DFEE"/>
            <w:vAlign w:val="center"/>
          </w:tcPr>
          <w:p w:rsidR="00641840" w:rsidRPr="00641840" w:rsidRDefault="00641840" w:rsidP="00641840">
            <w:pPr>
              <w:jc w:val="center"/>
              <w:rPr>
                <w:rFonts w:ascii="Arial" w:hAnsi="Arial" w:cs="Arial"/>
                <w:color w:val="000000"/>
                <w:sz w:val="20"/>
                <w:szCs w:val="20"/>
              </w:rPr>
            </w:pPr>
            <w:r w:rsidRPr="00641840">
              <w:rPr>
                <w:rFonts w:ascii="Arial" w:hAnsi="Arial" w:cs="Arial"/>
                <w:color w:val="000000"/>
                <w:sz w:val="20"/>
                <w:szCs w:val="20"/>
              </w:rPr>
              <w:t>5</w:t>
            </w:r>
          </w:p>
        </w:tc>
        <w:tc>
          <w:tcPr>
            <w:tcW w:w="1575" w:type="dxa"/>
            <w:tcBorders>
              <w:top w:val="nil"/>
              <w:left w:val="nil"/>
              <w:bottom w:val="single" w:sz="8" w:space="0" w:color="7BA0CD"/>
              <w:right w:val="nil"/>
            </w:tcBorders>
            <w:shd w:val="clear" w:color="000000" w:fill="D3DFEE"/>
            <w:vAlign w:val="center"/>
          </w:tcPr>
          <w:p w:rsidR="00641840" w:rsidRPr="00641840" w:rsidRDefault="00641840" w:rsidP="00641840">
            <w:pPr>
              <w:jc w:val="center"/>
              <w:rPr>
                <w:rFonts w:ascii="Arial" w:hAnsi="Arial" w:cs="Arial"/>
                <w:color w:val="000000"/>
                <w:sz w:val="20"/>
                <w:szCs w:val="20"/>
              </w:rPr>
            </w:pPr>
            <w:r w:rsidRPr="00641840">
              <w:rPr>
                <w:rFonts w:ascii="Arial" w:hAnsi="Arial" w:cs="Arial"/>
                <w:color w:val="000000"/>
                <w:sz w:val="20"/>
                <w:szCs w:val="20"/>
              </w:rPr>
              <w:t>13</w:t>
            </w:r>
          </w:p>
        </w:tc>
        <w:tc>
          <w:tcPr>
            <w:tcW w:w="4516" w:type="dxa"/>
            <w:tcBorders>
              <w:top w:val="nil"/>
              <w:left w:val="nil"/>
              <w:bottom w:val="single" w:sz="8" w:space="0" w:color="7BA0CD"/>
              <w:right w:val="single" w:sz="8" w:space="0" w:color="7BA0CD"/>
            </w:tcBorders>
            <w:shd w:val="clear" w:color="000000" w:fill="D3DFEE"/>
            <w:vAlign w:val="center"/>
            <w:hideMark/>
          </w:tcPr>
          <w:p w:rsidR="00641840" w:rsidRPr="00641840" w:rsidRDefault="00641840" w:rsidP="00641840">
            <w:pPr>
              <w:jc w:val="both"/>
              <w:rPr>
                <w:rFonts w:ascii="Arial" w:hAnsi="Arial" w:cs="Arial"/>
                <w:sz w:val="20"/>
                <w:szCs w:val="20"/>
              </w:rPr>
            </w:pPr>
            <w:r w:rsidRPr="00641840">
              <w:rPr>
                <w:rFonts w:ascii="Arial" w:hAnsi="Arial" w:cs="Arial"/>
                <w:sz w:val="20"/>
                <w:szCs w:val="20"/>
              </w:rPr>
              <w:t>Gerencia Operación y Mantenimiento, Gerencia de Comercialización y</w:t>
            </w:r>
            <w:r>
              <w:rPr>
                <w:rFonts w:ascii="Arial" w:hAnsi="Arial" w:cs="Arial"/>
                <w:sz w:val="20"/>
                <w:szCs w:val="20"/>
              </w:rPr>
              <w:t xml:space="preserve"> </w:t>
            </w:r>
            <w:r w:rsidRPr="00641840">
              <w:rPr>
                <w:rFonts w:ascii="Arial" w:hAnsi="Arial" w:cs="Arial"/>
                <w:sz w:val="20"/>
                <w:szCs w:val="20"/>
              </w:rPr>
              <w:t>Gerencia Administrativa</w:t>
            </w:r>
          </w:p>
        </w:tc>
      </w:tr>
      <w:tr w:rsidR="00641840" w:rsidRPr="00641840" w:rsidTr="00641840">
        <w:trPr>
          <w:trHeight w:val="315"/>
        </w:trPr>
        <w:tc>
          <w:tcPr>
            <w:tcW w:w="1163" w:type="dxa"/>
            <w:tcBorders>
              <w:top w:val="nil"/>
              <w:left w:val="single" w:sz="8" w:space="0" w:color="7BA0CD"/>
              <w:bottom w:val="single" w:sz="8" w:space="0" w:color="7BA0CD"/>
              <w:right w:val="nil"/>
            </w:tcBorders>
            <w:shd w:val="clear" w:color="auto" w:fill="auto"/>
            <w:vAlign w:val="center"/>
          </w:tcPr>
          <w:p w:rsidR="00641840" w:rsidRPr="00641840" w:rsidRDefault="00641840" w:rsidP="00641840">
            <w:pPr>
              <w:rPr>
                <w:rFonts w:ascii="Arial" w:hAnsi="Arial" w:cs="Arial"/>
                <w:color w:val="000000"/>
                <w:sz w:val="20"/>
                <w:szCs w:val="20"/>
              </w:rPr>
            </w:pPr>
            <w:r w:rsidRPr="00641840">
              <w:rPr>
                <w:rFonts w:ascii="Arial" w:hAnsi="Arial" w:cs="Arial"/>
                <w:color w:val="000000"/>
                <w:sz w:val="20"/>
                <w:szCs w:val="20"/>
              </w:rPr>
              <w:t>Total</w:t>
            </w:r>
          </w:p>
        </w:tc>
        <w:tc>
          <w:tcPr>
            <w:tcW w:w="1129" w:type="dxa"/>
            <w:tcBorders>
              <w:top w:val="nil"/>
              <w:left w:val="nil"/>
              <w:bottom w:val="single" w:sz="8" w:space="0" w:color="7BA0CD"/>
              <w:right w:val="nil"/>
            </w:tcBorders>
            <w:shd w:val="clear" w:color="auto" w:fill="auto"/>
            <w:vAlign w:val="center"/>
          </w:tcPr>
          <w:p w:rsidR="00641840" w:rsidRPr="00641840" w:rsidRDefault="00641840" w:rsidP="00641840">
            <w:pPr>
              <w:jc w:val="center"/>
              <w:rPr>
                <w:rFonts w:ascii="Arial" w:hAnsi="Arial" w:cs="Arial"/>
                <w:color w:val="000000"/>
                <w:sz w:val="20"/>
                <w:szCs w:val="20"/>
              </w:rPr>
            </w:pPr>
            <w:r w:rsidRPr="00641840">
              <w:rPr>
                <w:rFonts w:ascii="Arial" w:hAnsi="Arial" w:cs="Arial"/>
                <w:color w:val="000000"/>
                <w:sz w:val="20"/>
                <w:szCs w:val="20"/>
              </w:rPr>
              <w:t>13</w:t>
            </w:r>
          </w:p>
        </w:tc>
        <w:tc>
          <w:tcPr>
            <w:tcW w:w="1197" w:type="dxa"/>
            <w:tcBorders>
              <w:top w:val="nil"/>
              <w:left w:val="nil"/>
              <w:bottom w:val="single" w:sz="8" w:space="0" w:color="7BA0CD"/>
              <w:right w:val="nil"/>
            </w:tcBorders>
            <w:shd w:val="clear" w:color="auto" w:fill="auto"/>
            <w:vAlign w:val="center"/>
          </w:tcPr>
          <w:p w:rsidR="00641840" w:rsidRPr="00641840" w:rsidRDefault="00641840" w:rsidP="00641840">
            <w:pPr>
              <w:jc w:val="center"/>
              <w:rPr>
                <w:rFonts w:ascii="Arial" w:hAnsi="Arial" w:cs="Arial"/>
                <w:color w:val="000000"/>
                <w:sz w:val="20"/>
                <w:szCs w:val="20"/>
              </w:rPr>
            </w:pPr>
            <w:r w:rsidRPr="00641840">
              <w:rPr>
                <w:rFonts w:ascii="Arial" w:hAnsi="Arial" w:cs="Arial"/>
                <w:color w:val="000000"/>
                <w:sz w:val="20"/>
                <w:szCs w:val="20"/>
              </w:rPr>
              <w:t>15</w:t>
            </w:r>
          </w:p>
        </w:tc>
        <w:tc>
          <w:tcPr>
            <w:tcW w:w="1575" w:type="dxa"/>
            <w:tcBorders>
              <w:top w:val="nil"/>
              <w:left w:val="nil"/>
              <w:bottom w:val="single" w:sz="8" w:space="0" w:color="7BA0CD"/>
              <w:right w:val="nil"/>
            </w:tcBorders>
            <w:shd w:val="clear" w:color="auto" w:fill="auto"/>
            <w:vAlign w:val="center"/>
          </w:tcPr>
          <w:p w:rsidR="00641840" w:rsidRPr="00641840" w:rsidRDefault="00641840" w:rsidP="00641840">
            <w:pPr>
              <w:jc w:val="center"/>
              <w:rPr>
                <w:rFonts w:ascii="Arial" w:hAnsi="Arial" w:cs="Arial"/>
                <w:color w:val="000000"/>
                <w:sz w:val="20"/>
                <w:szCs w:val="20"/>
              </w:rPr>
            </w:pPr>
            <w:r w:rsidRPr="00641840">
              <w:rPr>
                <w:rFonts w:ascii="Arial" w:hAnsi="Arial" w:cs="Arial"/>
                <w:color w:val="000000"/>
                <w:sz w:val="20"/>
                <w:szCs w:val="20"/>
              </w:rPr>
              <w:t>44</w:t>
            </w:r>
          </w:p>
        </w:tc>
        <w:tc>
          <w:tcPr>
            <w:tcW w:w="4516" w:type="dxa"/>
            <w:tcBorders>
              <w:top w:val="nil"/>
              <w:left w:val="nil"/>
              <w:bottom w:val="single" w:sz="8" w:space="0" w:color="7BA0CD"/>
              <w:right w:val="single" w:sz="8" w:space="0" w:color="7BA0CD"/>
            </w:tcBorders>
            <w:shd w:val="clear" w:color="auto" w:fill="auto"/>
            <w:vAlign w:val="center"/>
            <w:hideMark/>
          </w:tcPr>
          <w:p w:rsidR="00641840" w:rsidRPr="00641840" w:rsidRDefault="00641840" w:rsidP="00641840">
            <w:pPr>
              <w:jc w:val="center"/>
              <w:rPr>
                <w:rFonts w:ascii="Arial" w:hAnsi="Arial" w:cs="Arial"/>
                <w:color w:val="000000"/>
                <w:sz w:val="20"/>
                <w:szCs w:val="20"/>
              </w:rPr>
            </w:pPr>
            <w:r w:rsidRPr="00641840">
              <w:rPr>
                <w:rFonts w:ascii="Arial" w:hAnsi="Arial" w:cs="Arial"/>
                <w:bCs/>
                <w:color w:val="000000"/>
                <w:sz w:val="20"/>
                <w:szCs w:val="20"/>
              </w:rPr>
              <w:t>-</w:t>
            </w:r>
          </w:p>
        </w:tc>
      </w:tr>
    </w:tbl>
    <w:p w:rsidR="008F57D8" w:rsidRPr="0020688C" w:rsidRDefault="008F57D8" w:rsidP="008F57D8">
      <w:pPr>
        <w:jc w:val="both"/>
        <w:rPr>
          <w:rFonts w:ascii="Arial" w:hAnsi="Arial" w:cs="Arial"/>
          <w:sz w:val="20"/>
          <w:szCs w:val="20"/>
        </w:rPr>
      </w:pPr>
      <w:r w:rsidRPr="0020688C">
        <w:rPr>
          <w:rFonts w:ascii="Arial" w:hAnsi="Arial" w:cs="Arial"/>
          <w:sz w:val="20"/>
          <w:szCs w:val="20"/>
        </w:rPr>
        <w:t>Nota: Las observaciones corresponden a auditorías recientes (están dentro del tiempo estipulado para su solventación).</w:t>
      </w:r>
    </w:p>
    <w:p w:rsidR="006F34B9" w:rsidRDefault="006F34B9" w:rsidP="008F57D8">
      <w:pPr>
        <w:jc w:val="both"/>
        <w:rPr>
          <w:rFonts w:ascii="Arial" w:hAnsi="Arial" w:cs="Arial"/>
        </w:rPr>
      </w:pPr>
    </w:p>
    <w:p w:rsidR="006F34B9" w:rsidRDefault="006F34B9" w:rsidP="008F57D8">
      <w:pPr>
        <w:jc w:val="both"/>
        <w:rPr>
          <w:rFonts w:ascii="Arial" w:hAnsi="Arial" w:cs="Arial"/>
        </w:rPr>
      </w:pPr>
    </w:p>
    <w:p w:rsidR="00630C53" w:rsidRDefault="00630C53" w:rsidP="008F57D8">
      <w:pPr>
        <w:jc w:val="both"/>
        <w:rPr>
          <w:rFonts w:ascii="Arial" w:hAnsi="Arial" w:cs="Arial"/>
        </w:rPr>
      </w:pPr>
    </w:p>
    <w:p w:rsidR="00193180" w:rsidRDefault="00193180" w:rsidP="008F57D8">
      <w:pPr>
        <w:jc w:val="both"/>
        <w:rPr>
          <w:rFonts w:ascii="Arial" w:hAnsi="Arial" w:cs="Arial"/>
        </w:rPr>
      </w:pPr>
    </w:p>
    <w:p w:rsidR="00193180" w:rsidRDefault="00193180" w:rsidP="008F57D8">
      <w:pPr>
        <w:jc w:val="both"/>
        <w:rPr>
          <w:rFonts w:ascii="Arial" w:hAnsi="Arial" w:cs="Arial"/>
        </w:rPr>
      </w:pPr>
    </w:p>
    <w:p w:rsidR="00630C53" w:rsidRDefault="00630C53" w:rsidP="008F57D8">
      <w:pPr>
        <w:jc w:val="both"/>
        <w:rPr>
          <w:rFonts w:ascii="Arial" w:hAnsi="Arial" w:cs="Arial"/>
        </w:rPr>
      </w:pPr>
    </w:p>
    <w:p w:rsidR="008F57D8" w:rsidRPr="00F03269" w:rsidRDefault="008F57D8" w:rsidP="008F57D8">
      <w:pPr>
        <w:rPr>
          <w:rFonts w:ascii="Arial" w:hAnsi="Arial" w:cs="Arial"/>
          <w:b/>
          <w:bCs/>
          <w:color w:val="4F81BD" w:themeColor="accent1"/>
          <w:sz w:val="28"/>
          <w:szCs w:val="28"/>
        </w:rPr>
      </w:pPr>
      <w:r w:rsidRPr="00F03269">
        <w:rPr>
          <w:rFonts w:ascii="Arial" w:hAnsi="Arial" w:cs="Arial"/>
          <w:b/>
          <w:bCs/>
          <w:color w:val="4F81BD" w:themeColor="accent1"/>
          <w:sz w:val="28"/>
          <w:szCs w:val="28"/>
        </w:rPr>
        <w:lastRenderedPageBreak/>
        <w:t>8. COORDINACION JURIDICA</w:t>
      </w:r>
    </w:p>
    <w:p w:rsidR="008F57D8" w:rsidRPr="00D71050" w:rsidRDefault="008F57D8" w:rsidP="008F57D8">
      <w:pPr>
        <w:jc w:val="center"/>
        <w:rPr>
          <w:rFonts w:ascii="Arial" w:hAnsi="Arial" w:cs="Arial"/>
          <w:b/>
          <w:bCs/>
          <w:snapToGrid w:val="0"/>
          <w:lang w:val="es-ES" w:eastAsia="es-ES"/>
        </w:rPr>
      </w:pPr>
    </w:p>
    <w:p w:rsidR="008F57D8" w:rsidRPr="00BF2E33" w:rsidRDefault="008F57D8" w:rsidP="008F57D8">
      <w:pPr>
        <w:jc w:val="both"/>
        <w:rPr>
          <w:rFonts w:ascii="Arial" w:hAnsi="Arial" w:cs="Arial"/>
          <w:bCs/>
          <w:lang w:val="es-ES" w:eastAsia="es-ES"/>
        </w:rPr>
      </w:pPr>
      <w:r w:rsidRPr="00D71050">
        <w:rPr>
          <w:rFonts w:ascii="Arial" w:hAnsi="Arial" w:cs="Arial"/>
          <w:b/>
          <w:bCs/>
          <w:lang w:val="es-ES" w:eastAsia="es-ES"/>
        </w:rPr>
        <w:t>I.-</w:t>
      </w:r>
      <w:r w:rsidRPr="00D71050">
        <w:rPr>
          <w:rFonts w:ascii="Arial" w:hAnsi="Arial" w:cs="Arial"/>
          <w:bCs/>
          <w:lang w:val="es-ES" w:eastAsia="es-ES"/>
        </w:rPr>
        <w:t xml:space="preserve"> Este Organismo Operador celebró durante el trimestre </w:t>
      </w:r>
      <w:r w:rsidR="000F145B">
        <w:rPr>
          <w:rFonts w:ascii="Arial" w:hAnsi="Arial" w:cs="Arial"/>
          <w:bCs/>
          <w:lang w:val="es-ES" w:eastAsia="es-ES"/>
        </w:rPr>
        <w:t>Julio - Septiembre</w:t>
      </w:r>
      <w:r w:rsidRPr="00D71050">
        <w:rPr>
          <w:rFonts w:ascii="Arial" w:hAnsi="Arial" w:cs="Arial"/>
          <w:bCs/>
          <w:lang w:val="es-ES" w:eastAsia="es-ES"/>
        </w:rPr>
        <w:t xml:space="preserve"> </w:t>
      </w:r>
      <w:r w:rsidR="00F1257A">
        <w:rPr>
          <w:rFonts w:ascii="Arial" w:hAnsi="Arial" w:cs="Arial"/>
          <w:bCs/>
          <w:lang w:val="es-ES" w:eastAsia="es-ES"/>
        </w:rPr>
        <w:t xml:space="preserve">63 </w:t>
      </w:r>
      <w:r w:rsidRPr="00BF2E33">
        <w:rPr>
          <w:rFonts w:ascii="Arial" w:hAnsi="Arial" w:cs="Arial"/>
          <w:bCs/>
          <w:lang w:val="es-ES" w:eastAsia="es-ES"/>
        </w:rPr>
        <w:t>Contratos y Convenios:</w:t>
      </w:r>
    </w:p>
    <w:p w:rsidR="00A167AA" w:rsidRPr="00BF2E33" w:rsidRDefault="00A167AA" w:rsidP="008F57D8">
      <w:pPr>
        <w:jc w:val="both"/>
        <w:rPr>
          <w:rFonts w:ascii="Arial" w:hAnsi="Arial" w:cs="Arial"/>
          <w:bCs/>
          <w:lang w:val="es-ES" w:eastAsia="es-ES"/>
        </w:rPr>
      </w:pPr>
    </w:p>
    <w:tbl>
      <w:tblPr>
        <w:tblW w:w="920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1022"/>
        <w:gridCol w:w="6486"/>
        <w:gridCol w:w="1701"/>
      </w:tblGrid>
      <w:tr w:rsidR="00602DF3" w:rsidRPr="00C42565" w:rsidTr="00AF6655">
        <w:trPr>
          <w:trHeight w:val="117"/>
          <w:jc w:val="center"/>
        </w:trPr>
        <w:tc>
          <w:tcPr>
            <w:tcW w:w="1022" w:type="dxa"/>
            <w:shd w:val="clear" w:color="auto" w:fill="4F81BD" w:themeFill="accent1"/>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r w:rsidRPr="00CC354B">
              <w:rPr>
                <w:rFonts w:ascii="Arial" w:hAnsi="Arial" w:cs="Arial"/>
                <w:b/>
                <w:bCs/>
                <w:color w:val="FFFFFF" w:themeColor="background1"/>
                <w:sz w:val="18"/>
                <w:szCs w:val="18"/>
                <w:lang w:val="es-ES" w:eastAsia="es-ES"/>
              </w:rPr>
              <w:t>Cantidad</w:t>
            </w:r>
          </w:p>
        </w:tc>
        <w:tc>
          <w:tcPr>
            <w:tcW w:w="6486" w:type="dxa"/>
            <w:shd w:val="clear" w:color="auto" w:fill="4F81BD" w:themeFill="accent1"/>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r w:rsidRPr="00CC354B">
              <w:rPr>
                <w:rFonts w:ascii="Arial" w:hAnsi="Arial" w:cs="Arial"/>
                <w:b/>
                <w:bCs/>
                <w:color w:val="FFFFFF" w:themeColor="background1"/>
                <w:sz w:val="18"/>
                <w:szCs w:val="18"/>
                <w:lang w:val="es-ES" w:eastAsia="es-ES"/>
              </w:rPr>
              <w:t>Convenio o Contrato</w:t>
            </w:r>
          </w:p>
        </w:tc>
        <w:tc>
          <w:tcPr>
            <w:tcW w:w="1701" w:type="dxa"/>
            <w:shd w:val="clear" w:color="auto" w:fill="4F81BD" w:themeFill="accent1"/>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r w:rsidRPr="00CC354B">
              <w:rPr>
                <w:rFonts w:ascii="Arial" w:hAnsi="Arial" w:cs="Arial"/>
                <w:b/>
                <w:bCs/>
                <w:color w:val="FFFFFF" w:themeColor="background1"/>
                <w:sz w:val="18"/>
                <w:szCs w:val="18"/>
                <w:lang w:val="es-ES" w:eastAsia="es-ES"/>
              </w:rPr>
              <w:t>Monto de la Operación</w:t>
            </w:r>
          </w:p>
        </w:tc>
      </w:tr>
      <w:tr w:rsidR="00602DF3" w:rsidRPr="00C42565" w:rsidTr="00AF6655">
        <w:trPr>
          <w:trHeight w:val="120"/>
          <w:jc w:val="center"/>
        </w:trPr>
        <w:tc>
          <w:tcPr>
            <w:tcW w:w="1022" w:type="dxa"/>
            <w:shd w:val="clear" w:color="auto" w:fill="auto"/>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p>
        </w:tc>
        <w:tc>
          <w:tcPr>
            <w:tcW w:w="6486" w:type="dxa"/>
            <w:shd w:val="clear" w:color="auto" w:fill="auto"/>
            <w:vAlign w:val="center"/>
          </w:tcPr>
          <w:p w:rsidR="00602DF3" w:rsidRPr="00602DF3" w:rsidRDefault="00256C82" w:rsidP="000A01AF">
            <w:pPr>
              <w:tabs>
                <w:tab w:val="left" w:pos="1110"/>
              </w:tabs>
              <w:jc w:val="center"/>
              <w:rPr>
                <w:rFonts w:ascii="Arial" w:hAnsi="Arial" w:cs="Arial"/>
                <w:b/>
                <w:bCs/>
                <w:color w:val="FFFFFF" w:themeColor="background1"/>
                <w:sz w:val="16"/>
                <w:szCs w:val="16"/>
                <w:lang w:val="es-ES" w:eastAsia="es-ES"/>
              </w:rPr>
            </w:pPr>
            <w:r w:rsidRPr="00256C82">
              <w:rPr>
                <w:rFonts w:ascii="Arial" w:hAnsi="Arial" w:cs="Arial"/>
                <w:b/>
                <w:bCs/>
                <w:sz w:val="16"/>
                <w:szCs w:val="16"/>
                <w:lang w:val="es-ES" w:eastAsia="es-ES"/>
              </w:rPr>
              <w:t>JULIO</w:t>
            </w:r>
          </w:p>
        </w:tc>
        <w:tc>
          <w:tcPr>
            <w:tcW w:w="1701" w:type="dxa"/>
            <w:shd w:val="clear" w:color="auto" w:fill="auto"/>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p>
        </w:tc>
      </w:tr>
      <w:tr w:rsidR="00256C82" w:rsidRPr="00C42565" w:rsidTr="00AF6655">
        <w:trPr>
          <w:jc w:val="center"/>
        </w:trPr>
        <w:tc>
          <w:tcPr>
            <w:tcW w:w="1022" w:type="dxa"/>
            <w:shd w:val="clear" w:color="auto" w:fill="DBE5F1" w:themeFill="accent1" w:themeFillTint="33"/>
          </w:tcPr>
          <w:p w:rsidR="00256C82" w:rsidRPr="00261E33" w:rsidRDefault="00256C82" w:rsidP="00256C82">
            <w:pPr>
              <w:tabs>
                <w:tab w:val="left" w:pos="1110"/>
              </w:tabs>
              <w:jc w:val="center"/>
              <w:rPr>
                <w:rFonts w:ascii="Arial" w:hAnsi="Arial" w:cs="Arial"/>
                <w:bCs/>
                <w:sz w:val="18"/>
                <w:szCs w:val="18"/>
                <w:lang w:val="es-ES" w:eastAsia="es-ES"/>
              </w:rPr>
            </w:pPr>
            <w:r>
              <w:rPr>
                <w:rFonts w:ascii="Arial" w:hAnsi="Arial" w:cs="Arial"/>
                <w:bCs/>
                <w:sz w:val="18"/>
                <w:szCs w:val="18"/>
                <w:lang w:val="es-ES" w:eastAsia="es-ES"/>
              </w:rPr>
              <w:t>1</w:t>
            </w:r>
          </w:p>
        </w:tc>
        <w:tc>
          <w:tcPr>
            <w:tcW w:w="6486" w:type="dxa"/>
            <w:shd w:val="clear" w:color="auto" w:fill="DBE5F1" w:themeFill="accent1" w:themeFillTint="33"/>
          </w:tcPr>
          <w:p w:rsidR="00256C82" w:rsidRPr="00CC26CB" w:rsidRDefault="00256C82" w:rsidP="00256C82">
            <w:pPr>
              <w:rPr>
                <w:rFonts w:ascii="Arial" w:hAnsi="Arial" w:cs="Arial"/>
                <w:bCs/>
                <w:sz w:val="18"/>
                <w:szCs w:val="18"/>
                <w:lang w:val="es-ES"/>
              </w:rPr>
            </w:pPr>
            <w:r>
              <w:rPr>
                <w:rFonts w:ascii="Arial" w:hAnsi="Arial" w:cs="Arial"/>
                <w:bCs/>
                <w:sz w:val="18"/>
                <w:szCs w:val="18"/>
                <w:lang w:val="es-ES"/>
              </w:rPr>
              <w:t>Contratos de Obra Pública (Licitación Simplificada COPLADEMI)</w:t>
            </w:r>
          </w:p>
        </w:tc>
        <w:tc>
          <w:tcPr>
            <w:tcW w:w="1701" w:type="dxa"/>
            <w:shd w:val="clear" w:color="auto" w:fill="DBE5F1" w:themeFill="accent1" w:themeFillTint="33"/>
          </w:tcPr>
          <w:p w:rsidR="00256C82" w:rsidRPr="00CD3065" w:rsidRDefault="00256C82" w:rsidP="00256C82">
            <w:pPr>
              <w:jc w:val="right"/>
              <w:rPr>
                <w:rFonts w:ascii="Arial" w:hAnsi="Arial" w:cs="Arial"/>
                <w:bCs/>
                <w:sz w:val="18"/>
                <w:szCs w:val="18"/>
                <w:lang w:val="es-ES" w:eastAsia="es-ES"/>
              </w:rPr>
            </w:pPr>
            <w:r>
              <w:rPr>
                <w:rFonts w:ascii="Arial" w:hAnsi="Arial" w:cs="Arial"/>
                <w:bCs/>
                <w:sz w:val="18"/>
                <w:szCs w:val="18"/>
                <w:lang w:val="es-ES" w:eastAsia="es-ES"/>
              </w:rPr>
              <w:t>$2,994,575.86</w:t>
            </w:r>
          </w:p>
        </w:tc>
      </w:tr>
      <w:tr w:rsidR="00256C82" w:rsidRPr="00C42565" w:rsidTr="00AF6655">
        <w:trPr>
          <w:jc w:val="center"/>
        </w:trPr>
        <w:tc>
          <w:tcPr>
            <w:tcW w:w="1022" w:type="dxa"/>
          </w:tcPr>
          <w:p w:rsidR="00256C82" w:rsidRPr="00261E33"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2</w:t>
            </w:r>
          </w:p>
        </w:tc>
        <w:tc>
          <w:tcPr>
            <w:tcW w:w="6486" w:type="dxa"/>
          </w:tcPr>
          <w:p w:rsidR="00256C82" w:rsidRPr="00CD3065" w:rsidRDefault="00256C82" w:rsidP="00256C82">
            <w:pPr>
              <w:rPr>
                <w:rFonts w:ascii="Arial" w:hAnsi="Arial" w:cs="Arial"/>
                <w:bCs/>
                <w:sz w:val="18"/>
                <w:szCs w:val="18"/>
                <w:lang w:val="es-ES"/>
              </w:rPr>
            </w:pPr>
            <w:r>
              <w:rPr>
                <w:rFonts w:ascii="Arial" w:hAnsi="Arial" w:cs="Arial"/>
                <w:bCs/>
                <w:sz w:val="18"/>
                <w:szCs w:val="18"/>
                <w:lang w:val="es-ES"/>
              </w:rPr>
              <w:t>Contratos de Obra Pública (Licitación Simplificada )</w:t>
            </w:r>
          </w:p>
        </w:tc>
        <w:tc>
          <w:tcPr>
            <w:tcW w:w="1701" w:type="dxa"/>
          </w:tcPr>
          <w:p w:rsidR="00256C82" w:rsidRPr="00CD3065" w:rsidRDefault="00256C82" w:rsidP="00256C82">
            <w:pPr>
              <w:jc w:val="right"/>
              <w:rPr>
                <w:rFonts w:ascii="Arial" w:hAnsi="Arial" w:cs="Arial"/>
                <w:bCs/>
                <w:sz w:val="18"/>
                <w:szCs w:val="18"/>
                <w:lang w:val="es-ES" w:eastAsia="es-ES"/>
              </w:rPr>
            </w:pPr>
            <w:r>
              <w:rPr>
                <w:rFonts w:ascii="Arial" w:hAnsi="Arial" w:cs="Arial"/>
                <w:bCs/>
                <w:sz w:val="18"/>
                <w:szCs w:val="18"/>
                <w:lang w:val="es-ES" w:eastAsia="es-ES"/>
              </w:rPr>
              <w:t>$4,692,722.18</w:t>
            </w:r>
          </w:p>
        </w:tc>
      </w:tr>
      <w:tr w:rsidR="00256C82" w:rsidRPr="00C42565" w:rsidTr="00AF6655">
        <w:trPr>
          <w:jc w:val="center"/>
        </w:trPr>
        <w:tc>
          <w:tcPr>
            <w:tcW w:w="1022" w:type="dxa"/>
            <w:shd w:val="clear" w:color="auto" w:fill="DBE5F1" w:themeFill="accent1" w:themeFillTint="33"/>
          </w:tcPr>
          <w:p w:rsidR="00256C82" w:rsidRPr="00261E33"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2</w:t>
            </w:r>
          </w:p>
        </w:tc>
        <w:tc>
          <w:tcPr>
            <w:tcW w:w="6486" w:type="dxa"/>
            <w:shd w:val="clear" w:color="auto" w:fill="DBE5F1" w:themeFill="accent1" w:themeFillTint="33"/>
          </w:tcPr>
          <w:p w:rsidR="00256C82" w:rsidRPr="00CD3065" w:rsidRDefault="00256C82" w:rsidP="00256C82">
            <w:pPr>
              <w:rPr>
                <w:rFonts w:ascii="Arial" w:hAnsi="Arial" w:cs="Arial"/>
                <w:bCs/>
                <w:sz w:val="18"/>
                <w:szCs w:val="18"/>
                <w:lang w:val="es-ES"/>
              </w:rPr>
            </w:pPr>
            <w:r>
              <w:rPr>
                <w:rFonts w:ascii="Arial" w:hAnsi="Arial" w:cs="Arial"/>
                <w:bCs/>
                <w:sz w:val="18"/>
                <w:szCs w:val="18"/>
                <w:lang w:val="es-ES"/>
              </w:rPr>
              <w:t>Contratos de Obra Pública (Adjudicación Directa)</w:t>
            </w:r>
          </w:p>
        </w:tc>
        <w:tc>
          <w:tcPr>
            <w:tcW w:w="1701" w:type="dxa"/>
            <w:shd w:val="clear" w:color="auto" w:fill="DBE5F1" w:themeFill="accent1" w:themeFillTint="33"/>
          </w:tcPr>
          <w:p w:rsidR="00256C82" w:rsidRPr="00CD3065" w:rsidRDefault="00256C82" w:rsidP="00256C82">
            <w:pPr>
              <w:jc w:val="right"/>
              <w:rPr>
                <w:rFonts w:ascii="Arial" w:hAnsi="Arial" w:cs="Arial"/>
                <w:bCs/>
                <w:sz w:val="18"/>
                <w:szCs w:val="18"/>
                <w:lang w:val="es-ES" w:eastAsia="es-ES"/>
              </w:rPr>
            </w:pPr>
            <w:r>
              <w:rPr>
                <w:rFonts w:ascii="Arial" w:hAnsi="Arial" w:cs="Arial"/>
                <w:bCs/>
                <w:sz w:val="18"/>
                <w:szCs w:val="18"/>
                <w:lang w:val="es-ES" w:eastAsia="es-ES"/>
              </w:rPr>
              <w:t>$1,578,514.60</w:t>
            </w:r>
          </w:p>
        </w:tc>
      </w:tr>
      <w:tr w:rsidR="00256C82" w:rsidRPr="00C42565" w:rsidTr="00AF6655">
        <w:trPr>
          <w:jc w:val="center"/>
        </w:trPr>
        <w:tc>
          <w:tcPr>
            <w:tcW w:w="1022" w:type="dxa"/>
          </w:tcPr>
          <w:p w:rsidR="00256C82" w:rsidRPr="00261E33"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1</w:t>
            </w:r>
          </w:p>
        </w:tc>
        <w:tc>
          <w:tcPr>
            <w:tcW w:w="6486" w:type="dxa"/>
          </w:tcPr>
          <w:p w:rsidR="00256C82" w:rsidRPr="00261E33" w:rsidRDefault="00256C82" w:rsidP="00256C82">
            <w:pPr>
              <w:tabs>
                <w:tab w:val="left" w:pos="589"/>
              </w:tabs>
              <w:rPr>
                <w:rFonts w:ascii="Arial" w:hAnsi="Arial" w:cs="Arial"/>
                <w:bCs/>
                <w:sz w:val="18"/>
                <w:szCs w:val="18"/>
                <w:lang w:val="es-ES" w:eastAsia="es-ES"/>
              </w:rPr>
            </w:pPr>
            <w:r>
              <w:rPr>
                <w:rFonts w:ascii="Arial" w:hAnsi="Arial" w:cs="Arial"/>
                <w:bCs/>
                <w:sz w:val="18"/>
                <w:szCs w:val="18"/>
                <w:lang w:val="es-ES" w:eastAsia="es-ES"/>
              </w:rPr>
              <w:t>Contrato de Servicios Relacionados con la Obra Pública</w:t>
            </w:r>
          </w:p>
        </w:tc>
        <w:tc>
          <w:tcPr>
            <w:tcW w:w="1701" w:type="dxa"/>
          </w:tcPr>
          <w:p w:rsidR="00256C82" w:rsidRPr="00261E33" w:rsidRDefault="00256C82" w:rsidP="00256C82">
            <w:pPr>
              <w:tabs>
                <w:tab w:val="left" w:pos="589"/>
              </w:tabs>
              <w:jc w:val="right"/>
              <w:rPr>
                <w:rFonts w:ascii="Arial" w:hAnsi="Arial" w:cs="Arial"/>
                <w:bCs/>
                <w:sz w:val="18"/>
                <w:szCs w:val="18"/>
                <w:lang w:val="es-ES" w:eastAsia="es-ES"/>
              </w:rPr>
            </w:pPr>
            <w:r>
              <w:rPr>
                <w:rFonts w:ascii="Arial" w:hAnsi="Arial" w:cs="Arial"/>
                <w:bCs/>
                <w:sz w:val="18"/>
                <w:szCs w:val="18"/>
                <w:lang w:val="es-ES" w:eastAsia="es-ES"/>
              </w:rPr>
              <w:t>$399,095.25</w:t>
            </w:r>
          </w:p>
        </w:tc>
      </w:tr>
      <w:tr w:rsidR="00256C82" w:rsidRPr="00C42565" w:rsidTr="00AF6655">
        <w:trPr>
          <w:jc w:val="center"/>
        </w:trPr>
        <w:tc>
          <w:tcPr>
            <w:tcW w:w="1022" w:type="dxa"/>
            <w:shd w:val="clear" w:color="auto" w:fill="DBE5F1" w:themeFill="accent1" w:themeFillTint="33"/>
          </w:tcPr>
          <w:p w:rsidR="00256C82"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1</w:t>
            </w:r>
          </w:p>
        </w:tc>
        <w:tc>
          <w:tcPr>
            <w:tcW w:w="6486" w:type="dxa"/>
            <w:shd w:val="clear" w:color="auto" w:fill="DBE5F1" w:themeFill="accent1" w:themeFillTint="33"/>
          </w:tcPr>
          <w:p w:rsidR="00256C82" w:rsidRPr="004C5697" w:rsidRDefault="00256C82" w:rsidP="00256C82">
            <w:pPr>
              <w:tabs>
                <w:tab w:val="left" w:pos="589"/>
              </w:tabs>
              <w:rPr>
                <w:rFonts w:ascii="Arial" w:hAnsi="Arial" w:cs="Arial"/>
                <w:bCs/>
                <w:sz w:val="18"/>
                <w:szCs w:val="18"/>
                <w:lang w:val="es-ES" w:eastAsia="es-ES"/>
              </w:rPr>
            </w:pPr>
            <w:r>
              <w:rPr>
                <w:rFonts w:ascii="Arial" w:hAnsi="Arial" w:cs="Arial"/>
                <w:bCs/>
                <w:sz w:val="18"/>
                <w:szCs w:val="18"/>
                <w:lang w:val="es-ES" w:eastAsia="es-ES"/>
              </w:rPr>
              <w:t xml:space="preserve">Contrato de Adquisición </w:t>
            </w:r>
          </w:p>
        </w:tc>
        <w:tc>
          <w:tcPr>
            <w:tcW w:w="1701" w:type="dxa"/>
            <w:shd w:val="clear" w:color="auto" w:fill="DBE5F1" w:themeFill="accent1" w:themeFillTint="33"/>
          </w:tcPr>
          <w:p w:rsidR="00256C82" w:rsidRDefault="00256C82" w:rsidP="00256C82">
            <w:pPr>
              <w:tabs>
                <w:tab w:val="left" w:pos="589"/>
              </w:tabs>
              <w:jc w:val="right"/>
              <w:rPr>
                <w:rFonts w:ascii="Arial" w:hAnsi="Arial" w:cs="Arial"/>
                <w:bCs/>
                <w:sz w:val="18"/>
                <w:szCs w:val="18"/>
                <w:lang w:val="es-ES" w:eastAsia="es-ES"/>
              </w:rPr>
            </w:pPr>
            <w:r>
              <w:rPr>
                <w:rFonts w:ascii="Arial" w:hAnsi="Arial" w:cs="Arial"/>
                <w:bCs/>
                <w:sz w:val="18"/>
                <w:szCs w:val="18"/>
                <w:lang w:val="es-ES" w:eastAsia="es-ES"/>
              </w:rPr>
              <w:t>$58,3210.30</w:t>
            </w:r>
          </w:p>
        </w:tc>
      </w:tr>
      <w:tr w:rsidR="00256C82" w:rsidRPr="00C42565" w:rsidTr="00AF6655">
        <w:trPr>
          <w:jc w:val="center"/>
        </w:trPr>
        <w:tc>
          <w:tcPr>
            <w:tcW w:w="1022" w:type="dxa"/>
          </w:tcPr>
          <w:p w:rsidR="00256C82" w:rsidRPr="00261E33" w:rsidRDefault="00256C82" w:rsidP="00256C82">
            <w:pPr>
              <w:tabs>
                <w:tab w:val="left" w:pos="1110"/>
              </w:tabs>
              <w:jc w:val="center"/>
              <w:rPr>
                <w:rFonts w:ascii="Arial" w:hAnsi="Arial" w:cs="Arial"/>
                <w:bCs/>
                <w:sz w:val="18"/>
                <w:szCs w:val="18"/>
                <w:lang w:val="es-ES" w:eastAsia="es-ES"/>
              </w:rPr>
            </w:pPr>
            <w:r>
              <w:rPr>
                <w:rFonts w:ascii="Arial" w:hAnsi="Arial" w:cs="Arial"/>
                <w:bCs/>
                <w:sz w:val="18"/>
                <w:szCs w:val="18"/>
                <w:lang w:val="es-ES" w:eastAsia="es-ES"/>
              </w:rPr>
              <w:t>5</w:t>
            </w:r>
          </w:p>
        </w:tc>
        <w:tc>
          <w:tcPr>
            <w:tcW w:w="6486" w:type="dxa"/>
          </w:tcPr>
          <w:p w:rsidR="00256C82" w:rsidRPr="00261E33" w:rsidRDefault="00256C82" w:rsidP="00256C82">
            <w:pPr>
              <w:rPr>
                <w:rFonts w:ascii="Arial" w:hAnsi="Arial" w:cs="Arial"/>
                <w:bCs/>
                <w:sz w:val="18"/>
                <w:szCs w:val="18"/>
                <w:lang w:val="es-ES"/>
              </w:rPr>
            </w:pPr>
            <w:r>
              <w:rPr>
                <w:rFonts w:ascii="Arial" w:hAnsi="Arial" w:cs="Arial"/>
                <w:bCs/>
                <w:sz w:val="18"/>
                <w:szCs w:val="18"/>
                <w:lang w:val="es-ES"/>
              </w:rPr>
              <w:t>Contratos de Servicios</w:t>
            </w:r>
          </w:p>
        </w:tc>
        <w:tc>
          <w:tcPr>
            <w:tcW w:w="1701" w:type="dxa"/>
          </w:tcPr>
          <w:p w:rsidR="00256C82" w:rsidRPr="00CD3065" w:rsidRDefault="00256C82" w:rsidP="00256C82">
            <w:pPr>
              <w:jc w:val="right"/>
              <w:rPr>
                <w:rFonts w:ascii="Arial" w:hAnsi="Arial" w:cs="Arial"/>
                <w:bCs/>
                <w:sz w:val="18"/>
                <w:szCs w:val="18"/>
                <w:lang w:val="es-ES" w:eastAsia="es-ES"/>
              </w:rPr>
            </w:pPr>
            <w:r>
              <w:rPr>
                <w:rFonts w:ascii="Arial" w:hAnsi="Arial" w:cs="Arial"/>
                <w:bCs/>
                <w:sz w:val="18"/>
                <w:szCs w:val="18"/>
                <w:lang w:val="es-ES" w:eastAsia="es-ES"/>
              </w:rPr>
              <w:t>$650,735.24</w:t>
            </w:r>
          </w:p>
        </w:tc>
      </w:tr>
      <w:tr w:rsidR="00256C82" w:rsidRPr="00C42565" w:rsidTr="00AF6655">
        <w:trPr>
          <w:jc w:val="center"/>
        </w:trPr>
        <w:tc>
          <w:tcPr>
            <w:tcW w:w="1022" w:type="dxa"/>
            <w:shd w:val="clear" w:color="auto" w:fill="DBE5F1" w:themeFill="accent1" w:themeFillTint="33"/>
          </w:tcPr>
          <w:p w:rsidR="00256C82" w:rsidRPr="00261E33" w:rsidRDefault="00256C82" w:rsidP="00256C82">
            <w:pPr>
              <w:tabs>
                <w:tab w:val="left" w:pos="1110"/>
              </w:tabs>
              <w:jc w:val="center"/>
              <w:rPr>
                <w:rFonts w:ascii="Arial" w:hAnsi="Arial" w:cs="Arial"/>
                <w:bCs/>
                <w:sz w:val="18"/>
                <w:szCs w:val="18"/>
                <w:lang w:val="es-ES" w:eastAsia="es-ES"/>
              </w:rPr>
            </w:pPr>
            <w:r>
              <w:rPr>
                <w:rFonts w:ascii="Arial" w:hAnsi="Arial" w:cs="Arial"/>
                <w:bCs/>
                <w:sz w:val="18"/>
                <w:szCs w:val="18"/>
                <w:lang w:val="es-ES" w:eastAsia="es-ES"/>
              </w:rPr>
              <w:t>5</w:t>
            </w:r>
          </w:p>
        </w:tc>
        <w:tc>
          <w:tcPr>
            <w:tcW w:w="6486" w:type="dxa"/>
            <w:shd w:val="clear" w:color="auto" w:fill="DBE5F1" w:themeFill="accent1" w:themeFillTint="33"/>
          </w:tcPr>
          <w:p w:rsidR="00256C82" w:rsidRPr="00261E33" w:rsidRDefault="00256C82" w:rsidP="00256C82">
            <w:pPr>
              <w:rPr>
                <w:rFonts w:ascii="Arial" w:hAnsi="Arial" w:cs="Arial"/>
                <w:bCs/>
                <w:sz w:val="18"/>
                <w:szCs w:val="18"/>
                <w:lang w:val="es-ES"/>
              </w:rPr>
            </w:pPr>
            <w:r w:rsidRPr="00390D67">
              <w:rPr>
                <w:rFonts w:ascii="Arial" w:hAnsi="Arial" w:cs="Arial"/>
                <w:bCs/>
                <w:sz w:val="18"/>
                <w:szCs w:val="18"/>
                <w:lang w:val="es-ES"/>
              </w:rPr>
              <w:t>Contrato</w:t>
            </w:r>
            <w:r>
              <w:rPr>
                <w:rFonts w:ascii="Arial" w:hAnsi="Arial" w:cs="Arial"/>
                <w:bCs/>
                <w:sz w:val="18"/>
                <w:szCs w:val="18"/>
                <w:lang w:val="es-ES"/>
              </w:rPr>
              <w:t>s</w:t>
            </w:r>
            <w:r w:rsidRPr="00390D67">
              <w:rPr>
                <w:rFonts w:ascii="Arial" w:hAnsi="Arial" w:cs="Arial"/>
                <w:bCs/>
                <w:sz w:val="18"/>
                <w:szCs w:val="18"/>
                <w:lang w:val="es-ES"/>
              </w:rPr>
              <w:t xml:space="preserve"> de Prestación de Servicios Profesionales</w:t>
            </w:r>
          </w:p>
        </w:tc>
        <w:tc>
          <w:tcPr>
            <w:tcW w:w="1701" w:type="dxa"/>
            <w:shd w:val="clear" w:color="auto" w:fill="DBE5F1" w:themeFill="accent1" w:themeFillTint="33"/>
          </w:tcPr>
          <w:p w:rsidR="00256C82" w:rsidRPr="00261E33" w:rsidRDefault="00256C82" w:rsidP="00256C82">
            <w:pPr>
              <w:jc w:val="right"/>
              <w:rPr>
                <w:rFonts w:ascii="Arial" w:hAnsi="Arial" w:cs="Arial"/>
                <w:bCs/>
                <w:sz w:val="18"/>
                <w:szCs w:val="18"/>
                <w:lang w:val="es-ES" w:eastAsia="es-ES"/>
              </w:rPr>
            </w:pPr>
            <w:r>
              <w:rPr>
                <w:rFonts w:ascii="Arial" w:hAnsi="Arial" w:cs="Arial"/>
                <w:bCs/>
                <w:sz w:val="18"/>
                <w:szCs w:val="18"/>
                <w:lang w:val="es-ES" w:eastAsia="es-ES"/>
              </w:rPr>
              <w:t>$981,680.40</w:t>
            </w:r>
          </w:p>
        </w:tc>
      </w:tr>
      <w:tr w:rsidR="00256C82" w:rsidRPr="00C42565" w:rsidTr="00AF6655">
        <w:trPr>
          <w:trHeight w:val="93"/>
          <w:jc w:val="center"/>
        </w:trPr>
        <w:tc>
          <w:tcPr>
            <w:tcW w:w="1022" w:type="dxa"/>
            <w:shd w:val="clear" w:color="auto" w:fill="auto"/>
          </w:tcPr>
          <w:p w:rsidR="00256C82" w:rsidRPr="00261E33"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2</w:t>
            </w:r>
          </w:p>
        </w:tc>
        <w:tc>
          <w:tcPr>
            <w:tcW w:w="6486" w:type="dxa"/>
            <w:shd w:val="clear" w:color="auto" w:fill="auto"/>
          </w:tcPr>
          <w:p w:rsidR="00256C82" w:rsidRPr="00261E33" w:rsidRDefault="00256C82" w:rsidP="00256C82">
            <w:pPr>
              <w:tabs>
                <w:tab w:val="left" w:pos="589"/>
              </w:tabs>
              <w:rPr>
                <w:rFonts w:ascii="Arial" w:hAnsi="Arial" w:cs="Arial"/>
                <w:bCs/>
                <w:sz w:val="18"/>
                <w:szCs w:val="18"/>
                <w:lang w:val="es-ES" w:eastAsia="es-ES"/>
              </w:rPr>
            </w:pPr>
            <w:r>
              <w:rPr>
                <w:rFonts w:ascii="Arial" w:hAnsi="Arial" w:cs="Arial"/>
                <w:bCs/>
                <w:sz w:val="18"/>
                <w:szCs w:val="18"/>
                <w:lang w:val="es-ES" w:eastAsia="es-ES"/>
              </w:rPr>
              <w:t>Contratos de Honorarios Asimilables a Salarios</w:t>
            </w:r>
          </w:p>
        </w:tc>
        <w:tc>
          <w:tcPr>
            <w:tcW w:w="1701" w:type="dxa"/>
            <w:shd w:val="clear" w:color="auto" w:fill="auto"/>
          </w:tcPr>
          <w:p w:rsidR="00256C82" w:rsidRPr="00261E33" w:rsidRDefault="00256C82" w:rsidP="00256C82">
            <w:pPr>
              <w:tabs>
                <w:tab w:val="left" w:pos="589"/>
              </w:tabs>
              <w:jc w:val="right"/>
              <w:rPr>
                <w:rFonts w:ascii="Arial" w:hAnsi="Arial" w:cs="Arial"/>
                <w:bCs/>
                <w:sz w:val="18"/>
                <w:szCs w:val="18"/>
                <w:lang w:val="es-ES" w:eastAsia="es-ES"/>
              </w:rPr>
            </w:pPr>
            <w:r>
              <w:rPr>
                <w:rFonts w:ascii="Arial" w:hAnsi="Arial" w:cs="Arial"/>
                <w:bCs/>
                <w:sz w:val="18"/>
                <w:szCs w:val="18"/>
                <w:lang w:val="es-ES" w:eastAsia="es-ES"/>
              </w:rPr>
              <w:t>$53,713.26</w:t>
            </w:r>
          </w:p>
        </w:tc>
      </w:tr>
      <w:tr w:rsidR="00256C82" w:rsidRPr="00C42565" w:rsidTr="00AF6655">
        <w:trPr>
          <w:trHeight w:val="93"/>
          <w:jc w:val="center"/>
        </w:trPr>
        <w:tc>
          <w:tcPr>
            <w:tcW w:w="1022" w:type="dxa"/>
            <w:shd w:val="clear" w:color="auto" w:fill="DBE5F1" w:themeFill="accent1" w:themeFillTint="33"/>
          </w:tcPr>
          <w:p w:rsidR="00256C82" w:rsidRPr="00261E33"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1</w:t>
            </w:r>
          </w:p>
        </w:tc>
        <w:tc>
          <w:tcPr>
            <w:tcW w:w="6486" w:type="dxa"/>
            <w:shd w:val="clear" w:color="auto" w:fill="DBE5F1" w:themeFill="accent1" w:themeFillTint="33"/>
          </w:tcPr>
          <w:p w:rsidR="00256C82" w:rsidRPr="00261E33" w:rsidRDefault="00256C82" w:rsidP="00256C82">
            <w:pPr>
              <w:rPr>
                <w:rFonts w:ascii="Arial" w:hAnsi="Arial" w:cs="Arial"/>
                <w:bCs/>
                <w:sz w:val="18"/>
                <w:szCs w:val="18"/>
                <w:lang w:val="es-ES"/>
              </w:rPr>
            </w:pPr>
            <w:r>
              <w:rPr>
                <w:rFonts w:ascii="Arial" w:hAnsi="Arial" w:cs="Arial"/>
                <w:bCs/>
                <w:sz w:val="18"/>
                <w:szCs w:val="18"/>
                <w:lang w:val="es-ES"/>
              </w:rPr>
              <w:t>Contrato de uso y aprovechamiento del derecho de vía</w:t>
            </w:r>
          </w:p>
        </w:tc>
        <w:tc>
          <w:tcPr>
            <w:tcW w:w="1701" w:type="dxa"/>
            <w:shd w:val="clear" w:color="auto" w:fill="DBE5F1" w:themeFill="accent1" w:themeFillTint="33"/>
          </w:tcPr>
          <w:p w:rsidR="00256C82" w:rsidRPr="00261E33" w:rsidRDefault="00256C82" w:rsidP="00256C82">
            <w:pPr>
              <w:jc w:val="right"/>
              <w:rPr>
                <w:rFonts w:ascii="Arial" w:hAnsi="Arial" w:cs="Arial"/>
                <w:bCs/>
                <w:sz w:val="18"/>
                <w:szCs w:val="18"/>
                <w:lang w:val="es-ES" w:eastAsia="es-ES"/>
              </w:rPr>
            </w:pPr>
            <w:r>
              <w:rPr>
                <w:rFonts w:ascii="Arial" w:hAnsi="Arial" w:cs="Arial"/>
                <w:bCs/>
                <w:sz w:val="18"/>
                <w:szCs w:val="18"/>
                <w:lang w:val="es-ES" w:eastAsia="es-ES"/>
              </w:rPr>
              <w:t>$41,176.00</w:t>
            </w:r>
          </w:p>
        </w:tc>
      </w:tr>
      <w:tr w:rsidR="00256C82" w:rsidRPr="00C42565" w:rsidTr="00AF6655">
        <w:trPr>
          <w:trHeight w:val="93"/>
          <w:jc w:val="center"/>
        </w:trPr>
        <w:tc>
          <w:tcPr>
            <w:tcW w:w="1022" w:type="dxa"/>
            <w:shd w:val="clear" w:color="auto" w:fill="auto"/>
          </w:tcPr>
          <w:p w:rsidR="00256C82" w:rsidRPr="00261E33"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2</w:t>
            </w:r>
          </w:p>
        </w:tc>
        <w:tc>
          <w:tcPr>
            <w:tcW w:w="6486" w:type="dxa"/>
            <w:shd w:val="clear" w:color="auto" w:fill="auto"/>
          </w:tcPr>
          <w:p w:rsidR="00256C82" w:rsidRPr="00261E33" w:rsidRDefault="00256C82" w:rsidP="00256C82">
            <w:pPr>
              <w:rPr>
                <w:rFonts w:ascii="Arial" w:hAnsi="Arial" w:cs="Arial"/>
                <w:bCs/>
                <w:sz w:val="18"/>
                <w:szCs w:val="18"/>
                <w:lang w:val="es-ES"/>
              </w:rPr>
            </w:pPr>
            <w:r>
              <w:rPr>
                <w:rFonts w:ascii="Arial" w:hAnsi="Arial" w:cs="Arial"/>
                <w:bCs/>
                <w:sz w:val="18"/>
                <w:szCs w:val="18"/>
                <w:lang w:val="es-ES"/>
              </w:rPr>
              <w:t xml:space="preserve">Convenios de Colaboración </w:t>
            </w:r>
          </w:p>
        </w:tc>
        <w:tc>
          <w:tcPr>
            <w:tcW w:w="1701" w:type="dxa"/>
            <w:shd w:val="clear" w:color="auto" w:fill="auto"/>
          </w:tcPr>
          <w:p w:rsidR="00256C82" w:rsidRPr="00261E33" w:rsidRDefault="00256C82" w:rsidP="00256C82">
            <w:pPr>
              <w:jc w:val="right"/>
              <w:rPr>
                <w:rFonts w:ascii="Arial" w:hAnsi="Arial" w:cs="Arial"/>
                <w:bCs/>
                <w:sz w:val="18"/>
                <w:szCs w:val="18"/>
                <w:lang w:val="es-ES" w:eastAsia="es-ES"/>
              </w:rPr>
            </w:pPr>
            <w:r>
              <w:rPr>
                <w:rFonts w:ascii="Arial" w:hAnsi="Arial" w:cs="Arial"/>
                <w:bCs/>
                <w:sz w:val="18"/>
                <w:szCs w:val="18"/>
                <w:lang w:val="es-ES" w:eastAsia="es-ES"/>
              </w:rPr>
              <w:t>-</w:t>
            </w:r>
          </w:p>
        </w:tc>
      </w:tr>
      <w:tr w:rsidR="00256C82" w:rsidRPr="00C42565" w:rsidTr="00256C82">
        <w:trPr>
          <w:trHeight w:val="93"/>
          <w:jc w:val="center"/>
        </w:trPr>
        <w:tc>
          <w:tcPr>
            <w:tcW w:w="9209" w:type="dxa"/>
            <w:gridSpan w:val="3"/>
            <w:shd w:val="clear" w:color="auto" w:fill="DBE5F1" w:themeFill="accent1" w:themeFillTint="33"/>
            <w:vAlign w:val="center"/>
          </w:tcPr>
          <w:p w:rsidR="00256C82" w:rsidRPr="00B86B17" w:rsidRDefault="00256C82" w:rsidP="00256C82">
            <w:pPr>
              <w:jc w:val="center"/>
              <w:rPr>
                <w:rFonts w:ascii="Arial" w:hAnsi="Arial" w:cs="Arial"/>
                <w:bCs/>
                <w:sz w:val="16"/>
                <w:szCs w:val="16"/>
                <w:lang w:val="pt-BR" w:eastAsia="es-ES"/>
              </w:rPr>
            </w:pPr>
            <w:r w:rsidRPr="00256C82">
              <w:rPr>
                <w:rFonts w:ascii="Arial" w:hAnsi="Arial" w:cs="Arial"/>
                <w:b/>
                <w:bCs/>
                <w:sz w:val="16"/>
                <w:szCs w:val="16"/>
                <w:lang w:val="es-ES"/>
              </w:rPr>
              <w:t>AGOSTO</w:t>
            </w:r>
          </w:p>
        </w:tc>
      </w:tr>
      <w:tr w:rsidR="00256C82" w:rsidRPr="00C42565" w:rsidTr="0023666D">
        <w:trPr>
          <w:trHeight w:val="93"/>
          <w:jc w:val="center"/>
        </w:trPr>
        <w:tc>
          <w:tcPr>
            <w:tcW w:w="1022" w:type="dxa"/>
            <w:shd w:val="clear" w:color="auto" w:fill="auto"/>
            <w:vAlign w:val="center"/>
          </w:tcPr>
          <w:p w:rsidR="00256C82" w:rsidRPr="00261E33" w:rsidRDefault="00256C82" w:rsidP="00256C82">
            <w:pPr>
              <w:tabs>
                <w:tab w:val="left" w:pos="1110"/>
              </w:tabs>
              <w:jc w:val="center"/>
              <w:rPr>
                <w:rFonts w:ascii="Arial" w:hAnsi="Arial" w:cs="Arial"/>
                <w:bCs/>
                <w:sz w:val="18"/>
                <w:szCs w:val="18"/>
                <w:lang w:val="es-ES" w:eastAsia="es-ES"/>
              </w:rPr>
            </w:pPr>
            <w:r>
              <w:rPr>
                <w:rFonts w:ascii="Arial" w:hAnsi="Arial" w:cs="Arial"/>
                <w:bCs/>
                <w:sz w:val="18"/>
                <w:szCs w:val="18"/>
                <w:lang w:val="es-ES" w:eastAsia="es-ES"/>
              </w:rPr>
              <w:t>1</w:t>
            </w:r>
          </w:p>
        </w:tc>
        <w:tc>
          <w:tcPr>
            <w:tcW w:w="6486" w:type="dxa"/>
            <w:shd w:val="clear" w:color="auto" w:fill="auto"/>
            <w:vAlign w:val="center"/>
          </w:tcPr>
          <w:p w:rsidR="00256C82" w:rsidRPr="00CC26CB" w:rsidRDefault="00256C82" w:rsidP="00256C82">
            <w:pPr>
              <w:rPr>
                <w:rFonts w:ascii="Arial" w:hAnsi="Arial" w:cs="Arial"/>
                <w:bCs/>
                <w:sz w:val="18"/>
                <w:szCs w:val="18"/>
                <w:lang w:val="es-ES"/>
              </w:rPr>
            </w:pPr>
            <w:r>
              <w:rPr>
                <w:rFonts w:ascii="Arial" w:hAnsi="Arial" w:cs="Arial"/>
                <w:bCs/>
                <w:sz w:val="18"/>
                <w:szCs w:val="18"/>
                <w:lang w:val="es-ES"/>
              </w:rPr>
              <w:t>Contrato de Obra Pública (Licitación Simplificada)</w:t>
            </w:r>
          </w:p>
        </w:tc>
        <w:tc>
          <w:tcPr>
            <w:tcW w:w="1701" w:type="dxa"/>
            <w:shd w:val="clear" w:color="auto" w:fill="auto"/>
            <w:vAlign w:val="center"/>
          </w:tcPr>
          <w:p w:rsidR="00256C82" w:rsidRPr="00CD3065" w:rsidRDefault="00256C82" w:rsidP="00256C82">
            <w:pPr>
              <w:jc w:val="right"/>
              <w:rPr>
                <w:rFonts w:ascii="Arial" w:hAnsi="Arial" w:cs="Arial"/>
                <w:bCs/>
                <w:sz w:val="18"/>
                <w:szCs w:val="18"/>
                <w:lang w:val="es-ES" w:eastAsia="es-ES"/>
              </w:rPr>
            </w:pPr>
            <w:r w:rsidRPr="00344C09">
              <w:rPr>
                <w:rFonts w:ascii="Arial" w:hAnsi="Arial" w:cs="Arial"/>
                <w:bCs/>
                <w:sz w:val="18"/>
                <w:szCs w:val="18"/>
                <w:lang w:val="es-ES" w:eastAsia="es-ES"/>
              </w:rPr>
              <w:t>$2,895,783.59</w:t>
            </w:r>
          </w:p>
        </w:tc>
      </w:tr>
      <w:tr w:rsidR="00256C82" w:rsidRPr="00C42565" w:rsidTr="0023666D">
        <w:trPr>
          <w:trHeight w:val="93"/>
          <w:jc w:val="center"/>
        </w:trPr>
        <w:tc>
          <w:tcPr>
            <w:tcW w:w="1022" w:type="dxa"/>
            <w:shd w:val="clear" w:color="auto" w:fill="DBE5F1" w:themeFill="accent1" w:themeFillTint="33"/>
            <w:vAlign w:val="center"/>
          </w:tcPr>
          <w:p w:rsidR="00256C82" w:rsidRPr="00261E33"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2</w:t>
            </w:r>
          </w:p>
        </w:tc>
        <w:tc>
          <w:tcPr>
            <w:tcW w:w="6486" w:type="dxa"/>
            <w:shd w:val="clear" w:color="auto" w:fill="DBE5F1" w:themeFill="accent1" w:themeFillTint="33"/>
            <w:vAlign w:val="center"/>
          </w:tcPr>
          <w:p w:rsidR="00256C82" w:rsidRPr="00CD3065" w:rsidRDefault="00256C82" w:rsidP="00256C82">
            <w:pPr>
              <w:rPr>
                <w:rFonts w:ascii="Arial" w:hAnsi="Arial" w:cs="Arial"/>
                <w:bCs/>
                <w:sz w:val="18"/>
                <w:szCs w:val="18"/>
                <w:lang w:val="es-ES"/>
              </w:rPr>
            </w:pPr>
            <w:r>
              <w:rPr>
                <w:rFonts w:ascii="Arial" w:hAnsi="Arial" w:cs="Arial"/>
                <w:bCs/>
                <w:sz w:val="18"/>
                <w:szCs w:val="18"/>
                <w:lang w:val="es-ES"/>
              </w:rPr>
              <w:t>Contratos de Servicios Relacionados con la Obra Pública</w:t>
            </w:r>
          </w:p>
        </w:tc>
        <w:tc>
          <w:tcPr>
            <w:tcW w:w="1701" w:type="dxa"/>
            <w:shd w:val="clear" w:color="auto" w:fill="DBE5F1" w:themeFill="accent1" w:themeFillTint="33"/>
            <w:vAlign w:val="center"/>
          </w:tcPr>
          <w:p w:rsidR="00256C82" w:rsidRPr="00CD3065" w:rsidRDefault="00256C82" w:rsidP="00256C82">
            <w:pPr>
              <w:jc w:val="right"/>
              <w:rPr>
                <w:rFonts w:ascii="Arial" w:hAnsi="Arial" w:cs="Arial"/>
                <w:bCs/>
                <w:sz w:val="18"/>
                <w:szCs w:val="18"/>
                <w:lang w:val="es-ES" w:eastAsia="es-ES"/>
              </w:rPr>
            </w:pPr>
            <w:r>
              <w:rPr>
                <w:rFonts w:ascii="Arial" w:hAnsi="Arial" w:cs="Arial"/>
                <w:bCs/>
                <w:sz w:val="18"/>
                <w:szCs w:val="18"/>
                <w:lang w:val="es-ES" w:eastAsia="es-ES"/>
              </w:rPr>
              <w:t>$166,373.16</w:t>
            </w:r>
          </w:p>
        </w:tc>
      </w:tr>
      <w:tr w:rsidR="00256C82" w:rsidRPr="00C42565" w:rsidTr="0023666D">
        <w:trPr>
          <w:trHeight w:val="93"/>
          <w:jc w:val="center"/>
        </w:trPr>
        <w:tc>
          <w:tcPr>
            <w:tcW w:w="1022" w:type="dxa"/>
            <w:shd w:val="clear" w:color="auto" w:fill="auto"/>
            <w:vAlign w:val="center"/>
          </w:tcPr>
          <w:p w:rsidR="00256C82" w:rsidRPr="00261E33"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1</w:t>
            </w:r>
          </w:p>
        </w:tc>
        <w:tc>
          <w:tcPr>
            <w:tcW w:w="6486" w:type="dxa"/>
            <w:shd w:val="clear" w:color="auto" w:fill="auto"/>
            <w:vAlign w:val="center"/>
          </w:tcPr>
          <w:p w:rsidR="00256C82" w:rsidRPr="00CD3065" w:rsidRDefault="00256C82" w:rsidP="00256C82">
            <w:pPr>
              <w:rPr>
                <w:rFonts w:ascii="Arial" w:hAnsi="Arial" w:cs="Arial"/>
                <w:bCs/>
                <w:sz w:val="18"/>
                <w:szCs w:val="18"/>
                <w:lang w:val="es-ES"/>
              </w:rPr>
            </w:pPr>
            <w:r w:rsidRPr="00344C09">
              <w:rPr>
                <w:rFonts w:ascii="Arial" w:hAnsi="Arial" w:cs="Arial"/>
                <w:bCs/>
                <w:sz w:val="18"/>
                <w:szCs w:val="18"/>
                <w:lang w:val="es-ES"/>
              </w:rPr>
              <w:t xml:space="preserve">Contrato de Obra Pública </w:t>
            </w:r>
          </w:p>
        </w:tc>
        <w:tc>
          <w:tcPr>
            <w:tcW w:w="1701" w:type="dxa"/>
            <w:shd w:val="clear" w:color="auto" w:fill="auto"/>
            <w:vAlign w:val="center"/>
          </w:tcPr>
          <w:p w:rsidR="00256C82" w:rsidRPr="00CD3065" w:rsidRDefault="00256C82" w:rsidP="00256C82">
            <w:pPr>
              <w:jc w:val="right"/>
              <w:rPr>
                <w:rFonts w:ascii="Arial" w:hAnsi="Arial" w:cs="Arial"/>
                <w:bCs/>
                <w:sz w:val="18"/>
                <w:szCs w:val="18"/>
                <w:lang w:val="es-ES" w:eastAsia="es-ES"/>
              </w:rPr>
            </w:pPr>
            <w:r w:rsidRPr="00344C09">
              <w:rPr>
                <w:rFonts w:ascii="Arial" w:hAnsi="Arial" w:cs="Arial"/>
                <w:bCs/>
                <w:sz w:val="18"/>
                <w:szCs w:val="18"/>
                <w:lang w:val="pt-BR" w:eastAsia="es-ES"/>
              </w:rPr>
              <w:t>$997,703.63</w:t>
            </w:r>
          </w:p>
        </w:tc>
      </w:tr>
      <w:tr w:rsidR="00256C82" w:rsidRPr="00C42565" w:rsidTr="0023666D">
        <w:trPr>
          <w:trHeight w:val="93"/>
          <w:jc w:val="center"/>
        </w:trPr>
        <w:tc>
          <w:tcPr>
            <w:tcW w:w="1022" w:type="dxa"/>
            <w:shd w:val="clear" w:color="auto" w:fill="DBE5F1" w:themeFill="accent1" w:themeFillTint="33"/>
            <w:vAlign w:val="center"/>
          </w:tcPr>
          <w:p w:rsidR="00256C82" w:rsidRPr="00261E33"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1</w:t>
            </w:r>
          </w:p>
        </w:tc>
        <w:tc>
          <w:tcPr>
            <w:tcW w:w="6486" w:type="dxa"/>
            <w:shd w:val="clear" w:color="auto" w:fill="DBE5F1" w:themeFill="accent1" w:themeFillTint="33"/>
            <w:vAlign w:val="center"/>
          </w:tcPr>
          <w:p w:rsidR="00256C82" w:rsidRPr="004D2E20" w:rsidRDefault="00256C82" w:rsidP="00256C82">
            <w:pPr>
              <w:rPr>
                <w:rFonts w:ascii="Arial" w:hAnsi="Arial" w:cs="Arial"/>
                <w:bCs/>
                <w:sz w:val="18"/>
                <w:szCs w:val="18"/>
                <w:lang w:val="pt-BR" w:eastAsia="es-ES_tradnl"/>
              </w:rPr>
            </w:pPr>
            <w:r w:rsidRPr="00C562D5">
              <w:rPr>
                <w:rFonts w:ascii="Arial" w:hAnsi="Arial" w:cs="Arial"/>
                <w:bCs/>
                <w:sz w:val="18"/>
                <w:szCs w:val="18"/>
                <w:lang w:val="pt-BR"/>
              </w:rPr>
              <w:t xml:space="preserve">Contrato de Obra Pública </w:t>
            </w:r>
            <w:r w:rsidRPr="00344C09">
              <w:rPr>
                <w:rFonts w:ascii="Arial" w:hAnsi="Arial" w:cs="Arial"/>
                <w:bCs/>
                <w:sz w:val="18"/>
                <w:szCs w:val="18"/>
                <w:lang w:val="pt-BR"/>
              </w:rPr>
              <w:t>LP/APAZU/COPLADEMI</w:t>
            </w:r>
          </w:p>
        </w:tc>
        <w:tc>
          <w:tcPr>
            <w:tcW w:w="1701" w:type="dxa"/>
            <w:shd w:val="clear" w:color="auto" w:fill="DBE5F1" w:themeFill="accent1" w:themeFillTint="33"/>
            <w:vAlign w:val="center"/>
          </w:tcPr>
          <w:p w:rsidR="00256C82" w:rsidRPr="00261E33" w:rsidRDefault="00256C82" w:rsidP="00256C82">
            <w:pPr>
              <w:tabs>
                <w:tab w:val="left" w:pos="589"/>
              </w:tabs>
              <w:jc w:val="right"/>
              <w:rPr>
                <w:rFonts w:ascii="Arial" w:hAnsi="Arial" w:cs="Arial"/>
                <w:bCs/>
                <w:sz w:val="18"/>
                <w:szCs w:val="18"/>
                <w:lang w:val="es-ES" w:eastAsia="es-ES"/>
              </w:rPr>
            </w:pPr>
            <w:r w:rsidRPr="00C562D5">
              <w:rPr>
                <w:rFonts w:ascii="Arial" w:hAnsi="Arial" w:cs="Arial"/>
                <w:bCs/>
                <w:sz w:val="18"/>
                <w:szCs w:val="18"/>
                <w:lang w:val="pt-BR" w:eastAsia="es-ES"/>
              </w:rPr>
              <w:t>$27,278,592.18</w:t>
            </w:r>
          </w:p>
        </w:tc>
      </w:tr>
      <w:tr w:rsidR="00256C82" w:rsidRPr="00C42565" w:rsidTr="0023666D">
        <w:trPr>
          <w:trHeight w:val="93"/>
          <w:jc w:val="center"/>
        </w:trPr>
        <w:tc>
          <w:tcPr>
            <w:tcW w:w="1022" w:type="dxa"/>
            <w:shd w:val="clear" w:color="auto" w:fill="auto"/>
            <w:vAlign w:val="center"/>
          </w:tcPr>
          <w:p w:rsidR="00256C82"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1</w:t>
            </w:r>
          </w:p>
        </w:tc>
        <w:tc>
          <w:tcPr>
            <w:tcW w:w="6486" w:type="dxa"/>
            <w:shd w:val="clear" w:color="auto" w:fill="auto"/>
            <w:vAlign w:val="center"/>
          </w:tcPr>
          <w:p w:rsidR="00256C82" w:rsidRPr="00B95155" w:rsidRDefault="00256C82" w:rsidP="00256C82">
            <w:pPr>
              <w:rPr>
                <w:rFonts w:ascii="Arial" w:hAnsi="Arial" w:cs="Arial"/>
                <w:bCs/>
                <w:sz w:val="18"/>
                <w:szCs w:val="18"/>
                <w:lang w:val="es-ES"/>
              </w:rPr>
            </w:pPr>
            <w:r w:rsidRPr="00B95155">
              <w:rPr>
                <w:rFonts w:ascii="Arial" w:hAnsi="Arial" w:cs="Arial"/>
                <w:bCs/>
                <w:sz w:val="18"/>
                <w:szCs w:val="18"/>
                <w:lang w:val="es-ES"/>
              </w:rPr>
              <w:t>Contrato de Obra Pública PRODDER</w:t>
            </w:r>
          </w:p>
        </w:tc>
        <w:tc>
          <w:tcPr>
            <w:tcW w:w="1701" w:type="dxa"/>
            <w:shd w:val="clear" w:color="auto" w:fill="auto"/>
            <w:vAlign w:val="center"/>
          </w:tcPr>
          <w:p w:rsidR="00256C82" w:rsidRDefault="00256C82" w:rsidP="00256C82">
            <w:pPr>
              <w:tabs>
                <w:tab w:val="left" w:pos="589"/>
              </w:tabs>
              <w:jc w:val="right"/>
              <w:rPr>
                <w:rFonts w:ascii="Arial" w:hAnsi="Arial" w:cs="Arial"/>
                <w:bCs/>
                <w:sz w:val="18"/>
                <w:szCs w:val="18"/>
                <w:lang w:val="es-ES" w:eastAsia="es-ES"/>
              </w:rPr>
            </w:pPr>
            <w:r w:rsidRPr="00344C09">
              <w:rPr>
                <w:rFonts w:ascii="Arial" w:hAnsi="Arial" w:cs="Arial"/>
                <w:bCs/>
                <w:sz w:val="18"/>
                <w:szCs w:val="18"/>
                <w:lang w:val="pt-BR" w:eastAsia="es-ES"/>
              </w:rPr>
              <w:t>$429,605.52</w:t>
            </w:r>
          </w:p>
        </w:tc>
      </w:tr>
      <w:tr w:rsidR="00256C82" w:rsidRPr="00C42565" w:rsidTr="0023666D">
        <w:trPr>
          <w:trHeight w:val="93"/>
          <w:jc w:val="center"/>
        </w:trPr>
        <w:tc>
          <w:tcPr>
            <w:tcW w:w="1022" w:type="dxa"/>
            <w:shd w:val="clear" w:color="auto" w:fill="DBE5F1" w:themeFill="accent1" w:themeFillTint="33"/>
            <w:vAlign w:val="center"/>
          </w:tcPr>
          <w:p w:rsidR="00256C82" w:rsidRPr="00261E33" w:rsidRDefault="00256C82" w:rsidP="00256C82">
            <w:pPr>
              <w:tabs>
                <w:tab w:val="left" w:pos="1110"/>
              </w:tabs>
              <w:jc w:val="center"/>
              <w:rPr>
                <w:rFonts w:ascii="Arial" w:hAnsi="Arial" w:cs="Arial"/>
                <w:bCs/>
                <w:sz w:val="18"/>
                <w:szCs w:val="18"/>
                <w:lang w:val="es-ES" w:eastAsia="es-ES"/>
              </w:rPr>
            </w:pPr>
            <w:r>
              <w:rPr>
                <w:rFonts w:ascii="Arial" w:hAnsi="Arial" w:cs="Arial"/>
                <w:bCs/>
                <w:sz w:val="18"/>
                <w:szCs w:val="18"/>
                <w:lang w:val="es-ES" w:eastAsia="es-ES"/>
              </w:rPr>
              <w:t>2</w:t>
            </w:r>
          </w:p>
        </w:tc>
        <w:tc>
          <w:tcPr>
            <w:tcW w:w="6486" w:type="dxa"/>
            <w:shd w:val="clear" w:color="auto" w:fill="DBE5F1" w:themeFill="accent1" w:themeFillTint="33"/>
            <w:vAlign w:val="center"/>
          </w:tcPr>
          <w:p w:rsidR="00256C82" w:rsidRPr="00B95155" w:rsidRDefault="00256C82" w:rsidP="00256C82">
            <w:pPr>
              <w:rPr>
                <w:rFonts w:ascii="Arial" w:hAnsi="Arial" w:cs="Arial"/>
                <w:bCs/>
                <w:sz w:val="18"/>
                <w:szCs w:val="18"/>
                <w:lang w:val="es-ES"/>
              </w:rPr>
            </w:pPr>
            <w:r w:rsidRPr="00B95155">
              <w:rPr>
                <w:rFonts w:ascii="Arial" w:hAnsi="Arial" w:cs="Arial"/>
                <w:bCs/>
                <w:sz w:val="18"/>
                <w:szCs w:val="18"/>
                <w:lang w:val="es-ES"/>
              </w:rPr>
              <w:t xml:space="preserve">Contratos de Adquisición </w:t>
            </w:r>
          </w:p>
        </w:tc>
        <w:tc>
          <w:tcPr>
            <w:tcW w:w="1701" w:type="dxa"/>
            <w:shd w:val="clear" w:color="auto" w:fill="DBE5F1" w:themeFill="accent1" w:themeFillTint="33"/>
            <w:vAlign w:val="center"/>
          </w:tcPr>
          <w:p w:rsidR="00256C82" w:rsidRPr="00CD3065" w:rsidRDefault="00256C82" w:rsidP="00256C82">
            <w:pPr>
              <w:jc w:val="right"/>
              <w:rPr>
                <w:rFonts w:ascii="Arial" w:hAnsi="Arial" w:cs="Arial"/>
                <w:bCs/>
                <w:sz w:val="18"/>
                <w:szCs w:val="18"/>
                <w:lang w:val="es-ES" w:eastAsia="es-ES"/>
              </w:rPr>
            </w:pPr>
            <w:r>
              <w:rPr>
                <w:rFonts w:ascii="Arial" w:hAnsi="Arial" w:cs="Arial"/>
                <w:bCs/>
                <w:sz w:val="18"/>
                <w:szCs w:val="18"/>
                <w:lang w:val="es-ES" w:eastAsia="es-ES"/>
              </w:rPr>
              <w:t>$5,465,166.00</w:t>
            </w:r>
          </w:p>
        </w:tc>
      </w:tr>
      <w:tr w:rsidR="00256C82" w:rsidRPr="00C42565" w:rsidTr="0023666D">
        <w:trPr>
          <w:trHeight w:val="93"/>
          <w:jc w:val="center"/>
        </w:trPr>
        <w:tc>
          <w:tcPr>
            <w:tcW w:w="1022" w:type="dxa"/>
            <w:shd w:val="clear" w:color="auto" w:fill="auto"/>
            <w:vAlign w:val="center"/>
          </w:tcPr>
          <w:p w:rsidR="00256C82" w:rsidRPr="00261E33" w:rsidRDefault="00256C82" w:rsidP="00256C82">
            <w:pPr>
              <w:tabs>
                <w:tab w:val="left" w:pos="1110"/>
              </w:tabs>
              <w:jc w:val="center"/>
              <w:rPr>
                <w:rFonts w:ascii="Arial" w:hAnsi="Arial" w:cs="Arial"/>
                <w:bCs/>
                <w:sz w:val="18"/>
                <w:szCs w:val="18"/>
                <w:lang w:val="es-ES" w:eastAsia="es-ES"/>
              </w:rPr>
            </w:pPr>
            <w:r>
              <w:rPr>
                <w:rFonts w:ascii="Arial" w:hAnsi="Arial" w:cs="Arial"/>
                <w:bCs/>
                <w:sz w:val="18"/>
                <w:szCs w:val="18"/>
                <w:lang w:val="es-ES" w:eastAsia="es-ES"/>
              </w:rPr>
              <w:t>2</w:t>
            </w:r>
          </w:p>
        </w:tc>
        <w:tc>
          <w:tcPr>
            <w:tcW w:w="6486" w:type="dxa"/>
            <w:shd w:val="clear" w:color="auto" w:fill="auto"/>
            <w:vAlign w:val="center"/>
          </w:tcPr>
          <w:p w:rsidR="00256C82" w:rsidRPr="00B95155" w:rsidRDefault="00256C82" w:rsidP="00256C82">
            <w:pPr>
              <w:rPr>
                <w:rFonts w:ascii="Arial" w:hAnsi="Arial" w:cs="Arial"/>
                <w:bCs/>
                <w:sz w:val="18"/>
                <w:szCs w:val="18"/>
                <w:lang w:val="es-ES"/>
              </w:rPr>
            </w:pPr>
            <w:r w:rsidRPr="00B95155">
              <w:rPr>
                <w:rFonts w:ascii="Arial" w:hAnsi="Arial" w:cs="Arial"/>
                <w:sz w:val="18"/>
                <w:szCs w:val="18"/>
                <w:lang w:val="es-ES"/>
              </w:rPr>
              <w:t xml:space="preserve">Convenio para </w:t>
            </w:r>
            <w:r w:rsidRPr="00B95155">
              <w:rPr>
                <w:rFonts w:ascii="Arial" w:hAnsi="Arial" w:cs="Arial"/>
                <w:sz w:val="18"/>
                <w:szCs w:val="18"/>
                <w:shd w:val="clear" w:color="auto" w:fill="DBE5F1" w:themeFill="accent1" w:themeFillTint="33"/>
                <w:lang w:val="es-ES"/>
              </w:rPr>
              <w:t>pago de Derechos de</w:t>
            </w:r>
            <w:r w:rsidRPr="00B95155">
              <w:rPr>
                <w:rFonts w:ascii="Arial" w:hAnsi="Arial" w:cs="Arial"/>
                <w:sz w:val="18"/>
                <w:szCs w:val="18"/>
                <w:lang w:val="es-ES"/>
              </w:rPr>
              <w:t xml:space="preserve"> Incorporación</w:t>
            </w:r>
          </w:p>
        </w:tc>
        <w:tc>
          <w:tcPr>
            <w:tcW w:w="1701" w:type="dxa"/>
            <w:shd w:val="clear" w:color="auto" w:fill="auto"/>
            <w:vAlign w:val="center"/>
          </w:tcPr>
          <w:p w:rsidR="00256C82" w:rsidRPr="00261E33" w:rsidRDefault="00256C82" w:rsidP="00256C82">
            <w:pPr>
              <w:jc w:val="right"/>
              <w:rPr>
                <w:rFonts w:ascii="Arial" w:hAnsi="Arial" w:cs="Arial"/>
                <w:bCs/>
                <w:sz w:val="18"/>
                <w:szCs w:val="18"/>
                <w:lang w:val="es-ES" w:eastAsia="es-ES"/>
              </w:rPr>
            </w:pPr>
            <w:r w:rsidRPr="00C562D5">
              <w:rPr>
                <w:rFonts w:ascii="Arial" w:hAnsi="Arial" w:cs="Arial"/>
                <w:bCs/>
                <w:sz w:val="18"/>
                <w:szCs w:val="18"/>
                <w:lang w:val="es-ES" w:eastAsia="es-ES"/>
              </w:rPr>
              <w:t>$6</w:t>
            </w:r>
            <w:r w:rsidRPr="00344C09">
              <w:rPr>
                <w:rFonts w:ascii="Arial" w:hAnsi="Arial" w:cs="Arial"/>
                <w:bCs/>
                <w:sz w:val="18"/>
                <w:szCs w:val="18"/>
                <w:lang w:val="es-ES" w:eastAsia="es-ES"/>
              </w:rPr>
              <w:t>,632,186.34</w:t>
            </w:r>
          </w:p>
        </w:tc>
      </w:tr>
      <w:tr w:rsidR="00256C82" w:rsidRPr="00C42565" w:rsidTr="0023666D">
        <w:trPr>
          <w:trHeight w:val="93"/>
          <w:jc w:val="center"/>
        </w:trPr>
        <w:tc>
          <w:tcPr>
            <w:tcW w:w="1022" w:type="dxa"/>
            <w:shd w:val="clear" w:color="auto" w:fill="DBE5F1" w:themeFill="accent1" w:themeFillTint="33"/>
            <w:vAlign w:val="center"/>
          </w:tcPr>
          <w:p w:rsidR="00256C82" w:rsidRPr="00261E33"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1</w:t>
            </w:r>
          </w:p>
        </w:tc>
        <w:tc>
          <w:tcPr>
            <w:tcW w:w="6486" w:type="dxa"/>
            <w:shd w:val="clear" w:color="auto" w:fill="DBE5F1" w:themeFill="accent1" w:themeFillTint="33"/>
            <w:vAlign w:val="center"/>
          </w:tcPr>
          <w:p w:rsidR="00256C82" w:rsidRPr="00B95155" w:rsidRDefault="00256C82" w:rsidP="00256C82">
            <w:pPr>
              <w:tabs>
                <w:tab w:val="left" w:pos="589"/>
              </w:tabs>
              <w:rPr>
                <w:rFonts w:ascii="Arial" w:hAnsi="Arial" w:cs="Arial"/>
                <w:bCs/>
                <w:sz w:val="18"/>
                <w:szCs w:val="18"/>
                <w:lang w:val="es-ES" w:eastAsia="es-ES"/>
              </w:rPr>
            </w:pPr>
            <w:r w:rsidRPr="00B95155">
              <w:rPr>
                <w:rFonts w:ascii="Arial" w:hAnsi="Arial" w:cs="Arial"/>
                <w:bCs/>
                <w:sz w:val="18"/>
                <w:szCs w:val="18"/>
                <w:lang w:val="es-ES"/>
              </w:rPr>
              <w:t xml:space="preserve">Contrato de Prestación de Servicios Profesionales </w:t>
            </w:r>
          </w:p>
        </w:tc>
        <w:tc>
          <w:tcPr>
            <w:tcW w:w="1701" w:type="dxa"/>
            <w:shd w:val="clear" w:color="auto" w:fill="DBE5F1" w:themeFill="accent1" w:themeFillTint="33"/>
            <w:vAlign w:val="center"/>
          </w:tcPr>
          <w:p w:rsidR="00256C82" w:rsidRPr="00261E33" w:rsidRDefault="00256C82" w:rsidP="00256C82">
            <w:pPr>
              <w:tabs>
                <w:tab w:val="left" w:pos="589"/>
              </w:tabs>
              <w:jc w:val="right"/>
              <w:rPr>
                <w:rFonts w:ascii="Arial" w:hAnsi="Arial" w:cs="Arial"/>
                <w:bCs/>
                <w:sz w:val="18"/>
                <w:szCs w:val="18"/>
                <w:lang w:val="es-ES" w:eastAsia="es-ES"/>
              </w:rPr>
            </w:pPr>
            <w:r w:rsidRPr="00344C09">
              <w:rPr>
                <w:rFonts w:ascii="Arial" w:hAnsi="Arial" w:cs="Arial"/>
                <w:bCs/>
                <w:sz w:val="18"/>
                <w:szCs w:val="18"/>
                <w:lang w:val="es-ES" w:eastAsia="es-ES"/>
              </w:rPr>
              <w:t>$40,000.00</w:t>
            </w:r>
          </w:p>
        </w:tc>
      </w:tr>
      <w:tr w:rsidR="00256C82" w:rsidRPr="00C42565" w:rsidTr="0023666D">
        <w:trPr>
          <w:trHeight w:val="93"/>
          <w:jc w:val="center"/>
        </w:trPr>
        <w:tc>
          <w:tcPr>
            <w:tcW w:w="1022" w:type="dxa"/>
            <w:shd w:val="clear" w:color="auto" w:fill="auto"/>
            <w:vAlign w:val="center"/>
          </w:tcPr>
          <w:p w:rsidR="00256C82" w:rsidRPr="00261E33"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2</w:t>
            </w:r>
          </w:p>
        </w:tc>
        <w:tc>
          <w:tcPr>
            <w:tcW w:w="6486" w:type="dxa"/>
            <w:shd w:val="clear" w:color="auto" w:fill="auto"/>
            <w:vAlign w:val="center"/>
          </w:tcPr>
          <w:p w:rsidR="00256C82" w:rsidRPr="00261E33" w:rsidRDefault="00256C82" w:rsidP="00256C82">
            <w:pPr>
              <w:rPr>
                <w:rFonts w:ascii="Arial" w:hAnsi="Arial" w:cs="Arial"/>
                <w:bCs/>
                <w:sz w:val="18"/>
                <w:szCs w:val="18"/>
                <w:lang w:val="es-ES"/>
              </w:rPr>
            </w:pPr>
            <w:r>
              <w:rPr>
                <w:rFonts w:ascii="Arial" w:hAnsi="Arial" w:cs="Arial"/>
                <w:bCs/>
                <w:sz w:val="18"/>
                <w:szCs w:val="18"/>
                <w:lang w:val="es-ES"/>
              </w:rPr>
              <w:t xml:space="preserve">Contratos de Servicios </w:t>
            </w:r>
          </w:p>
        </w:tc>
        <w:tc>
          <w:tcPr>
            <w:tcW w:w="1701" w:type="dxa"/>
            <w:shd w:val="clear" w:color="auto" w:fill="auto"/>
            <w:vAlign w:val="center"/>
          </w:tcPr>
          <w:p w:rsidR="00256C82" w:rsidRPr="00261E33" w:rsidRDefault="00256C82" w:rsidP="00256C82">
            <w:pPr>
              <w:jc w:val="right"/>
              <w:rPr>
                <w:rFonts w:ascii="Arial" w:hAnsi="Arial" w:cs="Arial"/>
                <w:bCs/>
                <w:sz w:val="18"/>
                <w:szCs w:val="18"/>
                <w:lang w:val="es-ES" w:eastAsia="es-ES"/>
              </w:rPr>
            </w:pPr>
            <w:r>
              <w:rPr>
                <w:rFonts w:ascii="Arial" w:hAnsi="Arial" w:cs="Arial"/>
                <w:bCs/>
                <w:sz w:val="18"/>
                <w:szCs w:val="18"/>
                <w:lang w:val="es-ES" w:eastAsia="es-ES"/>
              </w:rPr>
              <w:t>$367,045.34</w:t>
            </w:r>
          </w:p>
        </w:tc>
      </w:tr>
      <w:tr w:rsidR="00256C82" w:rsidRPr="00C42565" w:rsidTr="0023666D">
        <w:trPr>
          <w:trHeight w:val="93"/>
          <w:jc w:val="center"/>
        </w:trPr>
        <w:tc>
          <w:tcPr>
            <w:tcW w:w="1022" w:type="dxa"/>
            <w:shd w:val="clear" w:color="auto" w:fill="DBE5F1" w:themeFill="accent1" w:themeFillTint="33"/>
            <w:vAlign w:val="center"/>
          </w:tcPr>
          <w:p w:rsidR="00256C82" w:rsidRPr="00261E33"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1</w:t>
            </w:r>
          </w:p>
        </w:tc>
        <w:tc>
          <w:tcPr>
            <w:tcW w:w="6486" w:type="dxa"/>
            <w:shd w:val="clear" w:color="auto" w:fill="DBE5F1" w:themeFill="accent1" w:themeFillTint="33"/>
            <w:vAlign w:val="center"/>
          </w:tcPr>
          <w:p w:rsidR="00256C82" w:rsidRPr="00261E33" w:rsidRDefault="00256C82" w:rsidP="00256C82">
            <w:pPr>
              <w:rPr>
                <w:rFonts w:ascii="Arial" w:hAnsi="Arial" w:cs="Arial"/>
                <w:bCs/>
                <w:sz w:val="18"/>
                <w:szCs w:val="18"/>
                <w:lang w:val="es-ES"/>
              </w:rPr>
            </w:pPr>
            <w:r w:rsidRPr="00C562D5">
              <w:rPr>
                <w:rFonts w:ascii="Arial" w:hAnsi="Arial" w:cs="Arial"/>
                <w:bCs/>
                <w:sz w:val="18"/>
                <w:szCs w:val="18"/>
                <w:lang w:val="es-ES"/>
              </w:rPr>
              <w:t xml:space="preserve">Convenio de Colaboración y Asignación de Recursos </w:t>
            </w:r>
          </w:p>
        </w:tc>
        <w:tc>
          <w:tcPr>
            <w:tcW w:w="1701" w:type="dxa"/>
            <w:shd w:val="clear" w:color="auto" w:fill="DBE5F1" w:themeFill="accent1" w:themeFillTint="33"/>
            <w:vAlign w:val="center"/>
          </w:tcPr>
          <w:p w:rsidR="00256C82" w:rsidRPr="00261E33" w:rsidRDefault="00256C82" w:rsidP="00256C82">
            <w:pPr>
              <w:jc w:val="right"/>
              <w:rPr>
                <w:rFonts w:ascii="Arial" w:hAnsi="Arial" w:cs="Arial"/>
                <w:bCs/>
                <w:sz w:val="18"/>
                <w:szCs w:val="18"/>
                <w:lang w:val="es-ES" w:eastAsia="es-ES"/>
              </w:rPr>
            </w:pPr>
            <w:r w:rsidRPr="00C562D5">
              <w:rPr>
                <w:rFonts w:ascii="Arial" w:hAnsi="Arial" w:cs="Arial"/>
                <w:bCs/>
                <w:sz w:val="18"/>
                <w:szCs w:val="18"/>
                <w:lang w:val="es-ES" w:eastAsia="es-ES"/>
              </w:rPr>
              <w:t>$33,168,941.02</w:t>
            </w:r>
          </w:p>
        </w:tc>
      </w:tr>
      <w:tr w:rsidR="00256C82" w:rsidRPr="00C42565" w:rsidTr="0023666D">
        <w:trPr>
          <w:trHeight w:val="93"/>
          <w:jc w:val="center"/>
        </w:trPr>
        <w:tc>
          <w:tcPr>
            <w:tcW w:w="1022" w:type="dxa"/>
            <w:shd w:val="clear" w:color="auto" w:fill="auto"/>
            <w:vAlign w:val="center"/>
          </w:tcPr>
          <w:p w:rsidR="00256C82" w:rsidDel="001515B4" w:rsidRDefault="00256C82" w:rsidP="00256C82">
            <w:pPr>
              <w:tabs>
                <w:tab w:val="left" w:pos="589"/>
              </w:tabs>
              <w:jc w:val="center"/>
              <w:rPr>
                <w:rFonts w:ascii="Arial" w:hAnsi="Arial" w:cs="Arial"/>
                <w:bCs/>
                <w:sz w:val="18"/>
                <w:szCs w:val="18"/>
                <w:lang w:val="es-ES" w:eastAsia="es-ES"/>
              </w:rPr>
            </w:pPr>
            <w:r>
              <w:rPr>
                <w:rFonts w:ascii="Arial" w:hAnsi="Arial" w:cs="Arial"/>
                <w:bCs/>
                <w:sz w:val="18"/>
                <w:szCs w:val="18"/>
                <w:lang w:val="es-ES" w:eastAsia="es-ES"/>
              </w:rPr>
              <w:t>2</w:t>
            </w:r>
          </w:p>
        </w:tc>
        <w:tc>
          <w:tcPr>
            <w:tcW w:w="6486" w:type="dxa"/>
            <w:shd w:val="clear" w:color="auto" w:fill="auto"/>
            <w:vAlign w:val="center"/>
          </w:tcPr>
          <w:p w:rsidR="00256C82" w:rsidDel="001515B4" w:rsidRDefault="00256C82" w:rsidP="00256C82">
            <w:pPr>
              <w:rPr>
                <w:rFonts w:ascii="Arial" w:hAnsi="Arial" w:cs="Arial"/>
                <w:bCs/>
                <w:sz w:val="18"/>
                <w:szCs w:val="18"/>
                <w:lang w:val="es-ES"/>
              </w:rPr>
            </w:pPr>
            <w:r>
              <w:rPr>
                <w:rFonts w:ascii="Arial" w:hAnsi="Arial" w:cs="Arial"/>
                <w:bCs/>
                <w:sz w:val="18"/>
                <w:szCs w:val="18"/>
                <w:lang w:val="es-ES"/>
              </w:rPr>
              <w:t xml:space="preserve">Convenios de Colaboración </w:t>
            </w:r>
          </w:p>
        </w:tc>
        <w:tc>
          <w:tcPr>
            <w:tcW w:w="1701" w:type="dxa"/>
            <w:shd w:val="clear" w:color="auto" w:fill="auto"/>
            <w:vAlign w:val="center"/>
          </w:tcPr>
          <w:p w:rsidR="00256C82" w:rsidDel="001515B4" w:rsidRDefault="00256C82" w:rsidP="00256C82">
            <w:pPr>
              <w:jc w:val="right"/>
              <w:rPr>
                <w:rFonts w:ascii="Arial" w:hAnsi="Arial" w:cs="Arial"/>
                <w:bCs/>
                <w:sz w:val="18"/>
                <w:szCs w:val="18"/>
                <w:lang w:val="es-ES" w:eastAsia="es-ES"/>
              </w:rPr>
            </w:pPr>
            <w:r>
              <w:rPr>
                <w:rFonts w:ascii="Arial" w:hAnsi="Arial" w:cs="Arial"/>
                <w:bCs/>
                <w:sz w:val="18"/>
                <w:szCs w:val="18"/>
                <w:lang w:val="es-ES" w:eastAsia="es-ES"/>
              </w:rPr>
              <w:t>-</w:t>
            </w:r>
          </w:p>
        </w:tc>
      </w:tr>
      <w:tr w:rsidR="00256C82" w:rsidRPr="00C42565" w:rsidTr="00256C82">
        <w:trPr>
          <w:trHeight w:val="93"/>
          <w:jc w:val="center"/>
        </w:trPr>
        <w:tc>
          <w:tcPr>
            <w:tcW w:w="9209" w:type="dxa"/>
            <w:gridSpan w:val="3"/>
            <w:shd w:val="clear" w:color="auto" w:fill="DBE5F1" w:themeFill="accent1" w:themeFillTint="33"/>
            <w:vAlign w:val="center"/>
          </w:tcPr>
          <w:p w:rsidR="00256C82" w:rsidRPr="00AF6655" w:rsidRDefault="00256C82" w:rsidP="00256C82">
            <w:pPr>
              <w:jc w:val="center"/>
              <w:rPr>
                <w:rFonts w:ascii="Arial" w:hAnsi="Arial" w:cs="Arial"/>
                <w:bCs/>
                <w:sz w:val="16"/>
                <w:szCs w:val="16"/>
                <w:lang w:val="es-ES" w:eastAsia="es-ES"/>
              </w:rPr>
            </w:pPr>
            <w:r w:rsidRPr="00256C82">
              <w:rPr>
                <w:rFonts w:ascii="Arial" w:hAnsi="Arial" w:cs="Arial"/>
                <w:b/>
                <w:bCs/>
                <w:sz w:val="16"/>
                <w:szCs w:val="16"/>
                <w:lang w:val="es-ES"/>
              </w:rPr>
              <w:t>SEPTIEMBRE</w:t>
            </w:r>
          </w:p>
        </w:tc>
      </w:tr>
      <w:tr w:rsidR="00F1257A" w:rsidRPr="00C42565" w:rsidTr="00F1257A">
        <w:trPr>
          <w:trHeight w:val="93"/>
          <w:jc w:val="center"/>
        </w:trPr>
        <w:tc>
          <w:tcPr>
            <w:tcW w:w="1022" w:type="dxa"/>
            <w:shd w:val="clear" w:color="auto" w:fill="auto"/>
            <w:vAlign w:val="center"/>
          </w:tcPr>
          <w:p w:rsidR="00F1257A" w:rsidRPr="00674C7F" w:rsidRDefault="00F1257A" w:rsidP="00F1257A">
            <w:pPr>
              <w:tabs>
                <w:tab w:val="left" w:pos="1110"/>
              </w:tabs>
              <w:jc w:val="center"/>
              <w:rPr>
                <w:rFonts w:ascii="Arial" w:hAnsi="Arial" w:cs="Arial"/>
                <w:bCs/>
                <w:sz w:val="18"/>
                <w:szCs w:val="18"/>
                <w:lang w:val="es-ES" w:eastAsia="es-ES"/>
              </w:rPr>
            </w:pPr>
            <w:r w:rsidRPr="00674C7F">
              <w:rPr>
                <w:rFonts w:ascii="Arial" w:hAnsi="Arial" w:cs="Arial"/>
                <w:bCs/>
                <w:sz w:val="18"/>
                <w:szCs w:val="18"/>
                <w:lang w:val="es-ES" w:eastAsia="es-ES"/>
              </w:rPr>
              <w:t>1</w:t>
            </w:r>
          </w:p>
        </w:tc>
        <w:tc>
          <w:tcPr>
            <w:tcW w:w="6486" w:type="dxa"/>
            <w:shd w:val="clear" w:color="auto" w:fill="auto"/>
            <w:vAlign w:val="center"/>
          </w:tcPr>
          <w:p w:rsidR="00F1257A" w:rsidRPr="00674C7F" w:rsidRDefault="00F1257A" w:rsidP="00F1257A">
            <w:pPr>
              <w:rPr>
                <w:rFonts w:ascii="Arial" w:hAnsi="Arial" w:cs="Arial"/>
                <w:bCs/>
                <w:sz w:val="16"/>
                <w:szCs w:val="16"/>
                <w:lang w:val="es-ES"/>
              </w:rPr>
            </w:pPr>
            <w:r w:rsidRPr="00674C7F">
              <w:rPr>
                <w:rFonts w:ascii="Arial" w:hAnsi="Arial" w:cs="Arial"/>
                <w:sz w:val="16"/>
                <w:szCs w:val="16"/>
                <w:lang w:val="es-ES"/>
              </w:rPr>
              <w:t>Contrato de Obra Pública PRODDER (Invitación a cuando menos tres personas)</w:t>
            </w:r>
          </w:p>
        </w:tc>
        <w:tc>
          <w:tcPr>
            <w:tcW w:w="1701" w:type="dxa"/>
            <w:shd w:val="clear" w:color="auto" w:fill="auto"/>
            <w:vAlign w:val="center"/>
          </w:tcPr>
          <w:p w:rsidR="00F1257A" w:rsidRPr="00674C7F" w:rsidRDefault="00F1257A" w:rsidP="00F1257A">
            <w:pPr>
              <w:jc w:val="right"/>
              <w:rPr>
                <w:rFonts w:ascii="Arial" w:hAnsi="Arial" w:cs="Arial"/>
                <w:bCs/>
                <w:sz w:val="16"/>
                <w:szCs w:val="16"/>
                <w:lang w:val="es-ES" w:eastAsia="es-ES"/>
              </w:rPr>
            </w:pPr>
            <w:r w:rsidRPr="00674C7F">
              <w:rPr>
                <w:rFonts w:ascii="Arial" w:hAnsi="Arial" w:cs="Arial"/>
                <w:bCs/>
                <w:sz w:val="16"/>
                <w:szCs w:val="16"/>
                <w:lang w:val="es-ES" w:eastAsia="es-ES"/>
              </w:rPr>
              <w:t>$2,547,927.38</w:t>
            </w:r>
          </w:p>
        </w:tc>
      </w:tr>
      <w:tr w:rsidR="00F1257A" w:rsidRPr="00C42565" w:rsidTr="00F1257A">
        <w:trPr>
          <w:trHeight w:val="93"/>
          <w:jc w:val="center"/>
        </w:trPr>
        <w:tc>
          <w:tcPr>
            <w:tcW w:w="1022" w:type="dxa"/>
            <w:shd w:val="clear" w:color="auto" w:fill="DBE5F1" w:themeFill="accent1" w:themeFillTint="33"/>
            <w:vAlign w:val="center"/>
          </w:tcPr>
          <w:p w:rsidR="00F1257A" w:rsidRPr="00674C7F" w:rsidRDefault="00F1257A" w:rsidP="00F1257A">
            <w:pPr>
              <w:tabs>
                <w:tab w:val="left" w:pos="589"/>
              </w:tabs>
              <w:jc w:val="center"/>
              <w:rPr>
                <w:rFonts w:ascii="Arial" w:hAnsi="Arial" w:cs="Arial"/>
                <w:bCs/>
                <w:sz w:val="18"/>
                <w:szCs w:val="18"/>
                <w:lang w:val="es-ES" w:eastAsia="es-ES"/>
              </w:rPr>
            </w:pPr>
            <w:r w:rsidRPr="00674C7F">
              <w:rPr>
                <w:rFonts w:ascii="Arial" w:hAnsi="Arial" w:cs="Arial"/>
                <w:bCs/>
                <w:sz w:val="18"/>
                <w:szCs w:val="18"/>
                <w:lang w:val="es-ES" w:eastAsia="es-ES"/>
              </w:rPr>
              <w:t>1</w:t>
            </w:r>
          </w:p>
        </w:tc>
        <w:tc>
          <w:tcPr>
            <w:tcW w:w="6486" w:type="dxa"/>
            <w:shd w:val="clear" w:color="auto" w:fill="DBE5F1" w:themeFill="accent1" w:themeFillTint="33"/>
            <w:vAlign w:val="center"/>
          </w:tcPr>
          <w:p w:rsidR="00F1257A" w:rsidRPr="00674C7F" w:rsidRDefault="00F1257A" w:rsidP="00F1257A">
            <w:pPr>
              <w:rPr>
                <w:rFonts w:ascii="Arial" w:hAnsi="Arial" w:cs="Arial"/>
                <w:bCs/>
                <w:sz w:val="16"/>
                <w:szCs w:val="16"/>
                <w:lang w:val="es-ES"/>
              </w:rPr>
            </w:pPr>
            <w:r w:rsidRPr="00674C7F">
              <w:rPr>
                <w:rFonts w:ascii="Arial" w:hAnsi="Arial" w:cs="Arial"/>
                <w:sz w:val="16"/>
                <w:szCs w:val="16"/>
                <w:lang w:val="es-ES"/>
              </w:rPr>
              <w:t>Contrato de Obra Pública Licitación Simplificada  SEDESHU</w:t>
            </w:r>
          </w:p>
        </w:tc>
        <w:tc>
          <w:tcPr>
            <w:tcW w:w="1701" w:type="dxa"/>
            <w:shd w:val="clear" w:color="auto" w:fill="DBE5F1" w:themeFill="accent1" w:themeFillTint="33"/>
            <w:vAlign w:val="center"/>
          </w:tcPr>
          <w:p w:rsidR="00F1257A" w:rsidRPr="00674C7F" w:rsidRDefault="00F1257A" w:rsidP="00F1257A">
            <w:pPr>
              <w:jc w:val="right"/>
              <w:rPr>
                <w:rFonts w:ascii="Arial" w:hAnsi="Arial" w:cs="Arial"/>
                <w:bCs/>
                <w:sz w:val="16"/>
                <w:szCs w:val="16"/>
                <w:lang w:val="es-ES" w:eastAsia="es-ES"/>
              </w:rPr>
            </w:pPr>
            <w:r w:rsidRPr="00674C7F">
              <w:rPr>
                <w:rFonts w:ascii="Arial" w:hAnsi="Arial" w:cs="Arial"/>
                <w:bCs/>
                <w:sz w:val="16"/>
                <w:szCs w:val="16"/>
                <w:lang w:val="es-ES" w:eastAsia="es-ES"/>
              </w:rPr>
              <w:t>$8,885,450.41</w:t>
            </w:r>
          </w:p>
        </w:tc>
      </w:tr>
      <w:tr w:rsidR="00F1257A" w:rsidRPr="00C42565" w:rsidTr="00F1257A">
        <w:trPr>
          <w:trHeight w:val="93"/>
          <w:jc w:val="center"/>
        </w:trPr>
        <w:tc>
          <w:tcPr>
            <w:tcW w:w="1022" w:type="dxa"/>
            <w:shd w:val="clear" w:color="auto" w:fill="auto"/>
            <w:vAlign w:val="center"/>
          </w:tcPr>
          <w:p w:rsidR="00F1257A" w:rsidRPr="00674C7F" w:rsidRDefault="00F1257A" w:rsidP="00F1257A">
            <w:pPr>
              <w:tabs>
                <w:tab w:val="left" w:pos="589"/>
              </w:tabs>
              <w:jc w:val="center"/>
              <w:rPr>
                <w:rFonts w:ascii="Arial" w:hAnsi="Arial" w:cs="Arial"/>
                <w:bCs/>
                <w:sz w:val="18"/>
                <w:szCs w:val="18"/>
                <w:lang w:val="es-ES" w:eastAsia="es-ES"/>
              </w:rPr>
            </w:pPr>
            <w:r w:rsidRPr="00674C7F">
              <w:rPr>
                <w:rFonts w:ascii="Arial" w:hAnsi="Arial" w:cs="Arial"/>
                <w:bCs/>
                <w:sz w:val="18"/>
                <w:szCs w:val="18"/>
                <w:lang w:val="es-ES" w:eastAsia="es-ES"/>
              </w:rPr>
              <w:t>2</w:t>
            </w:r>
          </w:p>
        </w:tc>
        <w:tc>
          <w:tcPr>
            <w:tcW w:w="6486" w:type="dxa"/>
            <w:shd w:val="clear" w:color="auto" w:fill="auto"/>
            <w:vAlign w:val="center"/>
          </w:tcPr>
          <w:p w:rsidR="00F1257A" w:rsidRPr="00674C7F" w:rsidRDefault="00F1257A" w:rsidP="00F1257A">
            <w:pPr>
              <w:rPr>
                <w:rFonts w:ascii="Arial" w:hAnsi="Arial" w:cs="Arial"/>
                <w:bCs/>
                <w:sz w:val="16"/>
                <w:szCs w:val="16"/>
                <w:lang w:val="es-ES"/>
              </w:rPr>
            </w:pPr>
            <w:r w:rsidRPr="00674C7F">
              <w:rPr>
                <w:rFonts w:ascii="Arial" w:hAnsi="Arial" w:cs="Arial"/>
                <w:sz w:val="16"/>
                <w:szCs w:val="16"/>
                <w:lang w:val="es-ES"/>
              </w:rPr>
              <w:t>Contratos de Licitación Pública COPLADEMI</w:t>
            </w:r>
          </w:p>
        </w:tc>
        <w:tc>
          <w:tcPr>
            <w:tcW w:w="1701" w:type="dxa"/>
            <w:shd w:val="clear" w:color="auto" w:fill="auto"/>
            <w:vAlign w:val="center"/>
          </w:tcPr>
          <w:p w:rsidR="00F1257A" w:rsidRPr="00674C7F" w:rsidRDefault="00F1257A" w:rsidP="00F1257A">
            <w:pPr>
              <w:jc w:val="right"/>
              <w:rPr>
                <w:rFonts w:ascii="Arial" w:hAnsi="Arial" w:cs="Arial"/>
                <w:bCs/>
                <w:sz w:val="16"/>
                <w:szCs w:val="16"/>
                <w:lang w:val="es-ES" w:eastAsia="es-ES"/>
              </w:rPr>
            </w:pPr>
            <w:r w:rsidRPr="00674C7F">
              <w:rPr>
                <w:rFonts w:ascii="Arial" w:hAnsi="Arial" w:cs="Arial"/>
                <w:bCs/>
                <w:sz w:val="16"/>
                <w:szCs w:val="16"/>
                <w:lang w:val="es-ES" w:eastAsia="es-ES"/>
              </w:rPr>
              <w:t>$8,474806.38</w:t>
            </w:r>
          </w:p>
        </w:tc>
      </w:tr>
      <w:tr w:rsidR="00F1257A" w:rsidRPr="00C42565" w:rsidTr="00F1257A">
        <w:trPr>
          <w:trHeight w:val="93"/>
          <w:jc w:val="center"/>
        </w:trPr>
        <w:tc>
          <w:tcPr>
            <w:tcW w:w="1022" w:type="dxa"/>
            <w:shd w:val="clear" w:color="auto" w:fill="DBE5F1" w:themeFill="accent1" w:themeFillTint="33"/>
            <w:vAlign w:val="center"/>
          </w:tcPr>
          <w:p w:rsidR="00F1257A" w:rsidRPr="00674C7F" w:rsidRDefault="00F1257A" w:rsidP="00F1257A">
            <w:pPr>
              <w:tabs>
                <w:tab w:val="left" w:pos="589"/>
              </w:tabs>
              <w:jc w:val="center"/>
              <w:rPr>
                <w:rFonts w:ascii="Arial" w:hAnsi="Arial" w:cs="Arial"/>
                <w:bCs/>
                <w:sz w:val="18"/>
                <w:szCs w:val="18"/>
                <w:lang w:val="es-ES" w:eastAsia="es-ES"/>
              </w:rPr>
            </w:pPr>
            <w:r w:rsidRPr="00674C7F">
              <w:rPr>
                <w:rFonts w:ascii="Arial" w:hAnsi="Arial" w:cs="Arial"/>
                <w:bCs/>
                <w:sz w:val="18"/>
                <w:szCs w:val="18"/>
                <w:lang w:val="es-ES" w:eastAsia="es-ES"/>
              </w:rPr>
              <w:t>7</w:t>
            </w:r>
          </w:p>
        </w:tc>
        <w:tc>
          <w:tcPr>
            <w:tcW w:w="6486" w:type="dxa"/>
            <w:shd w:val="clear" w:color="auto" w:fill="DBE5F1" w:themeFill="accent1" w:themeFillTint="33"/>
            <w:vAlign w:val="center"/>
          </w:tcPr>
          <w:p w:rsidR="00F1257A" w:rsidRPr="00674C7F" w:rsidRDefault="00F1257A" w:rsidP="00F1257A">
            <w:pPr>
              <w:rPr>
                <w:rFonts w:ascii="Arial" w:hAnsi="Arial" w:cs="Arial"/>
                <w:bCs/>
                <w:sz w:val="16"/>
                <w:szCs w:val="16"/>
                <w:lang w:val="es-ES" w:eastAsia="es-ES_tradnl"/>
              </w:rPr>
            </w:pPr>
            <w:r w:rsidRPr="00674C7F">
              <w:rPr>
                <w:rFonts w:ascii="Arial" w:hAnsi="Arial" w:cs="Arial"/>
                <w:sz w:val="16"/>
                <w:szCs w:val="16"/>
                <w:lang w:val="es-ES"/>
              </w:rPr>
              <w:t>Contratos de Servicios</w:t>
            </w:r>
          </w:p>
        </w:tc>
        <w:tc>
          <w:tcPr>
            <w:tcW w:w="1701" w:type="dxa"/>
            <w:shd w:val="clear" w:color="auto" w:fill="DBE5F1" w:themeFill="accent1" w:themeFillTint="33"/>
            <w:vAlign w:val="center"/>
          </w:tcPr>
          <w:p w:rsidR="00F1257A" w:rsidRPr="00674C7F" w:rsidRDefault="00F1257A" w:rsidP="00F1257A">
            <w:pPr>
              <w:tabs>
                <w:tab w:val="left" w:pos="589"/>
              </w:tabs>
              <w:jc w:val="right"/>
              <w:rPr>
                <w:rFonts w:ascii="Arial" w:hAnsi="Arial" w:cs="Arial"/>
                <w:bCs/>
                <w:sz w:val="16"/>
                <w:szCs w:val="16"/>
                <w:lang w:val="es-ES" w:eastAsia="es-ES"/>
              </w:rPr>
            </w:pPr>
            <w:r w:rsidRPr="00674C7F">
              <w:rPr>
                <w:rFonts w:ascii="Arial" w:hAnsi="Arial" w:cs="Arial"/>
                <w:bCs/>
                <w:sz w:val="16"/>
                <w:szCs w:val="16"/>
                <w:lang w:val="es-ES" w:eastAsia="es-ES"/>
              </w:rPr>
              <w:t>$851,214.94</w:t>
            </w:r>
          </w:p>
        </w:tc>
      </w:tr>
      <w:tr w:rsidR="00F1257A" w:rsidRPr="00C42565" w:rsidTr="00F1257A">
        <w:trPr>
          <w:trHeight w:val="93"/>
          <w:jc w:val="center"/>
        </w:trPr>
        <w:tc>
          <w:tcPr>
            <w:tcW w:w="1022" w:type="dxa"/>
            <w:shd w:val="clear" w:color="auto" w:fill="auto"/>
            <w:vAlign w:val="center"/>
          </w:tcPr>
          <w:p w:rsidR="00F1257A" w:rsidRPr="00674C7F" w:rsidRDefault="00F1257A" w:rsidP="00F1257A">
            <w:pPr>
              <w:tabs>
                <w:tab w:val="left" w:pos="589"/>
              </w:tabs>
              <w:jc w:val="center"/>
              <w:rPr>
                <w:rFonts w:ascii="Arial" w:hAnsi="Arial" w:cs="Arial"/>
                <w:bCs/>
                <w:sz w:val="18"/>
                <w:szCs w:val="18"/>
                <w:lang w:val="es-ES" w:eastAsia="es-ES"/>
              </w:rPr>
            </w:pPr>
            <w:r w:rsidRPr="00674C7F">
              <w:rPr>
                <w:rFonts w:ascii="Arial" w:hAnsi="Arial" w:cs="Arial"/>
                <w:bCs/>
                <w:sz w:val="18"/>
                <w:szCs w:val="18"/>
                <w:lang w:val="es-ES" w:eastAsia="es-ES"/>
              </w:rPr>
              <w:t>5</w:t>
            </w:r>
          </w:p>
        </w:tc>
        <w:tc>
          <w:tcPr>
            <w:tcW w:w="6486" w:type="dxa"/>
            <w:shd w:val="clear" w:color="auto" w:fill="auto"/>
            <w:vAlign w:val="center"/>
          </w:tcPr>
          <w:p w:rsidR="00F1257A" w:rsidRPr="00674C7F" w:rsidRDefault="00F1257A" w:rsidP="00F1257A">
            <w:pPr>
              <w:rPr>
                <w:rFonts w:ascii="Arial" w:hAnsi="Arial" w:cs="Arial"/>
                <w:bCs/>
                <w:sz w:val="16"/>
                <w:szCs w:val="16"/>
                <w:lang w:val="es-ES"/>
              </w:rPr>
            </w:pPr>
            <w:r w:rsidRPr="00674C7F">
              <w:rPr>
                <w:rFonts w:ascii="Arial" w:hAnsi="Arial" w:cs="Arial"/>
                <w:sz w:val="16"/>
                <w:szCs w:val="16"/>
                <w:lang w:val="es-ES"/>
              </w:rPr>
              <w:t>Contratos de Prestación de Servicios Profesionales</w:t>
            </w:r>
          </w:p>
        </w:tc>
        <w:tc>
          <w:tcPr>
            <w:tcW w:w="1701" w:type="dxa"/>
            <w:shd w:val="clear" w:color="auto" w:fill="auto"/>
            <w:vAlign w:val="center"/>
          </w:tcPr>
          <w:p w:rsidR="00F1257A" w:rsidRPr="00674C7F" w:rsidRDefault="00F1257A" w:rsidP="00F1257A">
            <w:pPr>
              <w:tabs>
                <w:tab w:val="left" w:pos="589"/>
              </w:tabs>
              <w:jc w:val="right"/>
              <w:rPr>
                <w:rFonts w:ascii="Arial" w:hAnsi="Arial" w:cs="Arial"/>
                <w:bCs/>
                <w:sz w:val="16"/>
                <w:szCs w:val="16"/>
                <w:lang w:val="es-ES" w:eastAsia="es-ES"/>
              </w:rPr>
            </w:pPr>
            <w:r w:rsidRPr="00674C7F">
              <w:rPr>
                <w:rFonts w:ascii="Arial" w:hAnsi="Arial" w:cs="Arial"/>
                <w:bCs/>
                <w:sz w:val="16"/>
                <w:szCs w:val="16"/>
                <w:lang w:val="es-ES" w:eastAsia="es-ES"/>
              </w:rPr>
              <w:t>$665,791.59</w:t>
            </w:r>
          </w:p>
        </w:tc>
      </w:tr>
      <w:tr w:rsidR="00F1257A" w:rsidRPr="00C42565" w:rsidTr="00F1257A">
        <w:trPr>
          <w:trHeight w:val="93"/>
          <w:jc w:val="center"/>
        </w:trPr>
        <w:tc>
          <w:tcPr>
            <w:tcW w:w="1022" w:type="dxa"/>
            <w:shd w:val="clear" w:color="auto" w:fill="DBE5F1" w:themeFill="accent1" w:themeFillTint="33"/>
            <w:vAlign w:val="center"/>
          </w:tcPr>
          <w:p w:rsidR="00F1257A" w:rsidRPr="00674C7F" w:rsidRDefault="00F1257A" w:rsidP="00F1257A">
            <w:pPr>
              <w:tabs>
                <w:tab w:val="left" w:pos="1110"/>
              </w:tabs>
              <w:jc w:val="center"/>
              <w:rPr>
                <w:rFonts w:ascii="Arial" w:hAnsi="Arial" w:cs="Arial"/>
                <w:bCs/>
                <w:sz w:val="18"/>
                <w:szCs w:val="18"/>
                <w:lang w:val="es-ES" w:eastAsia="es-ES"/>
              </w:rPr>
            </w:pPr>
            <w:r w:rsidRPr="00674C7F">
              <w:rPr>
                <w:rFonts w:ascii="Arial" w:hAnsi="Arial" w:cs="Arial"/>
                <w:bCs/>
                <w:sz w:val="18"/>
                <w:szCs w:val="18"/>
                <w:lang w:val="es-ES" w:eastAsia="es-ES"/>
              </w:rPr>
              <w:t>1</w:t>
            </w:r>
          </w:p>
        </w:tc>
        <w:tc>
          <w:tcPr>
            <w:tcW w:w="6486" w:type="dxa"/>
            <w:shd w:val="clear" w:color="auto" w:fill="DBE5F1" w:themeFill="accent1" w:themeFillTint="33"/>
            <w:vAlign w:val="center"/>
          </w:tcPr>
          <w:p w:rsidR="00F1257A" w:rsidRPr="00674C7F" w:rsidRDefault="00F1257A" w:rsidP="00F1257A">
            <w:pPr>
              <w:rPr>
                <w:rFonts w:ascii="Arial" w:hAnsi="Arial" w:cs="Arial"/>
                <w:bCs/>
                <w:sz w:val="16"/>
                <w:szCs w:val="16"/>
                <w:lang w:val="es-ES"/>
              </w:rPr>
            </w:pPr>
            <w:r w:rsidRPr="00674C7F">
              <w:rPr>
                <w:rFonts w:ascii="Arial" w:hAnsi="Arial" w:cs="Arial"/>
                <w:sz w:val="16"/>
                <w:szCs w:val="16"/>
                <w:lang w:val="es-ES"/>
              </w:rPr>
              <w:t>Obra Directa</w:t>
            </w:r>
          </w:p>
        </w:tc>
        <w:tc>
          <w:tcPr>
            <w:tcW w:w="1701" w:type="dxa"/>
            <w:shd w:val="clear" w:color="auto" w:fill="DBE5F1" w:themeFill="accent1" w:themeFillTint="33"/>
            <w:vAlign w:val="center"/>
          </w:tcPr>
          <w:p w:rsidR="00F1257A" w:rsidRPr="00674C7F" w:rsidRDefault="00F1257A" w:rsidP="00F1257A">
            <w:pPr>
              <w:jc w:val="right"/>
              <w:rPr>
                <w:rFonts w:ascii="Arial" w:hAnsi="Arial" w:cs="Arial"/>
                <w:bCs/>
                <w:sz w:val="16"/>
                <w:szCs w:val="16"/>
                <w:lang w:val="es-ES" w:eastAsia="es-ES"/>
              </w:rPr>
            </w:pPr>
            <w:r w:rsidRPr="00674C7F">
              <w:rPr>
                <w:rFonts w:ascii="Arial" w:hAnsi="Arial" w:cs="Arial"/>
                <w:bCs/>
                <w:sz w:val="16"/>
                <w:szCs w:val="16"/>
                <w:lang w:val="es-ES" w:eastAsia="es-ES"/>
              </w:rPr>
              <w:t>$77,520.30</w:t>
            </w:r>
          </w:p>
        </w:tc>
      </w:tr>
      <w:tr w:rsidR="00F1257A" w:rsidRPr="00C42565" w:rsidTr="00F1257A">
        <w:trPr>
          <w:trHeight w:val="93"/>
          <w:jc w:val="center"/>
        </w:trPr>
        <w:tc>
          <w:tcPr>
            <w:tcW w:w="1022" w:type="dxa"/>
            <w:shd w:val="clear" w:color="auto" w:fill="auto"/>
            <w:vAlign w:val="center"/>
          </w:tcPr>
          <w:p w:rsidR="00F1257A" w:rsidRPr="00674C7F" w:rsidRDefault="00F1257A" w:rsidP="00F1257A">
            <w:pPr>
              <w:tabs>
                <w:tab w:val="left" w:pos="1110"/>
              </w:tabs>
              <w:jc w:val="center"/>
              <w:rPr>
                <w:rFonts w:ascii="Arial" w:hAnsi="Arial" w:cs="Arial"/>
                <w:bCs/>
                <w:sz w:val="18"/>
                <w:szCs w:val="18"/>
                <w:lang w:val="es-ES" w:eastAsia="es-ES"/>
              </w:rPr>
            </w:pPr>
            <w:r w:rsidRPr="00674C7F">
              <w:rPr>
                <w:rFonts w:ascii="Arial" w:hAnsi="Arial" w:cs="Arial"/>
                <w:bCs/>
                <w:sz w:val="18"/>
                <w:szCs w:val="18"/>
                <w:lang w:val="es-ES" w:eastAsia="es-ES"/>
              </w:rPr>
              <w:t>6</w:t>
            </w:r>
          </w:p>
        </w:tc>
        <w:tc>
          <w:tcPr>
            <w:tcW w:w="6486" w:type="dxa"/>
            <w:shd w:val="clear" w:color="auto" w:fill="auto"/>
            <w:vAlign w:val="center"/>
          </w:tcPr>
          <w:p w:rsidR="00F1257A" w:rsidRPr="00674C7F" w:rsidRDefault="00F1257A" w:rsidP="00F1257A">
            <w:pPr>
              <w:rPr>
                <w:rFonts w:ascii="Arial" w:hAnsi="Arial" w:cs="Arial"/>
                <w:bCs/>
                <w:sz w:val="16"/>
                <w:szCs w:val="16"/>
                <w:lang w:val="es-ES"/>
              </w:rPr>
            </w:pPr>
            <w:r w:rsidRPr="00674C7F">
              <w:rPr>
                <w:rFonts w:ascii="Arial" w:hAnsi="Arial" w:cs="Arial"/>
                <w:sz w:val="16"/>
                <w:szCs w:val="16"/>
                <w:lang w:val="es-ES"/>
              </w:rPr>
              <w:t>Servicios Relacionados con la Obra Pública (SROP)</w:t>
            </w:r>
          </w:p>
        </w:tc>
        <w:tc>
          <w:tcPr>
            <w:tcW w:w="1701" w:type="dxa"/>
            <w:shd w:val="clear" w:color="auto" w:fill="auto"/>
            <w:vAlign w:val="center"/>
          </w:tcPr>
          <w:p w:rsidR="00F1257A" w:rsidRPr="00674C7F" w:rsidRDefault="00F1257A" w:rsidP="00F1257A">
            <w:pPr>
              <w:jc w:val="right"/>
              <w:rPr>
                <w:rFonts w:ascii="Arial" w:hAnsi="Arial" w:cs="Arial"/>
                <w:bCs/>
                <w:sz w:val="16"/>
                <w:szCs w:val="16"/>
                <w:lang w:val="es-ES" w:eastAsia="es-ES"/>
              </w:rPr>
            </w:pPr>
            <w:r w:rsidRPr="00674C7F">
              <w:rPr>
                <w:rFonts w:ascii="Arial" w:hAnsi="Arial" w:cs="Arial"/>
                <w:bCs/>
                <w:sz w:val="16"/>
                <w:szCs w:val="16"/>
                <w:lang w:val="es-ES" w:eastAsia="es-ES"/>
              </w:rPr>
              <w:t>$415,680.00</w:t>
            </w:r>
          </w:p>
        </w:tc>
      </w:tr>
      <w:tr w:rsidR="00F1257A" w:rsidRPr="00C42565" w:rsidTr="00F1257A">
        <w:trPr>
          <w:trHeight w:val="93"/>
          <w:jc w:val="center"/>
        </w:trPr>
        <w:tc>
          <w:tcPr>
            <w:tcW w:w="1022" w:type="dxa"/>
            <w:shd w:val="clear" w:color="auto" w:fill="DBE5F1" w:themeFill="accent1" w:themeFillTint="33"/>
            <w:vAlign w:val="center"/>
          </w:tcPr>
          <w:p w:rsidR="00F1257A" w:rsidRPr="00674C7F" w:rsidRDefault="00F1257A" w:rsidP="00F1257A">
            <w:pPr>
              <w:tabs>
                <w:tab w:val="left" w:pos="589"/>
              </w:tabs>
              <w:jc w:val="center"/>
              <w:rPr>
                <w:rFonts w:ascii="Arial" w:hAnsi="Arial" w:cs="Arial"/>
                <w:bCs/>
                <w:sz w:val="18"/>
                <w:szCs w:val="18"/>
                <w:lang w:val="es-ES" w:eastAsia="es-ES"/>
              </w:rPr>
            </w:pPr>
            <w:r w:rsidRPr="00674C7F">
              <w:rPr>
                <w:rFonts w:ascii="Arial" w:hAnsi="Arial" w:cs="Arial"/>
                <w:bCs/>
                <w:sz w:val="18"/>
                <w:szCs w:val="18"/>
                <w:lang w:val="es-ES" w:eastAsia="es-ES"/>
              </w:rPr>
              <w:t>2</w:t>
            </w:r>
          </w:p>
        </w:tc>
        <w:tc>
          <w:tcPr>
            <w:tcW w:w="6486" w:type="dxa"/>
            <w:shd w:val="clear" w:color="auto" w:fill="DBE5F1" w:themeFill="accent1" w:themeFillTint="33"/>
            <w:vAlign w:val="center"/>
          </w:tcPr>
          <w:p w:rsidR="00F1257A" w:rsidRPr="00674C7F" w:rsidRDefault="00F1257A" w:rsidP="00F1257A">
            <w:pPr>
              <w:tabs>
                <w:tab w:val="left" w:pos="589"/>
              </w:tabs>
              <w:rPr>
                <w:rFonts w:ascii="Arial" w:hAnsi="Arial" w:cs="Arial"/>
                <w:bCs/>
                <w:sz w:val="16"/>
                <w:szCs w:val="16"/>
                <w:lang w:val="es-ES" w:eastAsia="es-ES"/>
              </w:rPr>
            </w:pPr>
            <w:r w:rsidRPr="00674C7F">
              <w:rPr>
                <w:rFonts w:ascii="Arial" w:hAnsi="Arial" w:cs="Arial"/>
                <w:bCs/>
                <w:sz w:val="16"/>
                <w:szCs w:val="16"/>
                <w:lang w:val="es-ES" w:eastAsia="es-ES"/>
              </w:rPr>
              <w:t>Contratos de Adquisición</w:t>
            </w:r>
          </w:p>
        </w:tc>
        <w:tc>
          <w:tcPr>
            <w:tcW w:w="1701" w:type="dxa"/>
            <w:shd w:val="clear" w:color="auto" w:fill="DBE5F1" w:themeFill="accent1" w:themeFillTint="33"/>
            <w:vAlign w:val="center"/>
          </w:tcPr>
          <w:p w:rsidR="00F1257A" w:rsidRPr="00674C7F" w:rsidRDefault="00F1257A" w:rsidP="00F1257A">
            <w:pPr>
              <w:tabs>
                <w:tab w:val="left" w:pos="589"/>
              </w:tabs>
              <w:jc w:val="right"/>
              <w:rPr>
                <w:rFonts w:ascii="Arial" w:hAnsi="Arial" w:cs="Arial"/>
                <w:bCs/>
                <w:sz w:val="16"/>
                <w:szCs w:val="16"/>
                <w:lang w:val="es-ES" w:eastAsia="es-ES"/>
              </w:rPr>
            </w:pPr>
            <w:r w:rsidRPr="00674C7F">
              <w:rPr>
                <w:rFonts w:ascii="Arial" w:hAnsi="Arial" w:cs="Arial"/>
                <w:bCs/>
                <w:sz w:val="16"/>
                <w:szCs w:val="16"/>
                <w:lang w:val="es-ES" w:eastAsia="es-ES"/>
              </w:rPr>
              <w:t>$11,070,006.94</w:t>
            </w:r>
          </w:p>
        </w:tc>
      </w:tr>
    </w:tbl>
    <w:p w:rsidR="00A167AA" w:rsidRDefault="00A167AA" w:rsidP="008F57D8">
      <w:pPr>
        <w:jc w:val="both"/>
        <w:rPr>
          <w:rFonts w:ascii="Arial" w:hAnsi="Arial" w:cs="Arial"/>
          <w:b/>
          <w:bCs/>
          <w:lang w:val="es-ES" w:eastAsia="es-ES"/>
        </w:rPr>
      </w:pPr>
    </w:p>
    <w:p w:rsidR="008F57D8" w:rsidRPr="007574F3" w:rsidRDefault="008F57D8" w:rsidP="008F57D8">
      <w:pPr>
        <w:jc w:val="both"/>
        <w:rPr>
          <w:rFonts w:ascii="Arial" w:hAnsi="Arial" w:cs="Arial"/>
          <w:b/>
          <w:bCs/>
          <w:lang w:eastAsia="es-ES"/>
        </w:rPr>
      </w:pPr>
      <w:r w:rsidRPr="007574F3">
        <w:rPr>
          <w:rFonts w:ascii="Arial" w:hAnsi="Arial" w:cs="Arial"/>
          <w:b/>
          <w:bCs/>
          <w:lang w:eastAsia="es-ES"/>
        </w:rPr>
        <w:t xml:space="preserve">II.- </w:t>
      </w:r>
      <w:r w:rsidRPr="007574F3">
        <w:rPr>
          <w:rFonts w:ascii="Arial" w:hAnsi="Arial" w:cs="Arial"/>
          <w:bCs/>
          <w:lang w:eastAsia="es-ES"/>
        </w:rPr>
        <w:t xml:space="preserve">Denuncias, Quejas, Procedimientos Judiciales y/o Administrativos y Gestiones radicadas durante el trimestre </w:t>
      </w:r>
      <w:r w:rsidR="006504BA" w:rsidRPr="007574F3">
        <w:rPr>
          <w:rFonts w:ascii="Arial" w:hAnsi="Arial" w:cs="Arial"/>
          <w:bCs/>
          <w:lang w:val="es-ES" w:eastAsia="es-ES"/>
        </w:rPr>
        <w:t>Julio - Septiembre</w:t>
      </w:r>
      <w:r w:rsidRPr="007574F3">
        <w:rPr>
          <w:rFonts w:ascii="Arial" w:hAnsi="Arial" w:cs="Arial"/>
          <w:bCs/>
          <w:lang w:eastAsia="es-ES"/>
        </w:rPr>
        <w:t>.</w:t>
      </w:r>
    </w:p>
    <w:p w:rsidR="001255B1" w:rsidRPr="007574F3" w:rsidRDefault="001255B1" w:rsidP="008F57D8">
      <w:pPr>
        <w:jc w:val="both"/>
        <w:rPr>
          <w:rFonts w:ascii="Arial" w:hAnsi="Arial" w:cs="Arial"/>
          <w:bCs/>
          <w:lang w:eastAsia="es-ES"/>
        </w:rPr>
      </w:pPr>
    </w:p>
    <w:p w:rsidR="008F57D8" w:rsidRPr="00430CD8" w:rsidRDefault="008F57D8" w:rsidP="008F57D8">
      <w:pPr>
        <w:jc w:val="both"/>
        <w:rPr>
          <w:rFonts w:ascii="Arial" w:hAnsi="Arial" w:cs="Arial"/>
          <w:b/>
          <w:bCs/>
          <w:lang w:eastAsia="es-ES"/>
        </w:rPr>
      </w:pPr>
      <w:r w:rsidRPr="007574F3">
        <w:rPr>
          <w:rFonts w:ascii="Arial" w:hAnsi="Arial" w:cs="Arial"/>
          <w:bCs/>
          <w:lang w:eastAsia="es-ES"/>
        </w:rPr>
        <w:t>Durant</w:t>
      </w:r>
      <w:r w:rsidR="00430CD8" w:rsidRPr="007574F3">
        <w:rPr>
          <w:rFonts w:ascii="Arial" w:hAnsi="Arial" w:cs="Arial"/>
          <w:bCs/>
          <w:lang w:eastAsia="es-ES"/>
        </w:rPr>
        <w:t xml:space="preserve">e este </w:t>
      </w:r>
      <w:r w:rsidR="007574F3" w:rsidRPr="007574F3">
        <w:rPr>
          <w:rFonts w:ascii="Arial" w:hAnsi="Arial" w:cs="Arial"/>
          <w:bCs/>
          <w:lang w:eastAsia="es-ES"/>
        </w:rPr>
        <w:t>trimestre se radicaron 22</w:t>
      </w:r>
      <w:r w:rsidRPr="007574F3">
        <w:rPr>
          <w:rFonts w:ascii="Arial" w:hAnsi="Arial" w:cs="Arial"/>
          <w:bCs/>
          <w:lang w:eastAsia="es-ES"/>
        </w:rPr>
        <w:t xml:space="preserve"> procesos contenciosos administrativos de diversa índole.</w:t>
      </w:r>
    </w:p>
    <w:p w:rsidR="00AD70C6" w:rsidRDefault="00AD70C6" w:rsidP="008F57D8">
      <w:pPr>
        <w:rPr>
          <w:rFonts w:ascii="Arial" w:hAnsi="Arial" w:cs="Arial"/>
          <w:b/>
          <w:bCs/>
          <w:color w:val="4F81BD" w:themeColor="accent1"/>
          <w:sz w:val="28"/>
          <w:szCs w:val="28"/>
        </w:rPr>
      </w:pPr>
    </w:p>
    <w:p w:rsidR="00F40448" w:rsidRDefault="00F40448" w:rsidP="008F57D8">
      <w:pPr>
        <w:rPr>
          <w:rFonts w:ascii="Arial" w:hAnsi="Arial" w:cs="Arial"/>
          <w:b/>
          <w:bCs/>
          <w:color w:val="4F81BD" w:themeColor="accent1"/>
          <w:sz w:val="28"/>
          <w:szCs w:val="28"/>
        </w:rPr>
      </w:pPr>
    </w:p>
    <w:p w:rsidR="00F40448" w:rsidRDefault="00F40448" w:rsidP="008F57D8">
      <w:pPr>
        <w:rPr>
          <w:rFonts w:ascii="Arial" w:hAnsi="Arial" w:cs="Arial"/>
          <w:b/>
          <w:bCs/>
          <w:color w:val="4F81BD" w:themeColor="accent1"/>
          <w:sz w:val="28"/>
          <w:szCs w:val="28"/>
        </w:rPr>
      </w:pPr>
    </w:p>
    <w:p w:rsidR="00193180" w:rsidRDefault="00193180" w:rsidP="008F57D8">
      <w:pPr>
        <w:rPr>
          <w:rFonts w:ascii="Arial" w:hAnsi="Arial" w:cs="Arial"/>
          <w:b/>
          <w:bCs/>
          <w:color w:val="4F81BD" w:themeColor="accent1"/>
          <w:sz w:val="28"/>
          <w:szCs w:val="28"/>
        </w:rPr>
      </w:pPr>
    </w:p>
    <w:p w:rsidR="00193180" w:rsidRDefault="00193180" w:rsidP="008F57D8">
      <w:pPr>
        <w:rPr>
          <w:rFonts w:ascii="Arial" w:hAnsi="Arial" w:cs="Arial"/>
          <w:b/>
          <w:bCs/>
          <w:color w:val="4F81BD" w:themeColor="accent1"/>
          <w:sz w:val="28"/>
          <w:szCs w:val="28"/>
        </w:rPr>
      </w:pPr>
    </w:p>
    <w:p w:rsidR="00193180" w:rsidRDefault="00193180" w:rsidP="008F57D8">
      <w:pPr>
        <w:rPr>
          <w:rFonts w:ascii="Arial" w:hAnsi="Arial" w:cs="Arial"/>
          <w:b/>
          <w:bCs/>
          <w:color w:val="4F81BD" w:themeColor="accent1"/>
          <w:sz w:val="28"/>
          <w:szCs w:val="28"/>
        </w:rPr>
      </w:pPr>
    </w:p>
    <w:p w:rsidR="00F40448" w:rsidRDefault="00F40448" w:rsidP="008F57D8">
      <w:pPr>
        <w:rPr>
          <w:rFonts w:ascii="Arial" w:hAnsi="Arial" w:cs="Arial"/>
          <w:b/>
          <w:bCs/>
          <w:color w:val="4F81BD" w:themeColor="accent1"/>
          <w:sz w:val="28"/>
          <w:szCs w:val="28"/>
        </w:rPr>
      </w:pPr>
    </w:p>
    <w:p w:rsidR="008F57D8" w:rsidRPr="00F03269" w:rsidRDefault="008F57D8" w:rsidP="008F57D8">
      <w:pPr>
        <w:rPr>
          <w:rFonts w:ascii="Arial" w:hAnsi="Arial" w:cs="Arial"/>
          <w:b/>
          <w:bCs/>
          <w:color w:val="4F81BD" w:themeColor="accent1"/>
          <w:sz w:val="28"/>
          <w:szCs w:val="28"/>
        </w:rPr>
      </w:pPr>
      <w:r w:rsidRPr="00F03269">
        <w:rPr>
          <w:rFonts w:ascii="Arial" w:hAnsi="Arial" w:cs="Arial"/>
          <w:b/>
          <w:bCs/>
          <w:color w:val="4F81BD" w:themeColor="accent1"/>
          <w:sz w:val="28"/>
          <w:szCs w:val="28"/>
        </w:rPr>
        <w:lastRenderedPageBreak/>
        <w:t>9. COORDINACIÓN DE COMUNICACIÓN SOCIAL</w:t>
      </w:r>
    </w:p>
    <w:p w:rsidR="008F57D8" w:rsidRPr="00CD2D93" w:rsidRDefault="008F57D8" w:rsidP="008F57D8">
      <w:pPr>
        <w:jc w:val="both"/>
        <w:rPr>
          <w:rFonts w:ascii="Arial" w:hAnsi="Arial" w:cs="Arial"/>
          <w:color w:val="000000" w:themeColor="text1"/>
          <w:lang w:val="es-ES_tradnl"/>
        </w:rPr>
      </w:pPr>
    </w:p>
    <w:p w:rsidR="00151283" w:rsidRDefault="008F57D8" w:rsidP="008F57D8">
      <w:pPr>
        <w:jc w:val="both"/>
        <w:rPr>
          <w:rFonts w:ascii="Arial" w:hAnsi="Arial" w:cs="Arial"/>
          <w:lang w:val="es-ES_tradnl"/>
        </w:rPr>
      </w:pPr>
      <w:r w:rsidRPr="00CD2D93">
        <w:rPr>
          <w:rFonts w:ascii="Arial" w:hAnsi="Arial" w:cs="Arial"/>
          <w:lang w:val="es-ES_tradnl"/>
        </w:rPr>
        <w:t xml:space="preserve">Durante el transcurso del trimestre </w:t>
      </w:r>
      <w:r w:rsidR="00222930">
        <w:rPr>
          <w:rFonts w:ascii="Arial" w:hAnsi="Arial" w:cs="Arial"/>
          <w:lang w:val="es-ES_tradnl"/>
        </w:rPr>
        <w:t>Julio - Septiembre</w:t>
      </w:r>
      <w:r w:rsidRPr="00CD2D93">
        <w:rPr>
          <w:rFonts w:ascii="Arial" w:hAnsi="Arial" w:cs="Arial"/>
          <w:lang w:val="es-ES_tradnl"/>
        </w:rPr>
        <w:t xml:space="preserve">, dentro del programa permanente de Cultura del Agua de esta Coordinación se impartieron </w:t>
      </w:r>
      <w:r w:rsidR="00222930">
        <w:rPr>
          <w:rFonts w:ascii="Arial" w:hAnsi="Arial" w:cs="Arial"/>
          <w:b/>
          <w:i/>
          <w:lang w:val="es-ES_tradnl"/>
        </w:rPr>
        <w:t xml:space="preserve">196 </w:t>
      </w:r>
      <w:r w:rsidRPr="00CD2D93">
        <w:rPr>
          <w:rFonts w:ascii="Arial" w:hAnsi="Arial" w:cs="Arial"/>
          <w:b/>
          <w:i/>
          <w:lang w:val="es-ES_tradnl"/>
        </w:rPr>
        <w:t>pláticas grupales</w:t>
      </w:r>
      <w:r w:rsidRPr="00CD2D93">
        <w:rPr>
          <w:rFonts w:ascii="Arial" w:hAnsi="Arial" w:cs="Arial"/>
          <w:lang w:val="es-ES_tradnl"/>
        </w:rPr>
        <w:t xml:space="preserve">, atendiendo un total de </w:t>
      </w:r>
      <w:r w:rsidR="00222930">
        <w:rPr>
          <w:rFonts w:ascii="Arial" w:hAnsi="Arial" w:cs="Arial"/>
          <w:b/>
          <w:i/>
          <w:lang w:val="es-ES_tradnl"/>
        </w:rPr>
        <w:t>8</w:t>
      </w:r>
      <w:r w:rsidRPr="00CD2D93">
        <w:rPr>
          <w:rFonts w:ascii="Arial" w:hAnsi="Arial" w:cs="Arial"/>
          <w:b/>
          <w:i/>
          <w:lang w:val="es-ES_tradnl"/>
        </w:rPr>
        <w:t xml:space="preserve"> </w:t>
      </w:r>
      <w:r w:rsidR="00222930">
        <w:rPr>
          <w:rFonts w:ascii="Arial" w:hAnsi="Arial" w:cs="Arial"/>
          <w:b/>
          <w:i/>
          <w:lang w:val="es-ES_tradnl"/>
        </w:rPr>
        <w:t>mil 377</w:t>
      </w:r>
      <w:r w:rsidRPr="00CD2D93">
        <w:rPr>
          <w:rFonts w:ascii="Arial" w:hAnsi="Arial" w:cs="Arial"/>
          <w:b/>
          <w:i/>
          <w:lang w:val="es-ES_tradnl"/>
        </w:rPr>
        <w:t xml:space="preserve"> personas</w:t>
      </w:r>
      <w:r>
        <w:rPr>
          <w:rFonts w:ascii="Arial" w:hAnsi="Arial" w:cs="Arial"/>
          <w:lang w:val="es-ES_tradnl"/>
        </w:rPr>
        <w:t xml:space="preserve"> en dicha actividad</w:t>
      </w:r>
      <w:r w:rsidR="00151283">
        <w:rPr>
          <w:rFonts w:ascii="Arial" w:hAnsi="Arial" w:cs="Arial"/>
          <w:lang w:val="es-ES_tradnl"/>
        </w:rPr>
        <w:t>, estas personas se atendieron en escuelas, empresas, colonias y/o comunidades.</w:t>
      </w:r>
    </w:p>
    <w:p w:rsidR="00222930" w:rsidRDefault="00222930" w:rsidP="008F57D8">
      <w:pPr>
        <w:jc w:val="both"/>
        <w:rPr>
          <w:rFonts w:ascii="Arial" w:hAnsi="Arial" w:cs="Arial"/>
          <w:lang w:val="es-ES_tradnl"/>
        </w:rPr>
      </w:pPr>
    </w:p>
    <w:p w:rsidR="00222930" w:rsidRDefault="00222930" w:rsidP="008F57D8">
      <w:pPr>
        <w:jc w:val="both"/>
        <w:rPr>
          <w:rFonts w:ascii="Arial" w:hAnsi="Arial" w:cs="Arial"/>
          <w:lang w:val="es-ES_tradnl"/>
        </w:rPr>
        <w:sectPr w:rsidR="00222930" w:rsidSect="00843F0F">
          <w:headerReference w:type="default" r:id="rId39"/>
          <w:footerReference w:type="default" r:id="rId40"/>
          <w:headerReference w:type="first" r:id="rId41"/>
          <w:pgSz w:w="12242" w:h="15842" w:code="1"/>
          <w:pgMar w:top="515" w:right="1418" w:bottom="1418" w:left="1418" w:header="709" w:footer="709" w:gutter="0"/>
          <w:pgNumType w:start="0"/>
          <w:cols w:space="708"/>
          <w:titlePg/>
          <w:docGrid w:linePitch="360"/>
        </w:sectPr>
      </w:pPr>
    </w:p>
    <w:tbl>
      <w:tblPr>
        <w:tblStyle w:val="Sombreadomedio1-nfasis12"/>
        <w:tblW w:w="7225"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392"/>
        <w:gridCol w:w="3833"/>
      </w:tblGrid>
      <w:tr w:rsidR="0001072D" w:rsidRPr="00A16B09" w:rsidTr="002949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shd w:val="clear" w:color="auto" w:fill="FFFFFF" w:themeFill="background1"/>
            <w:vAlign w:val="center"/>
          </w:tcPr>
          <w:p w:rsidR="0001072D" w:rsidRPr="00A16B09" w:rsidRDefault="0001072D" w:rsidP="002949B2">
            <w:pPr>
              <w:jc w:val="center"/>
              <w:rPr>
                <w:rFonts w:ascii="Arial" w:hAnsi="Arial" w:cs="Arial"/>
                <w:color w:val="auto"/>
                <w:sz w:val="18"/>
                <w:szCs w:val="18"/>
              </w:rPr>
            </w:pPr>
            <w:r w:rsidRPr="00A16B09">
              <w:rPr>
                <w:rFonts w:ascii="Arial" w:hAnsi="Arial" w:cs="Arial"/>
                <w:color w:val="auto"/>
                <w:sz w:val="18"/>
                <w:szCs w:val="18"/>
              </w:rPr>
              <w:lastRenderedPageBreak/>
              <w:t>ESCUELA</w:t>
            </w:r>
          </w:p>
        </w:tc>
        <w:tc>
          <w:tcPr>
            <w:tcW w:w="3833" w:type="dxa"/>
            <w:shd w:val="clear" w:color="auto" w:fill="FFFFFF" w:themeFill="background1"/>
            <w:vAlign w:val="center"/>
          </w:tcPr>
          <w:p w:rsidR="0001072D" w:rsidRPr="0001072D" w:rsidRDefault="0001072D" w:rsidP="002949B2">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01072D">
              <w:rPr>
                <w:rFonts w:ascii="Arial" w:hAnsi="Arial" w:cs="Arial"/>
                <w:b w:val="0"/>
                <w:color w:val="auto"/>
                <w:sz w:val="18"/>
                <w:szCs w:val="18"/>
              </w:rPr>
              <w:t>Esc. Leona Vicario</w:t>
            </w:r>
          </w:p>
        </w:tc>
      </w:tr>
      <w:tr w:rsidR="0001072D" w:rsidRPr="00A16B09" w:rsidTr="002949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color w:val="000000"/>
                <w:sz w:val="18"/>
                <w:szCs w:val="18"/>
              </w:rPr>
            </w:pPr>
            <w:r w:rsidRPr="00A16B09">
              <w:rPr>
                <w:rFonts w:ascii="Arial" w:hAnsi="Arial" w:cs="Arial"/>
                <w:b w:val="0"/>
                <w:color w:val="000000"/>
                <w:sz w:val="18"/>
                <w:szCs w:val="18"/>
              </w:rPr>
              <w:t>Telesecundaria No. 113</w:t>
            </w:r>
          </w:p>
        </w:tc>
        <w:tc>
          <w:tcPr>
            <w:tcW w:w="3833" w:type="dxa"/>
            <w:vAlign w:val="center"/>
          </w:tcPr>
          <w:p w:rsidR="0001072D" w:rsidRPr="00A16B09" w:rsidRDefault="0001072D" w:rsidP="002949B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16B09">
              <w:rPr>
                <w:rFonts w:ascii="Arial" w:hAnsi="Arial" w:cs="Arial"/>
                <w:sz w:val="18"/>
                <w:szCs w:val="18"/>
              </w:rPr>
              <w:t>J. de N. 15 de febrero</w:t>
            </w:r>
          </w:p>
        </w:tc>
      </w:tr>
      <w:tr w:rsidR="0001072D" w:rsidRPr="00A16B09" w:rsidTr="002949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color w:val="000000"/>
                <w:sz w:val="18"/>
                <w:szCs w:val="18"/>
              </w:rPr>
            </w:pPr>
            <w:r w:rsidRPr="00A16B09">
              <w:rPr>
                <w:rFonts w:ascii="Arial" w:hAnsi="Arial" w:cs="Arial"/>
                <w:b w:val="0"/>
                <w:color w:val="000000"/>
                <w:sz w:val="18"/>
                <w:szCs w:val="18"/>
              </w:rPr>
              <w:t>Esc. Juan Escutia</w:t>
            </w:r>
          </w:p>
        </w:tc>
        <w:tc>
          <w:tcPr>
            <w:tcW w:w="3833" w:type="dxa"/>
            <w:vAlign w:val="center"/>
          </w:tcPr>
          <w:p w:rsidR="0001072D" w:rsidRPr="00A16B09" w:rsidRDefault="0001072D" w:rsidP="002949B2">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A16B09">
              <w:rPr>
                <w:rFonts w:ascii="Arial" w:hAnsi="Arial" w:cs="Arial"/>
                <w:sz w:val="18"/>
                <w:szCs w:val="18"/>
              </w:rPr>
              <w:t>J. de N. Beatriz Ordoñez Acuña</w:t>
            </w:r>
          </w:p>
        </w:tc>
      </w:tr>
      <w:tr w:rsidR="0001072D" w:rsidRPr="00A16B09" w:rsidTr="002949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color w:val="000000"/>
                <w:sz w:val="18"/>
                <w:szCs w:val="18"/>
              </w:rPr>
            </w:pPr>
            <w:r w:rsidRPr="00A16B09">
              <w:rPr>
                <w:rFonts w:ascii="Arial" w:hAnsi="Arial" w:cs="Arial"/>
                <w:b w:val="0"/>
                <w:color w:val="000000"/>
                <w:sz w:val="18"/>
                <w:szCs w:val="18"/>
              </w:rPr>
              <w:t>Esc. Rafael Barba Pérez</w:t>
            </w:r>
          </w:p>
        </w:tc>
        <w:tc>
          <w:tcPr>
            <w:tcW w:w="3833" w:type="dxa"/>
            <w:vAlign w:val="center"/>
          </w:tcPr>
          <w:p w:rsidR="0001072D" w:rsidRPr="00281C7A" w:rsidRDefault="0001072D" w:rsidP="002949B2">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281C7A">
              <w:rPr>
                <w:rFonts w:ascii="Arial" w:hAnsi="Arial" w:cs="Arial"/>
                <w:b/>
                <w:sz w:val="18"/>
                <w:szCs w:val="18"/>
              </w:rPr>
              <w:t>COMUNIDAD / COLONIA</w:t>
            </w:r>
          </w:p>
        </w:tc>
      </w:tr>
      <w:tr w:rsidR="0001072D" w:rsidRPr="00A16B09" w:rsidTr="002949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color w:val="000000"/>
                <w:sz w:val="18"/>
                <w:szCs w:val="18"/>
              </w:rPr>
            </w:pPr>
            <w:r w:rsidRPr="00A16B09">
              <w:rPr>
                <w:rFonts w:ascii="Arial" w:hAnsi="Arial" w:cs="Arial"/>
                <w:b w:val="0"/>
                <w:color w:val="000000"/>
                <w:sz w:val="18"/>
                <w:szCs w:val="18"/>
              </w:rPr>
              <w:t>J. de N. Malinalli</w:t>
            </w:r>
          </w:p>
        </w:tc>
        <w:tc>
          <w:tcPr>
            <w:tcW w:w="3833" w:type="dxa"/>
            <w:vAlign w:val="center"/>
          </w:tcPr>
          <w:p w:rsidR="0001072D" w:rsidRPr="00A16B09" w:rsidRDefault="0001072D" w:rsidP="002949B2">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16B09">
              <w:rPr>
                <w:rFonts w:ascii="Arial" w:hAnsi="Arial" w:cs="Arial"/>
                <w:sz w:val="18"/>
                <w:szCs w:val="18"/>
              </w:rPr>
              <w:t>Constitución de Apatzingán</w:t>
            </w:r>
          </w:p>
        </w:tc>
      </w:tr>
      <w:tr w:rsidR="0001072D" w:rsidRPr="00A16B09" w:rsidTr="002949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sz w:val="18"/>
                <w:szCs w:val="18"/>
              </w:rPr>
            </w:pPr>
            <w:r w:rsidRPr="00A16B09">
              <w:rPr>
                <w:rFonts w:ascii="Arial" w:hAnsi="Arial" w:cs="Arial"/>
                <w:b w:val="0"/>
                <w:sz w:val="18"/>
                <w:szCs w:val="18"/>
              </w:rPr>
              <w:t>Esc. Gral. Ignacio Zaragoza</w:t>
            </w:r>
          </w:p>
        </w:tc>
        <w:tc>
          <w:tcPr>
            <w:tcW w:w="3833" w:type="dxa"/>
            <w:vAlign w:val="center"/>
          </w:tcPr>
          <w:p w:rsidR="0001072D" w:rsidRPr="00A16B09" w:rsidRDefault="0001072D" w:rsidP="002949B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16B09">
              <w:rPr>
                <w:rFonts w:ascii="Arial" w:hAnsi="Arial" w:cs="Arial"/>
                <w:sz w:val="18"/>
                <w:szCs w:val="18"/>
              </w:rPr>
              <w:t>Col. 8 de Junio</w:t>
            </w:r>
          </w:p>
        </w:tc>
      </w:tr>
      <w:tr w:rsidR="0001072D" w:rsidRPr="00A16B09" w:rsidTr="002949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sz w:val="18"/>
                <w:szCs w:val="18"/>
              </w:rPr>
            </w:pPr>
            <w:r w:rsidRPr="00A16B09">
              <w:rPr>
                <w:rFonts w:ascii="Arial" w:hAnsi="Arial" w:cs="Arial"/>
                <w:b w:val="0"/>
                <w:sz w:val="18"/>
                <w:szCs w:val="18"/>
              </w:rPr>
              <w:t>Esc. Fernando Montes de Oca</w:t>
            </w:r>
          </w:p>
        </w:tc>
        <w:tc>
          <w:tcPr>
            <w:tcW w:w="3833" w:type="dxa"/>
            <w:vAlign w:val="center"/>
          </w:tcPr>
          <w:p w:rsidR="0001072D" w:rsidRPr="0001072D" w:rsidRDefault="0001072D" w:rsidP="002949B2">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01072D">
              <w:rPr>
                <w:rFonts w:ascii="Arial" w:hAnsi="Arial" w:cs="Arial"/>
                <w:b/>
                <w:sz w:val="18"/>
                <w:szCs w:val="18"/>
              </w:rPr>
              <w:t>DEPENDENCIAS</w:t>
            </w:r>
          </w:p>
        </w:tc>
      </w:tr>
      <w:tr w:rsidR="0001072D" w:rsidRPr="00A16B09" w:rsidTr="002949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sz w:val="18"/>
                <w:szCs w:val="18"/>
              </w:rPr>
            </w:pPr>
            <w:r w:rsidRPr="00A16B09">
              <w:rPr>
                <w:rFonts w:ascii="Arial" w:hAnsi="Arial" w:cs="Arial"/>
                <w:b w:val="0"/>
                <w:sz w:val="18"/>
                <w:szCs w:val="18"/>
              </w:rPr>
              <w:t>Esc. Margarita Maza de Juárez</w:t>
            </w:r>
          </w:p>
        </w:tc>
        <w:tc>
          <w:tcPr>
            <w:tcW w:w="3833" w:type="dxa"/>
            <w:vAlign w:val="center"/>
          </w:tcPr>
          <w:p w:rsidR="0001072D" w:rsidRPr="00A16B09" w:rsidRDefault="0001072D" w:rsidP="002949B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16B09">
              <w:rPr>
                <w:rFonts w:ascii="Arial" w:hAnsi="Arial" w:cs="Arial"/>
                <w:sz w:val="18"/>
                <w:szCs w:val="18"/>
              </w:rPr>
              <w:t>Vacaciones felices con Jesús</w:t>
            </w:r>
          </w:p>
        </w:tc>
      </w:tr>
      <w:tr w:rsidR="0001072D" w:rsidRPr="00A16B09" w:rsidTr="002949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sz w:val="18"/>
                <w:szCs w:val="18"/>
              </w:rPr>
            </w:pPr>
            <w:r w:rsidRPr="00A16B09">
              <w:rPr>
                <w:rFonts w:ascii="Arial" w:hAnsi="Arial" w:cs="Arial"/>
                <w:b w:val="0"/>
                <w:sz w:val="18"/>
                <w:szCs w:val="18"/>
              </w:rPr>
              <w:t>Esc. Solidaridad</w:t>
            </w:r>
          </w:p>
        </w:tc>
        <w:tc>
          <w:tcPr>
            <w:tcW w:w="3833" w:type="dxa"/>
            <w:vAlign w:val="center"/>
          </w:tcPr>
          <w:p w:rsidR="0001072D" w:rsidRPr="00A16B09" w:rsidRDefault="0001072D" w:rsidP="002949B2">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16B09">
              <w:rPr>
                <w:rFonts w:ascii="Arial" w:hAnsi="Arial" w:cs="Arial"/>
                <w:sz w:val="18"/>
                <w:szCs w:val="18"/>
              </w:rPr>
              <w:t>CEDECOM San Juan de Retana</w:t>
            </w:r>
          </w:p>
        </w:tc>
      </w:tr>
      <w:tr w:rsidR="0001072D" w:rsidRPr="00A16B09" w:rsidTr="002949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sz w:val="18"/>
                <w:szCs w:val="18"/>
              </w:rPr>
            </w:pPr>
            <w:r w:rsidRPr="00A16B09">
              <w:rPr>
                <w:rFonts w:ascii="Arial" w:hAnsi="Arial" w:cs="Arial"/>
                <w:b w:val="0"/>
                <w:sz w:val="18"/>
                <w:szCs w:val="18"/>
              </w:rPr>
              <w:t>Esc. Vicente Guerrero</w:t>
            </w:r>
          </w:p>
        </w:tc>
        <w:tc>
          <w:tcPr>
            <w:tcW w:w="3833" w:type="dxa"/>
            <w:vAlign w:val="center"/>
          </w:tcPr>
          <w:p w:rsidR="0001072D" w:rsidRPr="00A16B09" w:rsidRDefault="0001072D" w:rsidP="002949B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16B09">
              <w:rPr>
                <w:rFonts w:ascii="Arial" w:hAnsi="Arial" w:cs="Arial"/>
                <w:sz w:val="18"/>
                <w:szCs w:val="18"/>
              </w:rPr>
              <w:t>CEDECOM Apatzingán</w:t>
            </w:r>
          </w:p>
        </w:tc>
      </w:tr>
      <w:tr w:rsidR="0001072D" w:rsidRPr="00A16B09" w:rsidTr="002949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sz w:val="18"/>
                <w:szCs w:val="18"/>
              </w:rPr>
            </w:pPr>
            <w:r w:rsidRPr="00A16B09">
              <w:rPr>
                <w:rFonts w:ascii="Arial" w:hAnsi="Arial" w:cs="Arial"/>
                <w:b w:val="0"/>
                <w:sz w:val="18"/>
                <w:szCs w:val="18"/>
              </w:rPr>
              <w:t>Col. Pedro Martínez Vázquez</w:t>
            </w:r>
          </w:p>
        </w:tc>
        <w:tc>
          <w:tcPr>
            <w:tcW w:w="3833" w:type="dxa"/>
            <w:vAlign w:val="center"/>
          </w:tcPr>
          <w:p w:rsidR="0001072D" w:rsidRPr="00A16B09" w:rsidRDefault="0001072D" w:rsidP="002949B2">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16B09">
              <w:rPr>
                <w:rFonts w:ascii="Arial" w:hAnsi="Arial" w:cs="Arial"/>
                <w:sz w:val="18"/>
                <w:szCs w:val="18"/>
              </w:rPr>
              <w:t>CEICO Flores Magón Sur</w:t>
            </w:r>
          </w:p>
        </w:tc>
      </w:tr>
      <w:tr w:rsidR="0001072D" w:rsidRPr="00A16B09" w:rsidTr="002949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sz w:val="18"/>
                <w:szCs w:val="18"/>
              </w:rPr>
            </w:pPr>
            <w:r w:rsidRPr="00A16B09">
              <w:rPr>
                <w:rFonts w:ascii="Arial" w:hAnsi="Arial" w:cs="Arial"/>
                <w:b w:val="0"/>
                <w:sz w:val="18"/>
                <w:szCs w:val="18"/>
              </w:rPr>
              <w:t>Sec. General No. 4</w:t>
            </w:r>
          </w:p>
        </w:tc>
        <w:tc>
          <w:tcPr>
            <w:tcW w:w="3833" w:type="dxa"/>
            <w:vAlign w:val="center"/>
          </w:tcPr>
          <w:p w:rsidR="0001072D" w:rsidRPr="00A16B09" w:rsidRDefault="0001072D" w:rsidP="002949B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16B09">
              <w:rPr>
                <w:rFonts w:ascii="Arial" w:hAnsi="Arial" w:cs="Arial"/>
                <w:sz w:val="18"/>
                <w:szCs w:val="18"/>
              </w:rPr>
              <w:t>Zoológico Irapuato</w:t>
            </w:r>
          </w:p>
        </w:tc>
      </w:tr>
      <w:tr w:rsidR="0001072D" w:rsidRPr="00A16B09" w:rsidTr="002949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sz w:val="18"/>
                <w:szCs w:val="18"/>
              </w:rPr>
            </w:pPr>
            <w:r w:rsidRPr="00A16B09">
              <w:rPr>
                <w:rFonts w:ascii="Arial" w:hAnsi="Arial" w:cs="Arial"/>
                <w:b w:val="0"/>
                <w:sz w:val="18"/>
                <w:szCs w:val="18"/>
              </w:rPr>
              <w:t>Sec. Oficial de Irapuato</w:t>
            </w:r>
          </w:p>
        </w:tc>
        <w:tc>
          <w:tcPr>
            <w:tcW w:w="3833" w:type="dxa"/>
            <w:vAlign w:val="center"/>
          </w:tcPr>
          <w:p w:rsidR="0001072D" w:rsidRPr="00A16B09" w:rsidRDefault="0001072D" w:rsidP="002949B2">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16B09">
              <w:rPr>
                <w:rFonts w:ascii="Arial" w:hAnsi="Arial" w:cs="Arial"/>
                <w:sz w:val="18"/>
                <w:szCs w:val="18"/>
              </w:rPr>
              <w:t>CEICO Purísima del Jardín</w:t>
            </w:r>
          </w:p>
        </w:tc>
      </w:tr>
      <w:tr w:rsidR="0001072D" w:rsidRPr="00A16B09" w:rsidTr="002949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sz w:val="18"/>
                <w:szCs w:val="18"/>
              </w:rPr>
            </w:pPr>
            <w:r w:rsidRPr="00A16B09">
              <w:rPr>
                <w:rFonts w:ascii="Arial" w:hAnsi="Arial" w:cs="Arial"/>
                <w:b w:val="0"/>
                <w:sz w:val="18"/>
                <w:szCs w:val="18"/>
              </w:rPr>
              <w:t>Esc. Bernardo Cobos</w:t>
            </w:r>
          </w:p>
        </w:tc>
        <w:tc>
          <w:tcPr>
            <w:tcW w:w="3833" w:type="dxa"/>
            <w:vAlign w:val="center"/>
          </w:tcPr>
          <w:p w:rsidR="0001072D" w:rsidRPr="00A16B09" w:rsidRDefault="0001072D" w:rsidP="002949B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rPr>
            </w:pPr>
            <w:r w:rsidRPr="00A16B09">
              <w:rPr>
                <w:rFonts w:ascii="Arial" w:hAnsi="Arial" w:cs="Arial"/>
                <w:b/>
                <w:color w:val="000000"/>
                <w:sz w:val="18"/>
                <w:szCs w:val="18"/>
              </w:rPr>
              <w:t>EMPRESA</w:t>
            </w:r>
          </w:p>
        </w:tc>
      </w:tr>
      <w:tr w:rsidR="0001072D" w:rsidRPr="00A16B09" w:rsidTr="002949B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2" w:type="dxa"/>
            <w:vAlign w:val="center"/>
          </w:tcPr>
          <w:p w:rsidR="0001072D" w:rsidRPr="00A16B09" w:rsidRDefault="0001072D" w:rsidP="002949B2">
            <w:pPr>
              <w:jc w:val="both"/>
              <w:rPr>
                <w:rFonts w:ascii="Arial" w:hAnsi="Arial" w:cs="Arial"/>
                <w:b w:val="0"/>
                <w:sz w:val="18"/>
                <w:szCs w:val="18"/>
              </w:rPr>
            </w:pPr>
            <w:r w:rsidRPr="00A16B09">
              <w:rPr>
                <w:rFonts w:ascii="Arial" w:hAnsi="Arial" w:cs="Arial"/>
                <w:b w:val="0"/>
                <w:sz w:val="18"/>
                <w:szCs w:val="18"/>
              </w:rPr>
              <w:t>Esc. Gral. Vicente Guerrero Saldaña</w:t>
            </w:r>
          </w:p>
        </w:tc>
        <w:tc>
          <w:tcPr>
            <w:tcW w:w="3833" w:type="dxa"/>
            <w:vAlign w:val="center"/>
          </w:tcPr>
          <w:p w:rsidR="0001072D" w:rsidRPr="00A16B09" w:rsidRDefault="0001072D" w:rsidP="002949B2">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18"/>
                <w:szCs w:val="18"/>
              </w:rPr>
            </w:pPr>
            <w:r w:rsidRPr="00A16B09">
              <w:rPr>
                <w:rFonts w:ascii="Arial" w:hAnsi="Arial" w:cs="Arial"/>
                <w:sz w:val="18"/>
                <w:szCs w:val="18"/>
              </w:rPr>
              <w:t>LALA</w:t>
            </w:r>
          </w:p>
        </w:tc>
      </w:tr>
    </w:tbl>
    <w:p w:rsidR="00391E3A" w:rsidRDefault="00391E3A" w:rsidP="008F57D8">
      <w:pPr>
        <w:jc w:val="both"/>
        <w:rPr>
          <w:rFonts w:ascii="Arial" w:hAnsi="Arial" w:cs="Arial"/>
          <w:lang w:val="es-ES_tradnl"/>
        </w:rPr>
      </w:pPr>
    </w:p>
    <w:p w:rsidR="008F57D8" w:rsidRDefault="008F57D8" w:rsidP="008F57D8">
      <w:pPr>
        <w:jc w:val="both"/>
        <w:rPr>
          <w:rFonts w:ascii="Arial" w:hAnsi="Arial" w:cs="Arial"/>
          <w:b/>
        </w:rPr>
      </w:pPr>
      <w:r w:rsidRPr="00471651">
        <w:rPr>
          <w:rFonts w:ascii="Arial" w:hAnsi="Arial" w:cs="Arial"/>
          <w:b/>
        </w:rPr>
        <w:t>ESTANCIA DEL AGUA</w:t>
      </w:r>
    </w:p>
    <w:p w:rsidR="008F57D8" w:rsidRPr="00471651" w:rsidRDefault="001E4939" w:rsidP="008F57D8">
      <w:pPr>
        <w:jc w:val="both"/>
        <w:rPr>
          <w:rFonts w:ascii="Arial" w:hAnsi="Arial" w:cs="Arial"/>
          <w:b/>
        </w:rPr>
      </w:pPr>
      <w:r>
        <w:rPr>
          <w:rFonts w:ascii="Arial" w:hAnsi="Arial" w:cs="Arial"/>
          <w:b/>
        </w:rPr>
        <w:t xml:space="preserve"> </w:t>
      </w:r>
    </w:p>
    <w:p w:rsidR="008F57D8" w:rsidRDefault="008F57D8" w:rsidP="008F57D8">
      <w:pPr>
        <w:jc w:val="both"/>
        <w:rPr>
          <w:rFonts w:ascii="Arial" w:hAnsi="Arial" w:cs="Arial"/>
          <w:b/>
          <w:color w:val="000000" w:themeColor="text1"/>
        </w:rPr>
      </w:pPr>
      <w:r w:rsidRPr="00471651">
        <w:rPr>
          <w:rFonts w:ascii="Arial" w:hAnsi="Arial" w:cs="Arial"/>
        </w:rPr>
        <w:t xml:space="preserve">Dentro de las actividades de promoción del cuidado del agua en el Espacio de Cultura del Agua, </w:t>
      </w:r>
      <w:r w:rsidRPr="00471651">
        <w:rPr>
          <w:rFonts w:ascii="Arial" w:hAnsi="Arial" w:cs="Arial"/>
          <w:b/>
          <w:color w:val="000000" w:themeColor="text1"/>
        </w:rPr>
        <w:t>se atendieron</w:t>
      </w:r>
      <w:r w:rsidR="00F763DF">
        <w:rPr>
          <w:rFonts w:ascii="Arial" w:hAnsi="Arial" w:cs="Arial"/>
          <w:b/>
          <w:color w:val="000000" w:themeColor="text1"/>
        </w:rPr>
        <w:t xml:space="preserve"> 415</w:t>
      </w:r>
      <w:r>
        <w:rPr>
          <w:rFonts w:ascii="Arial" w:hAnsi="Arial" w:cs="Arial"/>
          <w:b/>
          <w:color w:val="000000" w:themeColor="text1"/>
        </w:rPr>
        <w:t xml:space="preserve"> </w:t>
      </w:r>
      <w:r w:rsidRPr="00471651">
        <w:rPr>
          <w:rFonts w:ascii="Arial" w:hAnsi="Arial" w:cs="Arial"/>
          <w:b/>
          <w:color w:val="000000" w:themeColor="text1"/>
        </w:rPr>
        <w:t>personas</w:t>
      </w:r>
      <w:r>
        <w:rPr>
          <w:rFonts w:ascii="Arial" w:hAnsi="Arial" w:cs="Arial"/>
          <w:b/>
          <w:color w:val="000000" w:themeColor="text1"/>
        </w:rPr>
        <w:t>.</w:t>
      </w:r>
    </w:p>
    <w:p w:rsidR="008F57D8" w:rsidRPr="00CD2D93" w:rsidRDefault="008F57D8" w:rsidP="008F57D8">
      <w:pPr>
        <w:jc w:val="both"/>
        <w:rPr>
          <w:rFonts w:ascii="Arial" w:hAnsi="Arial" w:cs="Arial"/>
          <w:lang w:val="es-ES_tradnl"/>
        </w:rPr>
      </w:pPr>
    </w:p>
    <w:p w:rsidR="008F57D8" w:rsidRDefault="008F57D8" w:rsidP="008F57D8">
      <w:pPr>
        <w:contextualSpacing/>
        <w:rPr>
          <w:rFonts w:ascii="Arial" w:hAnsi="Arial" w:cs="Arial"/>
          <w:b/>
          <w:bCs/>
        </w:rPr>
      </w:pPr>
      <w:r w:rsidRPr="00FA535C">
        <w:rPr>
          <w:rFonts w:ascii="Arial" w:hAnsi="Arial" w:cs="Arial"/>
          <w:b/>
          <w:bCs/>
        </w:rPr>
        <w:t>EVENTOS ESPECIALES Y PUBLICIDAD</w:t>
      </w:r>
    </w:p>
    <w:p w:rsidR="004A48B2" w:rsidRDefault="004A48B2" w:rsidP="008F57D8">
      <w:pPr>
        <w:rPr>
          <w:rFonts w:ascii="Arial" w:eastAsia="Calibri" w:hAnsi="Arial" w:cs="Arial"/>
          <w:lang w:eastAsia="en-US"/>
        </w:rPr>
      </w:pPr>
    </w:p>
    <w:p w:rsidR="00F763DF" w:rsidRDefault="00F763DF" w:rsidP="00F763DF">
      <w:pPr>
        <w:jc w:val="both"/>
        <w:rPr>
          <w:rFonts w:ascii="Arial" w:hAnsi="Arial" w:cs="Arial"/>
        </w:rPr>
      </w:pPr>
      <w:r w:rsidRPr="006B5792">
        <w:rPr>
          <w:rFonts w:ascii="Arial" w:hAnsi="Arial" w:cs="Arial"/>
        </w:rPr>
        <w:t>El 05 de julio</w:t>
      </w:r>
      <w:r>
        <w:rPr>
          <w:rFonts w:ascii="Arial" w:hAnsi="Arial" w:cs="Arial"/>
        </w:rPr>
        <w:t xml:space="preserve">, </w:t>
      </w:r>
      <w:r w:rsidRPr="006478B1">
        <w:rPr>
          <w:rFonts w:ascii="Arial" w:hAnsi="Arial" w:cs="Arial"/>
        </w:rPr>
        <w:t>09 de agosto</w:t>
      </w:r>
      <w:r w:rsidRPr="006B5792">
        <w:rPr>
          <w:rFonts w:ascii="Arial" w:hAnsi="Arial" w:cs="Arial"/>
        </w:rPr>
        <w:t xml:space="preserve"> </w:t>
      </w:r>
      <w:r>
        <w:rPr>
          <w:rFonts w:ascii="Arial" w:hAnsi="Arial" w:cs="Arial"/>
        </w:rPr>
        <w:t xml:space="preserve">Y </w:t>
      </w:r>
      <w:r w:rsidRPr="00F763DF">
        <w:rPr>
          <w:rFonts w:ascii="Arial" w:hAnsi="Arial" w:cs="Arial"/>
        </w:rPr>
        <w:t xml:space="preserve">06 de septiembre </w:t>
      </w:r>
      <w:r w:rsidRPr="006B5792">
        <w:rPr>
          <w:rFonts w:ascii="Arial" w:hAnsi="Arial" w:cs="Arial"/>
        </w:rPr>
        <w:t>el área de cultura del agua participó en el programa “DOMINGO FAMILIAR”, en el cual  se fomentó el cuidado y uso racional del agua a través de juegos didácticos, se entregaron obsequios a los participantes.</w:t>
      </w:r>
    </w:p>
    <w:p w:rsidR="00F763DF" w:rsidRPr="006B5792" w:rsidRDefault="00F763DF" w:rsidP="00F763DF">
      <w:pPr>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1"/>
        <w:gridCol w:w="3057"/>
        <w:gridCol w:w="3058"/>
      </w:tblGrid>
      <w:tr w:rsidR="004A48B2" w:rsidTr="00146C57">
        <w:tc>
          <w:tcPr>
            <w:tcW w:w="3328" w:type="dxa"/>
          </w:tcPr>
          <w:p w:rsidR="004A48B2" w:rsidRDefault="00F763DF" w:rsidP="008F57D8">
            <w:pPr>
              <w:rPr>
                <w:rFonts w:ascii="Arial" w:hAnsi="Arial" w:cs="Arial"/>
                <w:b/>
                <w:bCs/>
              </w:rPr>
            </w:pPr>
            <w:r>
              <w:rPr>
                <w:noProof/>
                <w:color w:val="000000"/>
                <w:w w:val="0"/>
                <w:sz w:val="0"/>
                <w:szCs w:val="0"/>
                <w:u w:color="000000"/>
                <w:bdr w:val="none" w:sz="0" w:space="0" w:color="000000"/>
                <w:shd w:val="clear" w:color="000000" w:fill="000000"/>
              </w:rPr>
              <w:drawing>
                <wp:inline distT="0" distB="0" distL="0" distR="0" wp14:anchorId="4C27AF30" wp14:editId="29789224">
                  <wp:extent cx="2001078" cy="1099634"/>
                  <wp:effectExtent l="0" t="0" r="0" b="5715"/>
                  <wp:docPr id="529" name="Imagen 529" descr="Q:\Direccion\Comunicacion Social\Gaby\Domingo Familiar Julio\20150705_12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ireccion\Comunicacion Social\Gaby\Domingo Familiar Julio\20150705_12181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9183" cy="1115078"/>
                          </a:xfrm>
                          <a:prstGeom prst="rect">
                            <a:avLst/>
                          </a:prstGeom>
                          <a:noFill/>
                          <a:ln>
                            <a:noFill/>
                          </a:ln>
                        </pic:spPr>
                      </pic:pic>
                    </a:graphicData>
                  </a:graphic>
                </wp:inline>
              </w:drawing>
            </w:r>
          </w:p>
        </w:tc>
        <w:tc>
          <w:tcPr>
            <w:tcW w:w="3036" w:type="dxa"/>
          </w:tcPr>
          <w:p w:rsidR="004A48B2" w:rsidRDefault="00F763DF" w:rsidP="008F57D8">
            <w:pPr>
              <w:rPr>
                <w:rFonts w:ascii="Arial" w:hAnsi="Arial" w:cs="Arial"/>
                <w:b/>
                <w:bCs/>
              </w:rPr>
            </w:pPr>
            <w:r w:rsidRPr="00BF0246">
              <w:rPr>
                <w:rFonts w:ascii="Arial" w:hAnsi="Arial" w:cs="Arial"/>
                <w:noProof/>
              </w:rPr>
              <w:drawing>
                <wp:inline distT="0" distB="0" distL="0" distR="0" wp14:anchorId="6935DCF9" wp14:editId="526B39A9">
                  <wp:extent cx="1842052" cy="1099658"/>
                  <wp:effectExtent l="0" t="0" r="6350" b="5715"/>
                  <wp:docPr id="50" name="Imagen 50" descr="https://scontent.xx.fbcdn.net/hphotos-xfp1/v/t1.0-9/11870894_943814319012194_7099451512985731273_n.jpg?oh=0293691faea1a85c62baaca57a04fc71&amp;oe=567A5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xx.fbcdn.net/hphotos-xfp1/v/t1.0-9/11870894_943814319012194_7099451512985731273_n.jpg?oh=0293691faea1a85c62baaca57a04fc71&amp;oe=567A51D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4958" cy="1131242"/>
                          </a:xfrm>
                          <a:prstGeom prst="rect">
                            <a:avLst/>
                          </a:prstGeom>
                          <a:noFill/>
                          <a:ln>
                            <a:noFill/>
                          </a:ln>
                        </pic:spPr>
                      </pic:pic>
                    </a:graphicData>
                  </a:graphic>
                </wp:inline>
              </w:drawing>
            </w:r>
          </w:p>
        </w:tc>
        <w:tc>
          <w:tcPr>
            <w:tcW w:w="3042" w:type="dxa"/>
          </w:tcPr>
          <w:p w:rsidR="004A48B2" w:rsidRDefault="00F763DF" w:rsidP="008F57D8">
            <w:pPr>
              <w:rPr>
                <w:rFonts w:ascii="Arial" w:hAnsi="Arial" w:cs="Arial"/>
                <w:b/>
                <w:bCs/>
              </w:rPr>
            </w:pPr>
            <w:r w:rsidRPr="00DC5DE8">
              <w:rPr>
                <w:rFonts w:ascii="Arial" w:hAnsi="Arial" w:cs="Arial"/>
                <w:noProof/>
              </w:rPr>
              <w:drawing>
                <wp:inline distT="0" distB="0" distL="0" distR="0" wp14:anchorId="43F0C3E2" wp14:editId="0697964A">
                  <wp:extent cx="1848899" cy="1108991"/>
                  <wp:effectExtent l="0" t="0" r="0" b="0"/>
                  <wp:docPr id="459" name="Imagen 459" descr="Q:\Direccion\Comunicacion Social\CRIS\domingouuuuu\20150809_12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Direccion\Comunicacion Social\CRIS\domingouuuuu\20150809_12595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7356" cy="1138056"/>
                          </a:xfrm>
                          <a:prstGeom prst="rect">
                            <a:avLst/>
                          </a:prstGeom>
                          <a:noFill/>
                          <a:ln>
                            <a:noFill/>
                          </a:ln>
                        </pic:spPr>
                      </pic:pic>
                    </a:graphicData>
                  </a:graphic>
                </wp:inline>
              </w:drawing>
            </w:r>
          </w:p>
        </w:tc>
      </w:tr>
      <w:tr w:rsidR="004A48B2" w:rsidTr="00146C57">
        <w:trPr>
          <w:trHeight w:val="1958"/>
        </w:trPr>
        <w:tc>
          <w:tcPr>
            <w:tcW w:w="3328" w:type="dxa"/>
          </w:tcPr>
          <w:p w:rsidR="004A48B2" w:rsidRDefault="00F763DF" w:rsidP="008E6F96">
            <w:pPr>
              <w:jc w:val="right"/>
              <w:rPr>
                <w:rFonts w:ascii="Arial" w:hAnsi="Arial" w:cs="Arial"/>
                <w:b/>
                <w:bCs/>
              </w:rPr>
            </w:pPr>
            <w:r>
              <w:rPr>
                <w:noProof/>
                <w:color w:val="000000"/>
                <w:w w:val="0"/>
                <w:sz w:val="0"/>
                <w:szCs w:val="0"/>
                <w:u w:color="000000"/>
                <w:bdr w:val="none" w:sz="0" w:space="0" w:color="000000"/>
                <w:shd w:val="clear" w:color="000000" w:fill="000000"/>
              </w:rPr>
              <w:drawing>
                <wp:inline distT="0" distB="0" distL="0" distR="0" wp14:anchorId="56F3F1A3" wp14:editId="6789E03A">
                  <wp:extent cx="1960755" cy="1139190"/>
                  <wp:effectExtent l="0" t="0" r="1905" b="3810"/>
                  <wp:docPr id="531" name="Imagen 531" descr="Q:\Direccion\Comunicacion Social\Gaby\Domingo Familiar Julio\20150705_11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Direccion\Comunicacion Social\Gaby\Domingo Familiar Julio\20150705_1112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3449" cy="1152375"/>
                          </a:xfrm>
                          <a:prstGeom prst="rect">
                            <a:avLst/>
                          </a:prstGeom>
                          <a:noFill/>
                          <a:ln>
                            <a:noFill/>
                          </a:ln>
                        </pic:spPr>
                      </pic:pic>
                    </a:graphicData>
                  </a:graphic>
                </wp:inline>
              </w:drawing>
            </w:r>
          </w:p>
        </w:tc>
        <w:tc>
          <w:tcPr>
            <w:tcW w:w="3036" w:type="dxa"/>
          </w:tcPr>
          <w:p w:rsidR="004A48B2" w:rsidRPr="008E6F96" w:rsidRDefault="00F763DF" w:rsidP="008E6F96">
            <w:pPr>
              <w:jc w:val="center"/>
              <w:rPr>
                <w:rFonts w:ascii="Arial" w:hAnsi="Arial" w:cs="Arial"/>
              </w:rPr>
            </w:pPr>
            <w:r>
              <w:rPr>
                <w:rFonts w:ascii="Arial" w:hAnsi="Arial" w:cs="Arial"/>
                <w:noProof/>
              </w:rPr>
              <w:drawing>
                <wp:inline distT="0" distB="0" distL="0" distR="0" wp14:anchorId="4D97C87B" wp14:editId="52F2F8EA">
                  <wp:extent cx="1828800" cy="1139190"/>
                  <wp:effectExtent l="0" t="0" r="0" b="3810"/>
                  <wp:docPr id="12" name="Imagen 12" descr="\\fileserver\Documentos Japami\gcano\Mis documentos\CULTURA DEL AGUA\fotos septiembre\IMG-20150906-0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Documentos Japami\gcano\Mis documentos\CULTURA DEL AGUA\fotos septiembre\IMG-20150906-0167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4045" cy="1142457"/>
                          </a:xfrm>
                          <a:prstGeom prst="rect">
                            <a:avLst/>
                          </a:prstGeom>
                          <a:noFill/>
                          <a:ln>
                            <a:noFill/>
                          </a:ln>
                        </pic:spPr>
                      </pic:pic>
                    </a:graphicData>
                  </a:graphic>
                </wp:inline>
              </w:drawing>
            </w:r>
          </w:p>
        </w:tc>
        <w:tc>
          <w:tcPr>
            <w:tcW w:w="3042" w:type="dxa"/>
          </w:tcPr>
          <w:p w:rsidR="004A48B2" w:rsidRPr="008E6F96" w:rsidRDefault="00F763DF" w:rsidP="008E6F96">
            <w:pPr>
              <w:rPr>
                <w:rFonts w:ascii="Arial" w:hAnsi="Arial" w:cs="Arial"/>
                <w:b/>
                <w:bCs/>
              </w:rPr>
            </w:pPr>
            <w:r>
              <w:rPr>
                <w:rFonts w:ascii="Arial" w:hAnsi="Arial" w:cs="Arial"/>
                <w:noProof/>
              </w:rPr>
              <w:drawing>
                <wp:inline distT="0" distB="0" distL="0" distR="0" wp14:anchorId="2FF2E9C9" wp14:editId="14FFA20F">
                  <wp:extent cx="1848485" cy="1139190"/>
                  <wp:effectExtent l="0" t="0" r="0" b="3810"/>
                  <wp:docPr id="51" name="Imagen 51" descr="\\fileserver\Documentos Japami\gcano\Mis documentos\CULTURA DEL AGUA\fotos septiembre\IMG-20150906-0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Documentos Japami\gcano\Mis documentos\CULTURA DEL AGUA\fotos septiembre\IMG-20150906-0167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5680" cy="1143624"/>
                          </a:xfrm>
                          <a:prstGeom prst="rect">
                            <a:avLst/>
                          </a:prstGeom>
                          <a:noFill/>
                          <a:ln>
                            <a:noFill/>
                          </a:ln>
                        </pic:spPr>
                      </pic:pic>
                    </a:graphicData>
                  </a:graphic>
                </wp:inline>
              </w:drawing>
            </w:r>
          </w:p>
        </w:tc>
      </w:tr>
    </w:tbl>
    <w:p w:rsidR="00193180" w:rsidRDefault="00193180" w:rsidP="008F57D8">
      <w:pPr>
        <w:rPr>
          <w:rFonts w:ascii="Arial" w:hAnsi="Arial" w:cs="Arial"/>
          <w:b/>
          <w:bCs/>
        </w:rPr>
      </w:pPr>
    </w:p>
    <w:p w:rsidR="00193180" w:rsidRDefault="00193180" w:rsidP="008F57D8">
      <w:pPr>
        <w:rPr>
          <w:rFonts w:ascii="Arial" w:hAnsi="Arial" w:cs="Arial"/>
          <w:b/>
          <w:bCs/>
        </w:rPr>
      </w:pPr>
    </w:p>
    <w:p w:rsidR="00A93ABC" w:rsidRPr="00CF477B" w:rsidRDefault="00A93ABC" w:rsidP="00A93ABC">
      <w:pPr>
        <w:jc w:val="both"/>
        <w:rPr>
          <w:rFonts w:ascii="Arial" w:hAnsi="Arial" w:cs="Arial"/>
        </w:rPr>
      </w:pPr>
      <w:r w:rsidRPr="00CF477B">
        <w:rPr>
          <w:rFonts w:ascii="Arial" w:hAnsi="Arial" w:cs="Arial"/>
        </w:rPr>
        <w:lastRenderedPageBreak/>
        <w:t>El 02, 03 y 04 de septiembre, estuvimos presentes en Expo Agua 2015, con un stand presentando a nuestros nuevos personajes, los luchadores “Mascarita Aguada” y “Fugatrón”, con la finalidad de promover y difundir el ahorro y cuidado del líquido vital para el desarrollo social y humano de las próximas generaciones venideras. Se entregaron obsequios a los asistentes.</w:t>
      </w:r>
    </w:p>
    <w:p w:rsidR="00A93ABC" w:rsidRDefault="00A93ABC" w:rsidP="00A93ABC">
      <w:pPr>
        <w:jc w:val="both"/>
        <w:rPr>
          <w:rFonts w:ascii="Arial" w:hAnsi="Arial" w:cs="Arial"/>
          <w:b/>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3151"/>
        <w:gridCol w:w="3351"/>
      </w:tblGrid>
      <w:tr w:rsidR="00A93ABC" w:rsidTr="00894DC6">
        <w:tc>
          <w:tcPr>
            <w:tcW w:w="2970" w:type="dxa"/>
          </w:tcPr>
          <w:p w:rsidR="00A93ABC" w:rsidRDefault="00A93ABC" w:rsidP="00894DC6">
            <w:pPr>
              <w:jc w:val="both"/>
              <w:rPr>
                <w:rFonts w:ascii="Arial" w:hAnsi="Arial" w:cs="Arial"/>
                <w:b/>
                <w:color w:val="000000" w:themeColor="text1"/>
              </w:rPr>
            </w:pPr>
            <w:r>
              <w:rPr>
                <w:noProof/>
              </w:rPr>
              <w:drawing>
                <wp:inline distT="0" distB="0" distL="0" distR="0" wp14:anchorId="58D4D31A" wp14:editId="77B3817B">
                  <wp:extent cx="1743075" cy="1371600"/>
                  <wp:effectExtent l="0" t="0" r="9525" b="0"/>
                  <wp:docPr id="4" name="Imagen 4" descr="Q:\Direccion\Comunicacion Social\Gaby\GRABIELAAAAA\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Direccion\Comunicacion Social\Gaby\GRABIELAAAAA\DSC_000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3810" cy="1387916"/>
                          </a:xfrm>
                          <a:prstGeom prst="rect">
                            <a:avLst/>
                          </a:prstGeom>
                          <a:noFill/>
                          <a:ln>
                            <a:noFill/>
                          </a:ln>
                        </pic:spPr>
                      </pic:pic>
                    </a:graphicData>
                  </a:graphic>
                </wp:inline>
              </w:drawing>
            </w:r>
          </w:p>
        </w:tc>
        <w:tc>
          <w:tcPr>
            <w:tcW w:w="3223" w:type="dxa"/>
          </w:tcPr>
          <w:p w:rsidR="00A93ABC" w:rsidRDefault="00A93ABC" w:rsidP="00894DC6">
            <w:pPr>
              <w:jc w:val="both"/>
              <w:rPr>
                <w:rFonts w:ascii="Arial" w:hAnsi="Arial" w:cs="Arial"/>
                <w:b/>
                <w:color w:val="000000" w:themeColor="text1"/>
              </w:rPr>
            </w:pPr>
            <w:r>
              <w:rPr>
                <w:noProof/>
              </w:rPr>
              <w:drawing>
                <wp:inline distT="0" distB="0" distL="0" distR="0" wp14:anchorId="3C7B413F" wp14:editId="5F82E793">
                  <wp:extent cx="1913860" cy="1371164"/>
                  <wp:effectExtent l="0" t="0" r="0" b="635"/>
                  <wp:docPr id="7" name="Imagen 7" descr="Q:\Direccion\Comunicacion Social\Gaby\GRABIELAAAAA\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Direccion\Comunicacion Social\Gaby\GRABIELAAAAA\DSC_016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1679" cy="1383930"/>
                          </a:xfrm>
                          <a:prstGeom prst="rect">
                            <a:avLst/>
                          </a:prstGeom>
                          <a:noFill/>
                          <a:ln>
                            <a:noFill/>
                          </a:ln>
                        </pic:spPr>
                      </pic:pic>
                    </a:graphicData>
                  </a:graphic>
                </wp:inline>
              </w:drawing>
            </w:r>
          </w:p>
        </w:tc>
        <w:tc>
          <w:tcPr>
            <w:tcW w:w="3428" w:type="dxa"/>
          </w:tcPr>
          <w:p w:rsidR="00A93ABC" w:rsidRDefault="00A93ABC" w:rsidP="00894DC6">
            <w:pPr>
              <w:jc w:val="both"/>
              <w:rPr>
                <w:rFonts w:ascii="Arial" w:hAnsi="Arial" w:cs="Arial"/>
                <w:b/>
                <w:color w:val="000000" w:themeColor="text1"/>
              </w:rPr>
            </w:pPr>
            <w:r>
              <w:rPr>
                <w:rFonts w:ascii="Arial" w:hAnsi="Arial" w:cs="Arial"/>
                <w:noProof/>
              </w:rPr>
              <w:drawing>
                <wp:inline distT="0" distB="0" distL="0" distR="0" wp14:anchorId="3BFADC80" wp14:editId="21E9FC22">
                  <wp:extent cx="2044686" cy="1371600"/>
                  <wp:effectExtent l="0" t="0" r="0" b="0"/>
                  <wp:docPr id="10" name="Imagen 10" descr="Q:\Direccion\Comunicacion Social\Gaby\GRABIELAAAAA\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ireccion\Comunicacion Social\Gaby\GRABIELAAAAA\DSC_000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6690" cy="1379652"/>
                          </a:xfrm>
                          <a:prstGeom prst="rect">
                            <a:avLst/>
                          </a:prstGeom>
                          <a:noFill/>
                          <a:ln>
                            <a:noFill/>
                          </a:ln>
                        </pic:spPr>
                      </pic:pic>
                    </a:graphicData>
                  </a:graphic>
                </wp:inline>
              </w:drawing>
            </w:r>
          </w:p>
        </w:tc>
      </w:tr>
    </w:tbl>
    <w:p w:rsidR="00193180" w:rsidRDefault="00193180" w:rsidP="008F57D8">
      <w:pPr>
        <w:rPr>
          <w:rFonts w:ascii="Arial" w:hAnsi="Arial" w:cs="Arial"/>
          <w:b/>
          <w:bCs/>
        </w:rPr>
      </w:pPr>
    </w:p>
    <w:p w:rsidR="00193180" w:rsidRDefault="00193180" w:rsidP="008F57D8">
      <w:pPr>
        <w:rPr>
          <w:rFonts w:ascii="Arial" w:hAnsi="Arial" w:cs="Arial"/>
          <w:b/>
          <w:bCs/>
        </w:rPr>
      </w:pPr>
    </w:p>
    <w:p w:rsidR="008F57D8" w:rsidRPr="00F42E96" w:rsidRDefault="008F57D8" w:rsidP="008F57D8">
      <w:pPr>
        <w:rPr>
          <w:rFonts w:ascii="Arial" w:hAnsi="Arial" w:cs="Arial"/>
          <w:b/>
          <w:bCs/>
        </w:rPr>
      </w:pPr>
      <w:r w:rsidRPr="00F42E96">
        <w:rPr>
          <w:rFonts w:ascii="Arial" w:hAnsi="Arial" w:cs="Arial"/>
          <w:b/>
          <w:bCs/>
        </w:rPr>
        <w:t>DIFUSIÓN DE IMAGEN INSTITUCIONAL</w:t>
      </w:r>
    </w:p>
    <w:p w:rsidR="008F57D8" w:rsidRDefault="008F57D8" w:rsidP="008F57D8">
      <w:pPr>
        <w:jc w:val="both"/>
        <w:rPr>
          <w:rFonts w:asciiTheme="majorHAnsi" w:hAnsiTheme="majorHAnsi" w:cs="Arial"/>
          <w:sz w:val="22"/>
          <w:szCs w:val="22"/>
          <w:lang w:val="es-ES_tradnl"/>
        </w:rPr>
      </w:pPr>
    </w:p>
    <w:tbl>
      <w:tblPr>
        <w:tblStyle w:val="Sombreadomedio1-nfasis11"/>
        <w:tblW w:w="4820" w:type="dxa"/>
        <w:jc w:val="center"/>
        <w:tblLook w:val="04A0" w:firstRow="1" w:lastRow="0" w:firstColumn="1" w:lastColumn="0" w:noHBand="0" w:noVBand="1"/>
      </w:tblPr>
      <w:tblGrid>
        <w:gridCol w:w="2072"/>
        <w:gridCol w:w="1182"/>
        <w:gridCol w:w="1566"/>
      </w:tblGrid>
      <w:tr w:rsidR="008F57D8" w:rsidRPr="00D93E32" w:rsidTr="008F0672">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4820" w:type="dxa"/>
            <w:gridSpan w:val="3"/>
            <w:noWrap/>
            <w:vAlign w:val="center"/>
            <w:hideMark/>
          </w:tcPr>
          <w:p w:rsidR="008F57D8" w:rsidRPr="00D93E32" w:rsidRDefault="008F57D8" w:rsidP="008F0672">
            <w:pPr>
              <w:jc w:val="center"/>
              <w:rPr>
                <w:rFonts w:ascii="Arial" w:hAnsi="Arial" w:cs="Arial"/>
                <w:b w:val="0"/>
                <w:color w:val="000000"/>
                <w:sz w:val="16"/>
                <w:szCs w:val="16"/>
              </w:rPr>
            </w:pPr>
            <w:r w:rsidRPr="00D93E32">
              <w:rPr>
                <w:rFonts w:ascii="Arial" w:hAnsi="Arial" w:cs="Arial"/>
                <w:b w:val="0"/>
                <w:color w:val="FFFFFF" w:themeColor="background1"/>
                <w:sz w:val="16"/>
                <w:szCs w:val="16"/>
              </w:rPr>
              <w:t>Eventos y Campañas</w:t>
            </w:r>
          </w:p>
        </w:tc>
      </w:tr>
      <w:tr w:rsidR="008F57D8" w:rsidRPr="00D93E32" w:rsidTr="008F0672">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2072" w:type="dxa"/>
            <w:noWrap/>
            <w:vAlign w:val="center"/>
            <w:hideMark/>
          </w:tcPr>
          <w:p w:rsidR="008F57D8" w:rsidRPr="00D93E32" w:rsidRDefault="008F57D8" w:rsidP="008F0672">
            <w:pPr>
              <w:jc w:val="center"/>
              <w:rPr>
                <w:rFonts w:ascii="Arial" w:hAnsi="Arial" w:cs="Arial"/>
                <w:b w:val="0"/>
                <w:color w:val="000000"/>
                <w:sz w:val="16"/>
                <w:szCs w:val="16"/>
              </w:rPr>
            </w:pPr>
            <w:r w:rsidRPr="00D93E32">
              <w:rPr>
                <w:rFonts w:ascii="Arial" w:hAnsi="Arial" w:cs="Arial"/>
                <w:b w:val="0"/>
                <w:color w:val="000000"/>
                <w:sz w:val="16"/>
                <w:szCs w:val="16"/>
              </w:rPr>
              <w:t>Periodo</w:t>
            </w:r>
          </w:p>
        </w:tc>
        <w:tc>
          <w:tcPr>
            <w:tcW w:w="1182" w:type="dxa"/>
            <w:noWrap/>
            <w:vAlign w:val="center"/>
            <w:hideMark/>
          </w:tcPr>
          <w:p w:rsidR="008F57D8" w:rsidRPr="00D93E32" w:rsidRDefault="008F57D8"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93E32">
              <w:rPr>
                <w:rFonts w:ascii="Arial" w:hAnsi="Arial" w:cs="Arial"/>
                <w:color w:val="000000"/>
                <w:sz w:val="16"/>
                <w:szCs w:val="16"/>
              </w:rPr>
              <w:t>Eventos</w:t>
            </w:r>
          </w:p>
        </w:tc>
        <w:tc>
          <w:tcPr>
            <w:tcW w:w="1566" w:type="dxa"/>
            <w:noWrap/>
            <w:vAlign w:val="center"/>
            <w:hideMark/>
          </w:tcPr>
          <w:p w:rsidR="008F57D8" w:rsidRPr="00D93E32" w:rsidRDefault="008F57D8"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93E32">
              <w:rPr>
                <w:rFonts w:ascii="Arial" w:hAnsi="Arial" w:cs="Arial"/>
                <w:color w:val="000000"/>
                <w:sz w:val="16"/>
                <w:szCs w:val="16"/>
              </w:rPr>
              <w:t>Campañas</w:t>
            </w:r>
          </w:p>
        </w:tc>
      </w:tr>
      <w:tr w:rsidR="008F57D8" w:rsidRPr="00D93E32" w:rsidTr="008F0672">
        <w:trPr>
          <w:cnfStyle w:val="000000010000" w:firstRow="0" w:lastRow="0" w:firstColumn="0" w:lastColumn="0" w:oddVBand="0" w:evenVBand="0" w:oddHBand="0" w:evenHBand="1"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072" w:type="dxa"/>
            <w:noWrap/>
            <w:vAlign w:val="center"/>
            <w:hideMark/>
          </w:tcPr>
          <w:p w:rsidR="008F57D8" w:rsidRPr="006658D3" w:rsidRDefault="008F57D8" w:rsidP="008F0672">
            <w:pPr>
              <w:jc w:val="center"/>
              <w:rPr>
                <w:rFonts w:ascii="Arial" w:hAnsi="Arial" w:cs="Arial"/>
                <w:b w:val="0"/>
                <w:color w:val="000000"/>
                <w:sz w:val="16"/>
                <w:szCs w:val="16"/>
              </w:rPr>
            </w:pPr>
            <w:r w:rsidRPr="006658D3">
              <w:rPr>
                <w:rFonts w:ascii="Arial" w:hAnsi="Arial" w:cs="Arial"/>
                <w:b w:val="0"/>
                <w:color w:val="000000"/>
                <w:sz w:val="16"/>
                <w:szCs w:val="16"/>
              </w:rPr>
              <w:t>1er. Trimestre</w:t>
            </w:r>
          </w:p>
        </w:tc>
        <w:tc>
          <w:tcPr>
            <w:tcW w:w="1182" w:type="dxa"/>
            <w:noWrap/>
            <w:vAlign w:val="center"/>
            <w:hideMark/>
          </w:tcPr>
          <w:p w:rsidR="008F57D8" w:rsidRPr="00D93E32" w:rsidRDefault="008F57D8" w:rsidP="008F067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w:t>
            </w:r>
          </w:p>
        </w:tc>
        <w:tc>
          <w:tcPr>
            <w:tcW w:w="1566" w:type="dxa"/>
            <w:noWrap/>
            <w:vAlign w:val="center"/>
            <w:hideMark/>
          </w:tcPr>
          <w:p w:rsidR="008F57D8" w:rsidRPr="00D93E32" w:rsidRDefault="008F57D8" w:rsidP="008F067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w:t>
            </w:r>
          </w:p>
        </w:tc>
      </w:tr>
      <w:tr w:rsidR="004A48B2" w:rsidRPr="00D93E32" w:rsidTr="008F0672">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072" w:type="dxa"/>
            <w:noWrap/>
            <w:vAlign w:val="center"/>
          </w:tcPr>
          <w:p w:rsidR="004A48B2" w:rsidRPr="006658D3" w:rsidRDefault="004A48B2" w:rsidP="008F0672">
            <w:pPr>
              <w:jc w:val="center"/>
              <w:rPr>
                <w:rFonts w:ascii="Arial" w:hAnsi="Arial" w:cs="Arial"/>
                <w:b w:val="0"/>
                <w:color w:val="000000"/>
                <w:sz w:val="16"/>
                <w:szCs w:val="16"/>
              </w:rPr>
            </w:pPr>
            <w:r w:rsidRPr="006658D3">
              <w:rPr>
                <w:rFonts w:ascii="Arial" w:hAnsi="Arial" w:cs="Arial"/>
                <w:b w:val="0"/>
                <w:color w:val="000000"/>
                <w:sz w:val="16"/>
                <w:szCs w:val="16"/>
              </w:rPr>
              <w:t>2do. Trimestre</w:t>
            </w:r>
          </w:p>
        </w:tc>
        <w:tc>
          <w:tcPr>
            <w:tcW w:w="1182" w:type="dxa"/>
            <w:noWrap/>
            <w:vAlign w:val="center"/>
          </w:tcPr>
          <w:p w:rsidR="004A48B2" w:rsidRDefault="004A48B2"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w:t>
            </w:r>
          </w:p>
        </w:tc>
        <w:tc>
          <w:tcPr>
            <w:tcW w:w="1566" w:type="dxa"/>
            <w:noWrap/>
            <w:vAlign w:val="center"/>
          </w:tcPr>
          <w:p w:rsidR="004A48B2" w:rsidRDefault="004A48B2"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w:t>
            </w:r>
          </w:p>
        </w:tc>
      </w:tr>
      <w:tr w:rsidR="00F763DF" w:rsidRPr="00D93E32" w:rsidTr="008F0672">
        <w:trPr>
          <w:cnfStyle w:val="000000010000" w:firstRow="0" w:lastRow="0" w:firstColumn="0" w:lastColumn="0" w:oddVBand="0" w:evenVBand="0" w:oddHBand="0" w:evenHBand="1"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072" w:type="dxa"/>
            <w:noWrap/>
            <w:vAlign w:val="center"/>
          </w:tcPr>
          <w:p w:rsidR="00F763DF" w:rsidRPr="006658D3" w:rsidRDefault="00F763DF" w:rsidP="008F0672">
            <w:pPr>
              <w:jc w:val="center"/>
              <w:rPr>
                <w:rFonts w:ascii="Arial" w:hAnsi="Arial" w:cs="Arial"/>
                <w:b w:val="0"/>
                <w:color w:val="000000"/>
                <w:sz w:val="16"/>
                <w:szCs w:val="16"/>
              </w:rPr>
            </w:pPr>
            <w:r w:rsidRPr="006658D3">
              <w:rPr>
                <w:rFonts w:ascii="Arial" w:hAnsi="Arial" w:cs="Arial"/>
                <w:b w:val="0"/>
                <w:color w:val="000000"/>
                <w:sz w:val="16"/>
                <w:szCs w:val="16"/>
              </w:rPr>
              <w:t>3er. Trimestre</w:t>
            </w:r>
          </w:p>
        </w:tc>
        <w:tc>
          <w:tcPr>
            <w:tcW w:w="1182" w:type="dxa"/>
            <w:noWrap/>
            <w:vAlign w:val="center"/>
          </w:tcPr>
          <w:p w:rsidR="00F763DF" w:rsidRDefault="00F763DF" w:rsidP="008F067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4</w:t>
            </w:r>
          </w:p>
        </w:tc>
        <w:tc>
          <w:tcPr>
            <w:tcW w:w="1566" w:type="dxa"/>
            <w:noWrap/>
            <w:vAlign w:val="center"/>
          </w:tcPr>
          <w:p w:rsidR="00F763DF" w:rsidRDefault="00F763DF" w:rsidP="008F067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6</w:t>
            </w:r>
          </w:p>
        </w:tc>
      </w:tr>
    </w:tbl>
    <w:p w:rsidR="008F57D8" w:rsidRDefault="008F57D8" w:rsidP="008F57D8">
      <w:pPr>
        <w:jc w:val="both"/>
        <w:rPr>
          <w:rFonts w:ascii="Arial" w:hAnsi="Arial" w:cs="Arial"/>
          <w:b/>
        </w:rPr>
      </w:pPr>
    </w:p>
    <w:p w:rsidR="008F57D8" w:rsidRPr="0056695C" w:rsidRDefault="008F57D8" w:rsidP="008F57D8">
      <w:pPr>
        <w:jc w:val="both"/>
        <w:rPr>
          <w:rFonts w:ascii="Arial" w:hAnsi="Arial" w:cs="Arial"/>
          <w:b/>
        </w:rPr>
      </w:pPr>
      <w:r>
        <w:rPr>
          <w:rFonts w:ascii="Arial" w:hAnsi="Arial" w:cs="Arial"/>
          <w:b/>
        </w:rPr>
        <w:t>VISITAS A LA PÁGI</w:t>
      </w:r>
      <w:r w:rsidRPr="0056695C">
        <w:rPr>
          <w:rFonts w:ascii="Arial" w:hAnsi="Arial" w:cs="Arial"/>
          <w:b/>
        </w:rPr>
        <w:t>NA WEB</w:t>
      </w:r>
    </w:p>
    <w:p w:rsidR="008F57D8" w:rsidRPr="0056695C" w:rsidRDefault="008F57D8" w:rsidP="008F57D8">
      <w:pPr>
        <w:jc w:val="both"/>
        <w:rPr>
          <w:rFonts w:ascii="Arial" w:hAnsi="Arial" w:cs="Arial"/>
        </w:rPr>
      </w:pPr>
    </w:p>
    <w:p w:rsidR="008F57D8" w:rsidRPr="00A34780" w:rsidRDefault="008F57D8" w:rsidP="008F57D8">
      <w:pPr>
        <w:jc w:val="both"/>
        <w:rPr>
          <w:rFonts w:ascii="Arial" w:hAnsi="Arial" w:cs="Arial"/>
          <w:b/>
          <w:lang w:val="es-ES_tradnl"/>
        </w:rPr>
      </w:pPr>
      <w:r w:rsidRPr="008B66CE">
        <w:rPr>
          <w:rFonts w:ascii="Arial" w:hAnsi="Arial" w:cs="Arial"/>
          <w:lang w:val="es-ES_tradnl"/>
        </w:rPr>
        <w:t xml:space="preserve">Durante el presente trimestre se tiene reportado un total de </w:t>
      </w:r>
      <w:r w:rsidR="00A34780">
        <w:rPr>
          <w:rFonts w:ascii="Arial" w:hAnsi="Arial" w:cs="Arial"/>
          <w:b/>
          <w:i/>
          <w:lang w:val="es-ES_tradnl"/>
        </w:rPr>
        <w:t xml:space="preserve"> </w:t>
      </w:r>
      <w:r w:rsidR="000C29CC">
        <w:rPr>
          <w:rFonts w:ascii="Arial" w:hAnsi="Arial" w:cs="Arial"/>
          <w:b/>
          <w:lang w:val="es-ES_tradnl"/>
        </w:rPr>
        <w:t>8 mil 271</w:t>
      </w:r>
      <w:r w:rsidRPr="00A34780">
        <w:rPr>
          <w:rFonts w:ascii="Arial" w:hAnsi="Arial" w:cs="Arial"/>
          <w:b/>
          <w:lang w:val="es-ES_tradnl"/>
        </w:rPr>
        <w:t xml:space="preserve">  </w:t>
      </w:r>
      <w:r w:rsidRPr="00A34780">
        <w:rPr>
          <w:rFonts w:ascii="Arial" w:hAnsi="Arial" w:cs="Arial"/>
          <w:lang w:val="es-ES_tradnl"/>
        </w:rPr>
        <w:t>ingresos a nuestro portal WEB</w:t>
      </w:r>
      <w:r w:rsidRPr="00A34780">
        <w:rPr>
          <w:rFonts w:ascii="Arial" w:hAnsi="Arial" w:cs="Arial"/>
          <w:b/>
          <w:lang w:val="es-ES_tradnl"/>
        </w:rPr>
        <w:t xml:space="preserve"> </w:t>
      </w:r>
      <w:r w:rsidRPr="00A34780">
        <w:rPr>
          <w:rFonts w:ascii="Arial" w:hAnsi="Arial" w:cs="Arial"/>
          <w:lang w:val="es-ES_tradnl"/>
        </w:rPr>
        <w:t xml:space="preserve">y personas atendidas en </w:t>
      </w:r>
      <w:r w:rsidR="00193180" w:rsidRPr="00A34780">
        <w:rPr>
          <w:rFonts w:ascii="Arial" w:hAnsi="Arial" w:cs="Arial"/>
          <w:lang w:val="es-ES_tradnl"/>
        </w:rPr>
        <w:t>Facebook</w:t>
      </w:r>
      <w:r w:rsidRPr="00A34780">
        <w:rPr>
          <w:rFonts w:ascii="Arial" w:hAnsi="Arial" w:cs="Arial"/>
          <w:lang w:val="es-ES_tradnl"/>
        </w:rPr>
        <w:t xml:space="preserve"> </w:t>
      </w:r>
      <w:r w:rsidR="001E4939" w:rsidRPr="00A34780">
        <w:rPr>
          <w:rFonts w:ascii="Arial" w:hAnsi="Arial" w:cs="Arial"/>
          <w:b/>
          <w:lang w:val="es-ES_tradnl"/>
        </w:rPr>
        <w:t>1</w:t>
      </w:r>
      <w:r w:rsidR="000C29CC">
        <w:rPr>
          <w:rFonts w:ascii="Arial" w:hAnsi="Arial" w:cs="Arial"/>
          <w:b/>
          <w:lang w:val="es-ES_tradnl"/>
        </w:rPr>
        <w:t>33</w:t>
      </w:r>
      <w:r w:rsidRPr="00A34780">
        <w:rPr>
          <w:rFonts w:ascii="Arial" w:hAnsi="Arial" w:cs="Arial"/>
          <w:lang w:val="es-ES_tradnl"/>
        </w:rPr>
        <w:t xml:space="preserve"> y twitter </w:t>
      </w:r>
      <w:r w:rsidR="000C29CC">
        <w:rPr>
          <w:rFonts w:ascii="Arial" w:hAnsi="Arial" w:cs="Arial"/>
          <w:b/>
          <w:lang w:val="es-ES_tradnl"/>
        </w:rPr>
        <w:t>83</w:t>
      </w:r>
      <w:r w:rsidRPr="00A34780">
        <w:rPr>
          <w:rFonts w:ascii="Arial" w:hAnsi="Arial" w:cs="Arial"/>
          <w:lang w:val="es-ES_tradnl"/>
        </w:rPr>
        <w:t>.</w:t>
      </w:r>
    </w:p>
    <w:p w:rsidR="000C29CC" w:rsidRDefault="000C29CC" w:rsidP="008F57D8">
      <w:pPr>
        <w:jc w:val="both"/>
        <w:rPr>
          <w:rFonts w:ascii="Arial" w:hAnsi="Arial" w:cs="Arial"/>
          <w:sz w:val="20"/>
          <w:szCs w:val="20"/>
          <w:lang w:val="es-ES_tradnl"/>
        </w:rPr>
      </w:pPr>
    </w:p>
    <w:p w:rsidR="008F57D8" w:rsidRPr="00F03269" w:rsidRDefault="008F57D8" w:rsidP="00F03269">
      <w:pPr>
        <w:rPr>
          <w:rFonts w:ascii="Arial" w:hAnsi="Arial" w:cs="Arial"/>
          <w:b/>
          <w:bCs/>
          <w:color w:val="4F81BD" w:themeColor="accent1"/>
          <w:sz w:val="28"/>
          <w:szCs w:val="28"/>
        </w:rPr>
      </w:pPr>
    </w:p>
    <w:p w:rsidR="008F57D8" w:rsidRDefault="008F57D8" w:rsidP="008F57D8">
      <w:pPr>
        <w:rPr>
          <w:rFonts w:ascii="Arial" w:hAnsi="Arial" w:cs="Arial"/>
          <w:b/>
          <w:bCs/>
          <w:color w:val="4F81BD" w:themeColor="accent1"/>
          <w:sz w:val="28"/>
          <w:szCs w:val="28"/>
        </w:rPr>
      </w:pPr>
      <w:r w:rsidRPr="00F03269">
        <w:rPr>
          <w:rFonts w:ascii="Arial" w:hAnsi="Arial" w:cs="Arial"/>
          <w:b/>
          <w:bCs/>
          <w:color w:val="4F81BD" w:themeColor="accent1"/>
          <w:sz w:val="28"/>
          <w:szCs w:val="28"/>
        </w:rPr>
        <w:t>10. COORDINACIÓN DE DESARROLLO INSTITUCIONAL</w:t>
      </w:r>
    </w:p>
    <w:p w:rsidR="006C6897" w:rsidRDefault="006C6897" w:rsidP="008F57D8">
      <w:pPr>
        <w:rPr>
          <w:rFonts w:ascii="Arial" w:hAnsi="Arial" w:cs="Arial"/>
          <w:b/>
          <w:bCs/>
          <w:color w:val="4F81BD" w:themeColor="accent1"/>
          <w:sz w:val="28"/>
          <w:szCs w:val="28"/>
        </w:rPr>
      </w:pPr>
    </w:p>
    <w:p w:rsidR="008F57D8" w:rsidRDefault="008F57D8" w:rsidP="008F57D8">
      <w:pPr>
        <w:rPr>
          <w:rFonts w:ascii="Arial" w:hAnsi="Arial" w:cs="Arial"/>
          <w:b/>
          <w:lang w:val="es-ES_tradnl"/>
        </w:rPr>
      </w:pPr>
    </w:p>
    <w:tbl>
      <w:tblPr>
        <w:tblStyle w:val="Sombreadomedio1-nfasis11"/>
        <w:tblW w:w="8940" w:type="dxa"/>
        <w:jc w:val="center"/>
        <w:tblLook w:val="04A0" w:firstRow="1" w:lastRow="0" w:firstColumn="1" w:lastColumn="0" w:noHBand="0" w:noVBand="1"/>
      </w:tblPr>
      <w:tblGrid>
        <w:gridCol w:w="2684"/>
        <w:gridCol w:w="6256"/>
      </w:tblGrid>
      <w:tr w:rsidR="008F57D8" w:rsidRPr="00C55D43" w:rsidTr="006C6897">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hideMark/>
          </w:tcPr>
          <w:p w:rsidR="008F57D8" w:rsidRPr="00C55D43" w:rsidRDefault="008F57D8" w:rsidP="008F0672">
            <w:pPr>
              <w:jc w:val="center"/>
              <w:rPr>
                <w:rFonts w:ascii="Arial" w:hAnsi="Arial" w:cs="Arial"/>
                <w:b w:val="0"/>
                <w:bCs w:val="0"/>
                <w:color w:val="FFFFFF" w:themeColor="background1"/>
                <w:sz w:val="18"/>
                <w:szCs w:val="18"/>
              </w:rPr>
            </w:pPr>
            <w:r w:rsidRPr="00C55D43">
              <w:rPr>
                <w:rFonts w:ascii="Arial" w:hAnsi="Arial" w:cs="Arial"/>
                <w:b w:val="0"/>
                <w:color w:val="FFFFFF" w:themeColor="background1"/>
                <w:sz w:val="18"/>
                <w:szCs w:val="18"/>
              </w:rPr>
              <w:t>ACTIVIDAD</w:t>
            </w:r>
          </w:p>
        </w:tc>
        <w:tc>
          <w:tcPr>
            <w:tcW w:w="6256" w:type="dxa"/>
            <w:noWrap/>
            <w:vAlign w:val="center"/>
            <w:hideMark/>
          </w:tcPr>
          <w:p w:rsidR="008F57D8" w:rsidRPr="00C55D43" w:rsidRDefault="008F57D8" w:rsidP="008F067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rPr>
            </w:pPr>
            <w:r w:rsidRPr="00C55D43">
              <w:rPr>
                <w:rFonts w:ascii="Arial" w:hAnsi="Arial" w:cs="Arial"/>
                <w:b w:val="0"/>
                <w:color w:val="FFFFFF" w:themeColor="background1"/>
                <w:sz w:val="18"/>
                <w:szCs w:val="18"/>
              </w:rPr>
              <w:t>OBSERVACIONES</w:t>
            </w:r>
          </w:p>
        </w:tc>
      </w:tr>
      <w:tr w:rsidR="008F57D8" w:rsidRPr="00C55D43" w:rsidTr="006C68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8F57D8" w:rsidRPr="00B47AFE" w:rsidRDefault="008F57D8" w:rsidP="008F0672">
            <w:pPr>
              <w:pStyle w:val="Textoindependiente"/>
              <w:widowControl w:val="0"/>
              <w:spacing w:after="0" w:line="276" w:lineRule="auto"/>
              <w:rPr>
                <w:rFonts w:cs="Arial"/>
                <w:sz w:val="18"/>
                <w:szCs w:val="18"/>
              </w:rPr>
            </w:pPr>
            <w:r w:rsidRPr="00B47AFE">
              <w:rPr>
                <w:rFonts w:cs="Arial"/>
                <w:sz w:val="18"/>
                <w:szCs w:val="18"/>
              </w:rPr>
              <w:t>Programa SSOL</w:t>
            </w:r>
          </w:p>
        </w:tc>
        <w:tc>
          <w:tcPr>
            <w:tcW w:w="6256" w:type="dxa"/>
            <w:noWrap/>
            <w:vAlign w:val="center"/>
          </w:tcPr>
          <w:p w:rsidR="002D42BB" w:rsidRPr="00A34780" w:rsidRDefault="002D42BB" w:rsidP="002D42BB">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18"/>
                <w:szCs w:val="18"/>
              </w:rPr>
              <w:t>Se realizó el seguimiento de las áreas que lograron dar el cambio como Ingeniería y Diseño y Operación y Mantenimiento, así como la segunda revisión en la oficina Los Reyes.</w:t>
            </w:r>
          </w:p>
        </w:tc>
      </w:tr>
      <w:tr w:rsidR="008F57D8" w:rsidRPr="00C55D43" w:rsidTr="006C689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8F57D8" w:rsidRPr="00B47AFE" w:rsidRDefault="008F57D8" w:rsidP="008F0672">
            <w:pPr>
              <w:pStyle w:val="Textoindependiente"/>
              <w:widowControl w:val="0"/>
              <w:spacing w:after="0" w:line="276" w:lineRule="auto"/>
              <w:jc w:val="both"/>
              <w:rPr>
                <w:rFonts w:cs="Arial"/>
                <w:sz w:val="18"/>
                <w:szCs w:val="18"/>
              </w:rPr>
            </w:pPr>
            <w:r w:rsidRPr="00B47AFE">
              <w:rPr>
                <w:rFonts w:cs="Arial"/>
                <w:sz w:val="18"/>
                <w:szCs w:val="18"/>
              </w:rPr>
              <w:t xml:space="preserve">Programa MAS </w:t>
            </w:r>
          </w:p>
        </w:tc>
        <w:tc>
          <w:tcPr>
            <w:tcW w:w="6256" w:type="dxa"/>
            <w:noWrap/>
            <w:vAlign w:val="center"/>
          </w:tcPr>
          <w:p w:rsidR="00B47AFE" w:rsidRDefault="002D42BB" w:rsidP="008F0672">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Se realizaron encuestas de satisfacción en el área de atención al usuario.</w:t>
            </w:r>
          </w:p>
          <w:p w:rsidR="002D42BB" w:rsidRDefault="002D42BB" w:rsidP="008F0672">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Se realizó la primera revisión del Programa MAS</w:t>
            </w:r>
          </w:p>
          <w:p w:rsidR="002D42BB" w:rsidRDefault="002D42BB" w:rsidP="008F0672">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Se trabajó en la nueva propuesta del contenido información del recibo de agua el cual se encuentra autorizado.</w:t>
            </w:r>
          </w:p>
          <w:p w:rsidR="002D42BB" w:rsidRDefault="002D42BB" w:rsidP="008F0672">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Se asistió al curso de Evaluadores Internos en Guanajuato.</w:t>
            </w:r>
          </w:p>
          <w:p w:rsidR="002D42BB" w:rsidRPr="00A34780" w:rsidRDefault="002D42BB" w:rsidP="008F0672">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highlight w:val="yellow"/>
              </w:rPr>
            </w:pPr>
            <w:r>
              <w:rPr>
                <w:rFonts w:cs="Arial"/>
                <w:sz w:val="18"/>
                <w:szCs w:val="18"/>
              </w:rPr>
              <w:t>Se firmó convenio del programa MAS, y se deposita la aportación por parte del H. Ayuntamiento por $40,000.00.</w:t>
            </w:r>
          </w:p>
        </w:tc>
      </w:tr>
      <w:tr w:rsidR="00B47AFE" w:rsidRPr="00C55D43" w:rsidTr="006C68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B47AFE" w:rsidRPr="00A34780" w:rsidRDefault="00B47AFE" w:rsidP="008F0672">
            <w:pPr>
              <w:pStyle w:val="Textoindependiente"/>
              <w:widowControl w:val="0"/>
              <w:spacing w:after="0" w:line="276" w:lineRule="auto"/>
              <w:jc w:val="both"/>
              <w:rPr>
                <w:rFonts w:cs="Arial"/>
                <w:sz w:val="18"/>
                <w:szCs w:val="18"/>
                <w:highlight w:val="yellow"/>
              </w:rPr>
            </w:pPr>
            <w:r>
              <w:rPr>
                <w:rFonts w:cs="Arial"/>
                <w:sz w:val="18"/>
                <w:szCs w:val="18"/>
              </w:rPr>
              <w:t>ADM</w:t>
            </w:r>
          </w:p>
        </w:tc>
        <w:tc>
          <w:tcPr>
            <w:tcW w:w="6256" w:type="dxa"/>
            <w:noWrap/>
            <w:vAlign w:val="center"/>
          </w:tcPr>
          <w:p w:rsidR="00B47AFE" w:rsidRDefault="002D42BB" w:rsidP="008F0672">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Se asistió a la evaluación final de Agenda para el Desarrollo Municipal en Planeación Gubernamental. Siendo el resultado </w:t>
            </w:r>
            <w:r w:rsidRPr="00F67EAE">
              <w:rPr>
                <w:rFonts w:cs="Arial"/>
                <w:b/>
                <w:i/>
                <w:sz w:val="18"/>
                <w:szCs w:val="18"/>
              </w:rPr>
              <w:t>positivo</w:t>
            </w:r>
            <w:r>
              <w:rPr>
                <w:rFonts w:cs="Arial"/>
                <w:sz w:val="18"/>
                <w:szCs w:val="18"/>
              </w:rPr>
              <w:t xml:space="preserve"> en los tres servicios evaluados.</w:t>
            </w:r>
          </w:p>
        </w:tc>
      </w:tr>
      <w:tr w:rsidR="00B47AFE" w:rsidRPr="00C55D43" w:rsidTr="006C689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B47AFE" w:rsidRDefault="00B47AFE" w:rsidP="00B47AFE">
            <w:pPr>
              <w:pStyle w:val="Textoindependiente"/>
              <w:widowControl w:val="0"/>
              <w:spacing w:after="0" w:line="276" w:lineRule="auto"/>
              <w:jc w:val="both"/>
              <w:rPr>
                <w:rFonts w:cs="Arial"/>
                <w:sz w:val="18"/>
                <w:szCs w:val="18"/>
              </w:rPr>
            </w:pPr>
            <w:r w:rsidRPr="00B47AFE">
              <w:rPr>
                <w:rFonts w:cs="Arial"/>
                <w:sz w:val="18"/>
                <w:szCs w:val="18"/>
              </w:rPr>
              <w:t>Distintivo Empresa Incluyente</w:t>
            </w:r>
            <w:r w:rsidRPr="00B47AFE">
              <w:rPr>
                <w:rFonts w:cs="Arial"/>
                <w:sz w:val="18"/>
                <w:szCs w:val="18"/>
              </w:rPr>
              <w:tab/>
            </w:r>
          </w:p>
        </w:tc>
        <w:tc>
          <w:tcPr>
            <w:tcW w:w="6256" w:type="dxa"/>
            <w:noWrap/>
            <w:vAlign w:val="center"/>
          </w:tcPr>
          <w:p w:rsidR="00B47AFE" w:rsidRDefault="002D42BB" w:rsidP="008F0672">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Se realizó la Revisión de Verificación por parte de STPS y se firmó el acta de verificación obteniendo una puntuación de 97.</w:t>
            </w:r>
          </w:p>
        </w:tc>
      </w:tr>
      <w:tr w:rsidR="008F57D8" w:rsidRPr="00C55D43" w:rsidTr="006C68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8F57D8" w:rsidRDefault="008F57D8" w:rsidP="008F0672">
            <w:pPr>
              <w:pStyle w:val="Textoindependiente"/>
              <w:widowControl w:val="0"/>
              <w:spacing w:after="0" w:line="276" w:lineRule="auto"/>
              <w:jc w:val="both"/>
              <w:rPr>
                <w:rFonts w:cs="Arial"/>
                <w:sz w:val="18"/>
                <w:szCs w:val="18"/>
              </w:rPr>
            </w:pPr>
            <w:r>
              <w:rPr>
                <w:rFonts w:cs="Arial"/>
                <w:sz w:val="18"/>
                <w:szCs w:val="18"/>
              </w:rPr>
              <w:lastRenderedPageBreak/>
              <w:t>Acceso a la información Pública</w:t>
            </w:r>
          </w:p>
        </w:tc>
        <w:tc>
          <w:tcPr>
            <w:tcW w:w="6256" w:type="dxa"/>
            <w:noWrap/>
            <w:vAlign w:val="center"/>
          </w:tcPr>
          <w:p w:rsidR="008F57D8" w:rsidRDefault="008F57D8" w:rsidP="008F0672">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Se </w:t>
            </w:r>
            <w:r w:rsidR="00A51236">
              <w:rPr>
                <w:rFonts w:cs="Arial"/>
                <w:sz w:val="18"/>
                <w:szCs w:val="18"/>
              </w:rPr>
              <w:t>atendieron 16</w:t>
            </w:r>
            <w:r w:rsidR="00B8441D">
              <w:rPr>
                <w:rFonts w:cs="Arial"/>
                <w:sz w:val="18"/>
                <w:szCs w:val="18"/>
              </w:rPr>
              <w:t xml:space="preserve"> </w:t>
            </w:r>
            <w:r w:rsidRPr="006A3E47">
              <w:rPr>
                <w:rFonts w:cs="Arial"/>
                <w:sz w:val="18"/>
                <w:szCs w:val="18"/>
              </w:rPr>
              <w:t>solicitudes de Acceso a la Información Pública durante el trimestre</w:t>
            </w:r>
          </w:p>
        </w:tc>
      </w:tr>
      <w:tr w:rsidR="002D42BB" w:rsidRPr="00C55D43" w:rsidTr="006C689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2D42BB" w:rsidRPr="004A486A" w:rsidRDefault="002D42BB" w:rsidP="002D42BB">
            <w:pPr>
              <w:pStyle w:val="Textoindependiente"/>
              <w:widowControl w:val="0"/>
              <w:spacing w:after="0" w:line="276" w:lineRule="auto"/>
              <w:rPr>
                <w:rFonts w:cs="Arial"/>
                <w:sz w:val="18"/>
                <w:szCs w:val="18"/>
              </w:rPr>
            </w:pPr>
            <w:r>
              <w:rPr>
                <w:rFonts w:cs="Arial"/>
                <w:sz w:val="18"/>
                <w:szCs w:val="18"/>
              </w:rPr>
              <w:t>SERMEG</w:t>
            </w:r>
          </w:p>
        </w:tc>
        <w:tc>
          <w:tcPr>
            <w:tcW w:w="6256" w:type="dxa"/>
            <w:noWrap/>
            <w:vAlign w:val="center"/>
          </w:tcPr>
          <w:p w:rsidR="002D42BB" w:rsidRDefault="002D42BB" w:rsidP="002D42BB">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Se capturó en el portar de SERMEG la información, cerrando con un porcentaje del  100%.</w:t>
            </w:r>
          </w:p>
        </w:tc>
      </w:tr>
      <w:tr w:rsidR="002D42BB" w:rsidRPr="00C55D43" w:rsidTr="006C68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2D42BB" w:rsidRDefault="00E73FFD" w:rsidP="002D42BB">
            <w:pPr>
              <w:pStyle w:val="Textoindependiente"/>
              <w:widowControl w:val="0"/>
              <w:spacing w:after="0" w:line="276" w:lineRule="auto"/>
              <w:jc w:val="both"/>
              <w:rPr>
                <w:rFonts w:cs="Arial"/>
                <w:sz w:val="18"/>
                <w:szCs w:val="18"/>
              </w:rPr>
            </w:pPr>
            <w:r>
              <w:rPr>
                <w:rFonts w:cs="Arial"/>
                <w:sz w:val="18"/>
                <w:szCs w:val="18"/>
              </w:rPr>
              <w:t>PROGRAMA OPERATIVO ANUAL E INFORMES DE ACTIVIDADES DEL ORGANISMO</w:t>
            </w:r>
          </w:p>
        </w:tc>
        <w:tc>
          <w:tcPr>
            <w:tcW w:w="6256" w:type="dxa"/>
            <w:noWrap/>
            <w:vAlign w:val="center"/>
          </w:tcPr>
          <w:p w:rsidR="002D42BB" w:rsidRDefault="00E73FFD" w:rsidP="002D42BB">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Se elaboran tres informes de actividades del Organismo Operador</w:t>
            </w:r>
          </w:p>
          <w:p w:rsidR="00E73FFD" w:rsidRDefault="00E73FFD" w:rsidP="002D42BB">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Además de dar seguimiento</w:t>
            </w:r>
            <w:r w:rsidR="006C6897">
              <w:rPr>
                <w:rFonts w:cs="Arial"/>
                <w:sz w:val="18"/>
                <w:szCs w:val="18"/>
              </w:rPr>
              <w:t xml:space="preserve"> y actualización</w:t>
            </w:r>
            <w:r>
              <w:rPr>
                <w:rFonts w:cs="Arial"/>
                <w:sz w:val="18"/>
                <w:szCs w:val="18"/>
              </w:rPr>
              <w:t xml:space="preserve"> al POA para ser entregado a Planeación Gubernamental</w:t>
            </w:r>
            <w:r w:rsidR="006C6897">
              <w:rPr>
                <w:rFonts w:cs="Arial"/>
                <w:sz w:val="18"/>
                <w:szCs w:val="18"/>
              </w:rPr>
              <w:t>.</w:t>
            </w:r>
          </w:p>
          <w:p w:rsidR="006C6897" w:rsidRDefault="006C6897" w:rsidP="002D42BB">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Se elaboran los 3 documentos de Cuenta Pública para el Departamento de Contabilidad.</w:t>
            </w:r>
          </w:p>
          <w:p w:rsidR="00E73FFD" w:rsidRDefault="00E73FFD" w:rsidP="002D42BB">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Se asiste a Reuniones de Elaboración y </w:t>
            </w:r>
            <w:r w:rsidR="006C6897">
              <w:rPr>
                <w:rFonts w:cs="Arial"/>
                <w:sz w:val="18"/>
                <w:szCs w:val="18"/>
              </w:rPr>
              <w:t>V</w:t>
            </w:r>
            <w:r>
              <w:rPr>
                <w:rFonts w:cs="Arial"/>
                <w:sz w:val="18"/>
                <w:szCs w:val="18"/>
              </w:rPr>
              <w:t>erificación de la Nueva Matriz de Marco Lógico as</w:t>
            </w:r>
            <w:r w:rsidR="006C6897">
              <w:rPr>
                <w:rFonts w:cs="Arial"/>
                <w:sz w:val="18"/>
                <w:szCs w:val="18"/>
              </w:rPr>
              <w:t>í como</w:t>
            </w:r>
            <w:r>
              <w:rPr>
                <w:rFonts w:cs="Arial"/>
                <w:sz w:val="18"/>
                <w:szCs w:val="18"/>
              </w:rPr>
              <w:t xml:space="preserve"> la Propuesta del POA 2016</w:t>
            </w:r>
            <w:r w:rsidR="006C6897">
              <w:rPr>
                <w:rFonts w:cs="Arial"/>
                <w:sz w:val="18"/>
                <w:szCs w:val="18"/>
              </w:rPr>
              <w:t>.</w:t>
            </w:r>
          </w:p>
          <w:p w:rsidR="00E73FFD" w:rsidRDefault="002A484D" w:rsidP="002D42BB">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Elaboramos y diseñamos el Tercer Informe de Gobierno coordinando a las Direcciones Internas del Organismo Operador</w:t>
            </w:r>
            <w:r w:rsidR="006C6897">
              <w:rPr>
                <w:rFonts w:cs="Arial"/>
                <w:sz w:val="18"/>
                <w:szCs w:val="18"/>
              </w:rPr>
              <w:t>, (se efectuaron tres actualizaciones)</w:t>
            </w:r>
          </w:p>
        </w:tc>
      </w:tr>
    </w:tbl>
    <w:p w:rsidR="000D3833" w:rsidRDefault="000D3833" w:rsidP="002465FD">
      <w:pPr>
        <w:ind w:left="709" w:hanging="709"/>
        <w:jc w:val="both"/>
        <w:rPr>
          <w:rFonts w:ascii="Arial" w:hAnsi="Arial" w:cs="Arial"/>
          <w:lang w:val="es-ES_tradnl"/>
        </w:rPr>
        <w:sectPr w:rsidR="000D3833" w:rsidSect="00185ECE">
          <w:type w:val="continuous"/>
          <w:pgSz w:w="12242" w:h="15842" w:code="1"/>
          <w:pgMar w:top="680" w:right="1418" w:bottom="1418" w:left="1418" w:header="709" w:footer="709" w:gutter="0"/>
          <w:cols w:space="708"/>
          <w:docGrid w:linePitch="360"/>
        </w:sectPr>
      </w:pPr>
    </w:p>
    <w:p w:rsidR="00910573" w:rsidRDefault="00A13142" w:rsidP="00235D5A">
      <w:pPr>
        <w:rPr>
          <w:rFonts w:ascii="Arial" w:hAnsi="Arial" w:cs="Arial"/>
        </w:rPr>
      </w:pPr>
      <w:r>
        <w:rPr>
          <w:rFonts w:ascii="Arial" w:hAnsi="Arial" w:cs="Arial"/>
          <w:noProof/>
          <w:sz w:val="20"/>
          <w:szCs w:val="20"/>
        </w:rPr>
        <w:lastRenderedPageBreak/>
        <mc:AlternateContent>
          <mc:Choice Requires="wps">
            <w:drawing>
              <wp:anchor distT="0" distB="0" distL="114300" distR="114300" simplePos="0" relativeHeight="251658240" behindDoc="0" locked="0" layoutInCell="1" allowOverlap="1" wp14:anchorId="58066874" wp14:editId="08E2173D">
                <wp:simplePos x="0" y="0"/>
                <wp:positionH relativeFrom="column">
                  <wp:posOffset>2788920</wp:posOffset>
                </wp:positionH>
                <wp:positionV relativeFrom="paragraph">
                  <wp:posOffset>-95885</wp:posOffset>
                </wp:positionV>
                <wp:extent cx="3219450" cy="288290"/>
                <wp:effectExtent l="0" t="0" r="0" b="0"/>
                <wp:wrapNone/>
                <wp:docPr id="21" name="21 Cuadro de texto"/>
                <wp:cNvGraphicFramePr/>
                <a:graphic xmlns:a="http://schemas.openxmlformats.org/drawingml/2006/main">
                  <a:graphicData uri="http://schemas.microsoft.com/office/word/2010/wordprocessingShape">
                    <wps:wsp>
                      <wps:cNvSpPr txBox="1"/>
                      <wps:spPr>
                        <a:xfrm>
                          <a:off x="0" y="0"/>
                          <a:ext cx="32194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4DC6" w:rsidRPr="00A13142" w:rsidRDefault="00894DC6" w:rsidP="00680E20">
                            <w:pPr>
                              <w:jc w:val="center"/>
                              <w:rPr>
                                <w:rFonts w:ascii="Arial" w:hAnsi="Arial" w:cs="Arial"/>
                                <w:lang w:val="es-ES_tradnl"/>
                              </w:rPr>
                            </w:pPr>
                            <w:r w:rsidRPr="00A13142">
                              <w:rPr>
                                <w:rFonts w:ascii="Arial" w:hAnsi="Arial" w:cs="Arial"/>
                                <w:lang w:val="es-ES_tradnl"/>
                              </w:rPr>
                              <w:t>P</w:t>
                            </w:r>
                            <w:r>
                              <w:rPr>
                                <w:rFonts w:ascii="Arial" w:hAnsi="Arial" w:cs="Arial"/>
                                <w:lang w:val="es-ES_tradnl"/>
                              </w:rPr>
                              <w:t>OA TERCER TRIMESTRE 2015</w:t>
                            </w:r>
                            <w:r w:rsidRPr="00A13142">
                              <w:rPr>
                                <w:rFonts w:ascii="Arial" w:hAnsi="Arial" w:cs="Arial"/>
                                <w:lang w:val="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66874" id="21 Cuadro de texto" o:spid="_x0000_s1027" type="#_x0000_t202" style="position:absolute;margin-left:219.6pt;margin-top:-7.55pt;width:253.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" filled="f" stroked="f" strokeweight=".5pt">
                <v:textbox>
                  <w:txbxContent>
                    <w:p w:rsidR="00894DC6" w:rsidRPr="00A13142" w:rsidRDefault="00894DC6" w:rsidP="00680E20">
                      <w:pPr>
                        <w:jc w:val="center"/>
                        <w:rPr>
                          <w:rFonts w:ascii="Arial" w:hAnsi="Arial" w:cs="Arial"/>
                          <w:lang w:val="es-ES_tradnl"/>
                        </w:rPr>
                      </w:pPr>
                      <w:r w:rsidRPr="00A13142">
                        <w:rPr>
                          <w:rFonts w:ascii="Arial" w:hAnsi="Arial" w:cs="Arial"/>
                          <w:lang w:val="es-ES_tradnl"/>
                        </w:rPr>
                        <w:t>P</w:t>
                      </w:r>
                      <w:r>
                        <w:rPr>
                          <w:rFonts w:ascii="Arial" w:hAnsi="Arial" w:cs="Arial"/>
                          <w:lang w:val="es-ES_tradnl"/>
                        </w:rPr>
                        <w:t>OA TERCER TRIMESTRE 2015</w:t>
                      </w:r>
                      <w:r w:rsidRPr="00A13142">
                        <w:rPr>
                          <w:rFonts w:ascii="Arial" w:hAnsi="Arial" w:cs="Arial"/>
                          <w:lang w:val="es-ES_tradnl"/>
                        </w:rPr>
                        <w:t xml:space="preserve"> </w:t>
                      </w:r>
                    </w:p>
                  </w:txbxContent>
                </v:textbox>
              </v:shape>
            </w:pict>
          </mc:Fallback>
        </mc:AlternateContent>
      </w:r>
    </w:p>
    <w:p w:rsidR="00731AFF" w:rsidRDefault="00923D70" w:rsidP="00923D70">
      <w:pPr>
        <w:jc w:val="center"/>
        <w:rPr>
          <w:rFonts w:ascii="Arial" w:hAnsi="Arial" w:cs="Arial"/>
        </w:rPr>
      </w:pPr>
      <w:r w:rsidRPr="00923D70">
        <w:rPr>
          <w:noProof/>
        </w:rPr>
        <w:drawing>
          <wp:inline distT="0" distB="0" distL="0" distR="0">
            <wp:extent cx="7820025" cy="5181600"/>
            <wp:effectExtent l="19050" t="19050" r="28575" b="190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1">
                      <a:extLst>
                        <a:ext uri="{28A0092B-C50C-407E-A947-70E740481C1C}">
                          <a14:useLocalDpi xmlns:a14="http://schemas.microsoft.com/office/drawing/2010/main" val="0"/>
                        </a:ext>
                      </a:extLst>
                    </a:blip>
                    <a:srcRect r="10397"/>
                    <a:stretch/>
                  </pic:blipFill>
                  <pic:spPr bwMode="auto">
                    <a:xfrm>
                      <a:off x="0" y="0"/>
                      <a:ext cx="7820076" cy="518163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923D70" w:rsidRDefault="00923D70" w:rsidP="00923D70">
      <w:pPr>
        <w:jc w:val="center"/>
        <w:rPr>
          <w:rFonts w:ascii="Arial" w:hAnsi="Arial" w:cs="Arial"/>
        </w:rPr>
      </w:pPr>
    </w:p>
    <w:p w:rsidR="00923D70" w:rsidRDefault="00923D70" w:rsidP="00923D70">
      <w:pPr>
        <w:jc w:val="center"/>
        <w:rPr>
          <w:rFonts w:ascii="Arial" w:hAnsi="Arial" w:cs="Arial"/>
        </w:rPr>
      </w:pPr>
      <w:r w:rsidRPr="00923D70">
        <w:rPr>
          <w:noProof/>
        </w:rPr>
        <w:lastRenderedPageBreak/>
        <w:drawing>
          <wp:inline distT="0" distB="0" distL="0" distR="0" wp14:anchorId="4B785601" wp14:editId="62883F1A">
            <wp:extent cx="7820025" cy="590550"/>
            <wp:effectExtent l="19050" t="19050" r="9525"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1">
                      <a:extLst>
                        <a:ext uri="{28A0092B-C50C-407E-A947-70E740481C1C}">
                          <a14:useLocalDpi xmlns:a14="http://schemas.microsoft.com/office/drawing/2010/main" val="0"/>
                        </a:ext>
                      </a:extLst>
                    </a:blip>
                    <a:srcRect r="10397" b="88603"/>
                    <a:stretch/>
                  </pic:blipFill>
                  <pic:spPr bwMode="auto">
                    <a:xfrm>
                      <a:off x="0" y="0"/>
                      <a:ext cx="7820076" cy="590554"/>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7434B" w:rsidRDefault="00923D70" w:rsidP="00C7706B">
      <w:pPr>
        <w:tabs>
          <w:tab w:val="left" w:pos="3736"/>
        </w:tabs>
        <w:jc w:val="center"/>
        <w:rPr>
          <w:rFonts w:ascii="Arial" w:hAnsi="Arial" w:cs="Arial"/>
        </w:rPr>
      </w:pPr>
      <w:r w:rsidRPr="00923D70">
        <w:rPr>
          <w:noProof/>
        </w:rPr>
        <w:drawing>
          <wp:inline distT="0" distB="0" distL="0" distR="0">
            <wp:extent cx="7810068" cy="4094328"/>
            <wp:effectExtent l="19050" t="19050" r="19685" b="209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2">
                      <a:extLst>
                        <a:ext uri="{28A0092B-C50C-407E-A947-70E740481C1C}">
                          <a14:useLocalDpi xmlns:a14="http://schemas.microsoft.com/office/drawing/2010/main" val="0"/>
                        </a:ext>
                      </a:extLst>
                    </a:blip>
                    <a:srcRect r="10499"/>
                    <a:stretch/>
                  </pic:blipFill>
                  <pic:spPr bwMode="auto">
                    <a:xfrm>
                      <a:off x="0" y="0"/>
                      <a:ext cx="7817878" cy="409842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37434B" w:rsidRDefault="0037434B" w:rsidP="00C7706B">
      <w:pPr>
        <w:tabs>
          <w:tab w:val="left" w:pos="3736"/>
        </w:tabs>
        <w:jc w:val="center"/>
        <w:rPr>
          <w:rFonts w:ascii="Arial" w:hAnsi="Arial" w:cs="Arial"/>
        </w:rPr>
      </w:pPr>
    </w:p>
    <w:p w:rsidR="0037434B" w:rsidRDefault="0037434B" w:rsidP="00C7706B">
      <w:pPr>
        <w:tabs>
          <w:tab w:val="left" w:pos="3736"/>
        </w:tabs>
        <w:jc w:val="center"/>
        <w:rPr>
          <w:rFonts w:ascii="Arial" w:hAnsi="Arial" w:cs="Arial"/>
        </w:rPr>
      </w:pPr>
    </w:p>
    <w:p w:rsidR="0037434B" w:rsidRDefault="0037434B" w:rsidP="00992EFC">
      <w:pPr>
        <w:tabs>
          <w:tab w:val="left" w:pos="3736"/>
        </w:tabs>
        <w:rPr>
          <w:rFonts w:ascii="Arial" w:hAnsi="Arial" w:cs="Arial"/>
        </w:rPr>
      </w:pPr>
    </w:p>
    <w:p w:rsidR="0037434B" w:rsidRDefault="0037434B" w:rsidP="00992EFC">
      <w:pPr>
        <w:tabs>
          <w:tab w:val="left" w:pos="3736"/>
        </w:tabs>
        <w:rPr>
          <w:rFonts w:ascii="Arial" w:hAnsi="Arial" w:cs="Arial"/>
        </w:rPr>
      </w:pPr>
    </w:p>
    <w:p w:rsidR="0037434B" w:rsidRDefault="0037434B" w:rsidP="00992EFC">
      <w:pPr>
        <w:tabs>
          <w:tab w:val="left" w:pos="3736"/>
        </w:tabs>
        <w:rPr>
          <w:rFonts w:ascii="Arial" w:hAnsi="Arial" w:cs="Arial"/>
        </w:rPr>
      </w:pPr>
    </w:p>
    <w:p w:rsidR="0037434B" w:rsidRDefault="00923D70" w:rsidP="00923D70">
      <w:pPr>
        <w:tabs>
          <w:tab w:val="left" w:pos="3736"/>
        </w:tabs>
        <w:jc w:val="center"/>
        <w:rPr>
          <w:rFonts w:ascii="Arial" w:hAnsi="Arial" w:cs="Arial"/>
        </w:rPr>
      </w:pPr>
      <w:r w:rsidRPr="00923D70">
        <w:rPr>
          <w:noProof/>
        </w:rPr>
        <w:lastRenderedPageBreak/>
        <w:drawing>
          <wp:inline distT="0" distB="0" distL="0" distR="0">
            <wp:extent cx="7924800" cy="5581650"/>
            <wp:effectExtent l="19050" t="19050" r="19050"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3">
                      <a:extLst>
                        <a:ext uri="{28A0092B-C50C-407E-A947-70E740481C1C}">
                          <a14:useLocalDpi xmlns:a14="http://schemas.microsoft.com/office/drawing/2010/main" val="0"/>
                        </a:ext>
                      </a:extLst>
                    </a:blip>
                    <a:srcRect r="9195" b="25041"/>
                    <a:stretch/>
                  </pic:blipFill>
                  <pic:spPr bwMode="auto">
                    <a:xfrm>
                      <a:off x="0" y="0"/>
                      <a:ext cx="7925026" cy="5581809"/>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3D70" w:rsidRDefault="00923D70" w:rsidP="00923D70">
      <w:pPr>
        <w:tabs>
          <w:tab w:val="left" w:pos="3736"/>
        </w:tabs>
        <w:jc w:val="center"/>
        <w:rPr>
          <w:rFonts w:ascii="Arial" w:hAnsi="Arial" w:cs="Arial"/>
        </w:rPr>
      </w:pPr>
      <w:r w:rsidRPr="00923D70">
        <w:rPr>
          <w:noProof/>
        </w:rPr>
        <w:lastRenderedPageBreak/>
        <w:drawing>
          <wp:inline distT="0" distB="0" distL="0" distR="0" wp14:anchorId="4F617AAE" wp14:editId="69AC4E42">
            <wp:extent cx="7924800" cy="581025"/>
            <wp:effectExtent l="19050" t="19050" r="19050" b="285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3">
                      <a:extLst>
                        <a:ext uri="{28A0092B-C50C-407E-A947-70E740481C1C}">
                          <a14:useLocalDpi xmlns:a14="http://schemas.microsoft.com/office/drawing/2010/main" val="0"/>
                        </a:ext>
                      </a:extLst>
                    </a:blip>
                    <a:srcRect r="9195" b="90023"/>
                    <a:stretch/>
                  </pic:blipFill>
                  <pic:spPr bwMode="auto">
                    <a:xfrm>
                      <a:off x="0" y="0"/>
                      <a:ext cx="7925032" cy="581042"/>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3D70" w:rsidRDefault="00923D70" w:rsidP="00923D70">
      <w:pPr>
        <w:tabs>
          <w:tab w:val="left" w:pos="3736"/>
        </w:tabs>
        <w:jc w:val="center"/>
        <w:rPr>
          <w:rFonts w:ascii="Arial" w:hAnsi="Arial" w:cs="Arial"/>
        </w:rPr>
      </w:pPr>
      <w:r w:rsidRPr="00923D70">
        <w:rPr>
          <w:noProof/>
        </w:rPr>
        <w:drawing>
          <wp:inline distT="0" distB="0" distL="0" distR="0">
            <wp:extent cx="7924800" cy="4914900"/>
            <wp:effectExtent l="19050" t="19050" r="19050" b="190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4">
                      <a:extLst>
                        <a:ext uri="{28A0092B-C50C-407E-A947-70E740481C1C}">
                          <a14:useLocalDpi xmlns:a14="http://schemas.microsoft.com/office/drawing/2010/main" val="0"/>
                        </a:ext>
                      </a:extLst>
                    </a:blip>
                    <a:srcRect r="9195"/>
                    <a:stretch/>
                  </pic:blipFill>
                  <pic:spPr bwMode="auto">
                    <a:xfrm>
                      <a:off x="0" y="0"/>
                      <a:ext cx="7924914" cy="491497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923D70" w:rsidRDefault="00923D70" w:rsidP="00923D70">
      <w:pPr>
        <w:tabs>
          <w:tab w:val="left" w:pos="3736"/>
        </w:tabs>
        <w:jc w:val="center"/>
        <w:rPr>
          <w:rFonts w:ascii="Arial" w:hAnsi="Arial" w:cs="Arial"/>
        </w:rPr>
      </w:pPr>
      <w:r w:rsidRPr="00923D70">
        <w:rPr>
          <w:noProof/>
        </w:rPr>
        <w:lastRenderedPageBreak/>
        <w:drawing>
          <wp:inline distT="0" distB="0" distL="0" distR="0" wp14:anchorId="09D9D86A" wp14:editId="05500AD7">
            <wp:extent cx="7924800" cy="428625"/>
            <wp:effectExtent l="19050" t="19050" r="19050" b="285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9195" b="90023"/>
                    <a:stretch/>
                  </pic:blipFill>
                  <pic:spPr bwMode="auto">
                    <a:xfrm>
                      <a:off x="0" y="0"/>
                      <a:ext cx="7925045" cy="428638"/>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7434B" w:rsidRDefault="00923D70" w:rsidP="00923D70">
      <w:pPr>
        <w:tabs>
          <w:tab w:val="left" w:pos="3736"/>
        </w:tabs>
        <w:jc w:val="center"/>
        <w:rPr>
          <w:rFonts w:ascii="Arial" w:hAnsi="Arial" w:cs="Arial"/>
        </w:rPr>
      </w:pPr>
      <w:r w:rsidRPr="00923D70">
        <w:rPr>
          <w:noProof/>
        </w:rPr>
        <w:drawing>
          <wp:inline distT="0" distB="0" distL="0" distR="0">
            <wp:extent cx="7924799" cy="5000625"/>
            <wp:effectExtent l="19050" t="19050" r="19685"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5">
                      <a:extLst>
                        <a:ext uri="{28A0092B-C50C-407E-A947-70E740481C1C}">
                          <a14:useLocalDpi xmlns:a14="http://schemas.microsoft.com/office/drawing/2010/main" val="0"/>
                        </a:ext>
                      </a:extLst>
                    </a:blip>
                    <a:srcRect r="9193"/>
                    <a:stretch/>
                  </pic:blipFill>
                  <pic:spPr bwMode="auto">
                    <a:xfrm>
                      <a:off x="0" y="0"/>
                      <a:ext cx="7933348" cy="500601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A51236" w:rsidRDefault="00A51236" w:rsidP="00A51236">
      <w:pPr>
        <w:tabs>
          <w:tab w:val="left" w:pos="3736"/>
        </w:tabs>
        <w:jc w:val="center"/>
        <w:rPr>
          <w:rFonts w:ascii="Arial" w:hAnsi="Arial" w:cs="Arial"/>
        </w:rPr>
      </w:pPr>
      <w:r w:rsidRPr="00A51236">
        <w:rPr>
          <w:noProof/>
        </w:rPr>
        <w:lastRenderedPageBreak/>
        <w:drawing>
          <wp:inline distT="0" distB="0" distL="0" distR="0">
            <wp:extent cx="7496175" cy="2152650"/>
            <wp:effectExtent l="19050" t="19050" r="28575"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6">
                      <a:extLst>
                        <a:ext uri="{28A0092B-C50C-407E-A947-70E740481C1C}">
                          <a14:useLocalDpi xmlns:a14="http://schemas.microsoft.com/office/drawing/2010/main" val="0"/>
                        </a:ext>
                      </a:extLst>
                    </a:blip>
                    <a:srcRect r="14107"/>
                    <a:stretch/>
                  </pic:blipFill>
                  <pic:spPr bwMode="auto">
                    <a:xfrm>
                      <a:off x="0" y="0"/>
                      <a:ext cx="7496234" cy="215266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A51236" w:rsidRDefault="00A51236" w:rsidP="00992EFC">
      <w:pPr>
        <w:tabs>
          <w:tab w:val="left" w:pos="3736"/>
        </w:tabs>
        <w:rPr>
          <w:rFonts w:ascii="Arial" w:hAnsi="Arial" w:cs="Arial"/>
        </w:rPr>
      </w:pPr>
    </w:p>
    <w:tbl>
      <w:tblPr>
        <w:tblStyle w:val="Tablaconcuadrcula"/>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38"/>
        <w:gridCol w:w="3969"/>
      </w:tblGrid>
      <w:tr w:rsidR="002F73CE" w:rsidRPr="0099716B" w:rsidTr="002F73CE">
        <w:trPr>
          <w:jc w:val="center"/>
        </w:trPr>
        <w:tc>
          <w:tcPr>
            <w:tcW w:w="5807" w:type="dxa"/>
            <w:gridSpan w:val="2"/>
            <w:shd w:val="clear" w:color="auto" w:fill="4F81BD" w:themeFill="accent1"/>
          </w:tcPr>
          <w:p w:rsidR="002F73CE" w:rsidRPr="0099716B" w:rsidRDefault="002F73CE" w:rsidP="00894DC6">
            <w:pPr>
              <w:jc w:val="center"/>
              <w:rPr>
                <w:rFonts w:ascii="Arial" w:hAnsi="Arial" w:cs="Arial"/>
                <w:b/>
                <w:bCs/>
                <w:lang w:eastAsia="es-ES"/>
              </w:rPr>
            </w:pPr>
            <w:r w:rsidRPr="0099716B">
              <w:rPr>
                <w:rFonts w:ascii="Arial" w:hAnsi="Arial" w:cs="Arial"/>
                <w:b/>
                <w:bCs/>
                <w:color w:val="FFFFFF" w:themeColor="background1"/>
                <w:lang w:eastAsia="es-ES"/>
              </w:rPr>
              <w:t>POA 3ER. TRIMESTRE 2015</w:t>
            </w:r>
          </w:p>
        </w:tc>
      </w:tr>
      <w:tr w:rsidR="002F73CE" w:rsidRPr="00CC4123" w:rsidTr="002F73CE">
        <w:trPr>
          <w:jc w:val="center"/>
        </w:trPr>
        <w:tc>
          <w:tcPr>
            <w:tcW w:w="5807" w:type="dxa"/>
            <w:gridSpan w:val="2"/>
            <w:shd w:val="clear" w:color="auto" w:fill="FFFFFF" w:themeFill="background1"/>
          </w:tcPr>
          <w:p w:rsidR="002F73CE" w:rsidRPr="0013706A" w:rsidRDefault="002F73CE" w:rsidP="00894DC6">
            <w:pPr>
              <w:jc w:val="center"/>
              <w:rPr>
                <w:rFonts w:ascii="Arial" w:hAnsi="Arial" w:cs="Arial"/>
                <w:bCs/>
                <w:color w:val="FFFFFF" w:themeColor="background1"/>
                <w:lang w:eastAsia="es-ES"/>
              </w:rPr>
            </w:pPr>
            <w:r w:rsidRPr="0099716B">
              <w:rPr>
                <w:rFonts w:ascii="Arial" w:hAnsi="Arial" w:cs="Arial"/>
                <w:bCs/>
                <w:lang w:eastAsia="es-ES"/>
              </w:rPr>
              <w:t>Total del POA Estratégicos: 50%</w:t>
            </w:r>
          </w:p>
        </w:tc>
      </w:tr>
      <w:tr w:rsidR="002F73CE" w:rsidRPr="00CC4123" w:rsidTr="002F73CE">
        <w:trPr>
          <w:trHeight w:val="220"/>
          <w:jc w:val="center"/>
        </w:trPr>
        <w:tc>
          <w:tcPr>
            <w:tcW w:w="1838" w:type="dxa"/>
            <w:shd w:val="clear" w:color="auto" w:fill="DBE5F1" w:themeFill="accent1" w:themeFillTint="33"/>
            <w:vAlign w:val="center"/>
          </w:tcPr>
          <w:p w:rsidR="002F73CE" w:rsidRPr="0013706A" w:rsidRDefault="002F73CE" w:rsidP="00894DC6">
            <w:pPr>
              <w:rPr>
                <w:rFonts w:ascii="Arial" w:hAnsi="Arial" w:cs="Arial"/>
                <w:bCs/>
                <w:shd w:val="clear" w:color="auto" w:fill="DBE5F1" w:themeFill="accent1" w:themeFillTint="33"/>
                <w:lang w:eastAsia="es-ES"/>
              </w:rPr>
            </w:pPr>
            <w:r w:rsidRPr="0013706A">
              <w:rPr>
                <w:rFonts w:ascii="Arial" w:hAnsi="Arial" w:cs="Arial"/>
                <w:bCs/>
                <w:shd w:val="clear" w:color="auto" w:fill="DBE5F1" w:themeFill="accent1" w:themeFillTint="33"/>
                <w:lang w:eastAsia="es-ES"/>
              </w:rPr>
              <w:t>Programado</w:t>
            </w:r>
          </w:p>
        </w:tc>
        <w:tc>
          <w:tcPr>
            <w:tcW w:w="3969" w:type="dxa"/>
            <w:shd w:val="clear" w:color="auto" w:fill="DBE5F1" w:themeFill="accent1" w:themeFillTint="33"/>
          </w:tcPr>
          <w:p w:rsidR="002F73CE" w:rsidRPr="0013706A" w:rsidRDefault="002F73CE" w:rsidP="00894DC6">
            <w:pPr>
              <w:rPr>
                <w:rFonts w:ascii="Arial" w:hAnsi="Arial" w:cs="Arial"/>
                <w:bCs/>
                <w:shd w:val="clear" w:color="auto" w:fill="DBE5F1" w:themeFill="accent1" w:themeFillTint="33"/>
                <w:lang w:eastAsia="es-ES"/>
              </w:rPr>
            </w:pPr>
            <w:r w:rsidRPr="0013706A">
              <w:rPr>
                <w:rFonts w:ascii="Arial" w:hAnsi="Arial" w:cs="Arial"/>
                <w:bCs/>
                <w:shd w:val="clear" w:color="auto" w:fill="DBE5F1" w:themeFill="accent1" w:themeFillTint="33"/>
                <w:lang w:eastAsia="es-ES"/>
              </w:rPr>
              <w:t>37.5%</w:t>
            </w:r>
          </w:p>
        </w:tc>
      </w:tr>
      <w:tr w:rsidR="002F73CE" w:rsidRPr="00CC4123" w:rsidTr="002F73CE">
        <w:trPr>
          <w:jc w:val="center"/>
        </w:trPr>
        <w:tc>
          <w:tcPr>
            <w:tcW w:w="1838" w:type="dxa"/>
            <w:vAlign w:val="center"/>
          </w:tcPr>
          <w:p w:rsidR="002F73CE" w:rsidRPr="00CC4123" w:rsidRDefault="002F73CE" w:rsidP="00894DC6">
            <w:pPr>
              <w:rPr>
                <w:rFonts w:ascii="Arial" w:hAnsi="Arial" w:cs="Arial"/>
                <w:bCs/>
                <w:lang w:eastAsia="es-ES"/>
              </w:rPr>
            </w:pPr>
            <w:r>
              <w:rPr>
                <w:rFonts w:ascii="Arial" w:hAnsi="Arial" w:cs="Arial"/>
                <w:bCs/>
                <w:lang w:eastAsia="es-ES"/>
              </w:rPr>
              <w:t>Real</w:t>
            </w:r>
          </w:p>
        </w:tc>
        <w:tc>
          <w:tcPr>
            <w:tcW w:w="3969" w:type="dxa"/>
          </w:tcPr>
          <w:p w:rsidR="002F73CE" w:rsidRPr="00CC4123" w:rsidRDefault="002F73CE" w:rsidP="00894DC6">
            <w:pPr>
              <w:rPr>
                <w:rFonts w:ascii="Arial" w:hAnsi="Arial" w:cs="Arial"/>
                <w:bCs/>
                <w:lang w:eastAsia="es-ES"/>
              </w:rPr>
            </w:pPr>
            <w:r w:rsidRPr="00CC4123">
              <w:rPr>
                <w:rFonts w:ascii="Arial" w:hAnsi="Arial" w:cs="Arial"/>
                <w:bCs/>
                <w:lang w:eastAsia="es-ES"/>
              </w:rPr>
              <w:t>30.23 %</w:t>
            </w:r>
          </w:p>
        </w:tc>
      </w:tr>
      <w:tr w:rsidR="002F73CE" w:rsidRPr="00CC4123" w:rsidTr="002F73CE">
        <w:trPr>
          <w:jc w:val="center"/>
        </w:trPr>
        <w:tc>
          <w:tcPr>
            <w:tcW w:w="5807" w:type="dxa"/>
            <w:gridSpan w:val="2"/>
            <w:shd w:val="clear" w:color="auto" w:fill="DBE5F1" w:themeFill="accent1" w:themeFillTint="33"/>
            <w:vAlign w:val="center"/>
          </w:tcPr>
          <w:p w:rsidR="002F73CE" w:rsidRPr="00CC4123" w:rsidRDefault="002F73CE" w:rsidP="00894DC6">
            <w:pPr>
              <w:jc w:val="center"/>
              <w:rPr>
                <w:rFonts w:ascii="Arial" w:hAnsi="Arial" w:cs="Arial"/>
                <w:bCs/>
                <w:lang w:eastAsia="es-ES"/>
              </w:rPr>
            </w:pPr>
            <w:r w:rsidRPr="0013706A">
              <w:rPr>
                <w:rFonts w:ascii="Arial" w:hAnsi="Arial" w:cs="Arial"/>
                <w:bCs/>
                <w:shd w:val="clear" w:color="auto" w:fill="DBE5F1" w:themeFill="accent1" w:themeFillTint="33"/>
                <w:lang w:eastAsia="es-ES"/>
              </w:rPr>
              <w:t>Total del POA Operativos</w:t>
            </w:r>
            <w:r w:rsidRPr="00CC4123">
              <w:rPr>
                <w:rFonts w:ascii="Arial" w:hAnsi="Arial" w:cs="Arial"/>
                <w:bCs/>
                <w:lang w:eastAsia="es-ES"/>
              </w:rPr>
              <w:t>: 30%</w:t>
            </w:r>
          </w:p>
        </w:tc>
      </w:tr>
      <w:tr w:rsidR="002F73CE" w:rsidRPr="00CC4123" w:rsidTr="002F73CE">
        <w:trPr>
          <w:jc w:val="center"/>
        </w:trPr>
        <w:tc>
          <w:tcPr>
            <w:tcW w:w="1838" w:type="dxa"/>
          </w:tcPr>
          <w:p w:rsidR="002F73CE" w:rsidRPr="00CC4123" w:rsidRDefault="002F73CE" w:rsidP="00894DC6">
            <w:pPr>
              <w:rPr>
                <w:rFonts w:ascii="Arial" w:hAnsi="Arial" w:cs="Arial"/>
                <w:bCs/>
                <w:lang w:eastAsia="es-ES"/>
              </w:rPr>
            </w:pPr>
            <w:r>
              <w:rPr>
                <w:rFonts w:ascii="Arial" w:hAnsi="Arial" w:cs="Arial"/>
                <w:bCs/>
                <w:lang w:eastAsia="es-ES"/>
              </w:rPr>
              <w:t>Programado</w:t>
            </w:r>
          </w:p>
        </w:tc>
        <w:tc>
          <w:tcPr>
            <w:tcW w:w="3969" w:type="dxa"/>
          </w:tcPr>
          <w:p w:rsidR="002F73CE" w:rsidRPr="00CC4123" w:rsidRDefault="002F73CE" w:rsidP="00894DC6">
            <w:pPr>
              <w:rPr>
                <w:rFonts w:ascii="Arial" w:hAnsi="Arial" w:cs="Arial"/>
                <w:bCs/>
                <w:lang w:eastAsia="es-ES"/>
              </w:rPr>
            </w:pPr>
            <w:r w:rsidRPr="00CC4123">
              <w:rPr>
                <w:rFonts w:ascii="Arial" w:hAnsi="Arial" w:cs="Arial"/>
                <w:bCs/>
                <w:lang w:eastAsia="es-ES"/>
              </w:rPr>
              <w:t>22.50%</w:t>
            </w:r>
          </w:p>
        </w:tc>
      </w:tr>
      <w:tr w:rsidR="002F73CE" w:rsidRPr="00CC4123" w:rsidTr="002F73CE">
        <w:trPr>
          <w:jc w:val="center"/>
        </w:trPr>
        <w:tc>
          <w:tcPr>
            <w:tcW w:w="1838" w:type="dxa"/>
            <w:shd w:val="clear" w:color="auto" w:fill="DBE5F1" w:themeFill="accent1" w:themeFillTint="33"/>
          </w:tcPr>
          <w:p w:rsidR="002F73CE" w:rsidRPr="0013706A" w:rsidRDefault="002F73CE" w:rsidP="00894DC6">
            <w:pPr>
              <w:rPr>
                <w:rFonts w:ascii="Arial" w:hAnsi="Arial" w:cs="Arial"/>
                <w:bCs/>
                <w:shd w:val="clear" w:color="auto" w:fill="DBE5F1" w:themeFill="accent1" w:themeFillTint="33"/>
                <w:lang w:eastAsia="es-ES"/>
              </w:rPr>
            </w:pPr>
            <w:r w:rsidRPr="0013706A">
              <w:rPr>
                <w:rFonts w:ascii="Arial" w:hAnsi="Arial" w:cs="Arial"/>
                <w:bCs/>
                <w:shd w:val="clear" w:color="auto" w:fill="DBE5F1" w:themeFill="accent1" w:themeFillTint="33"/>
                <w:lang w:eastAsia="es-ES"/>
              </w:rPr>
              <w:t>Real</w:t>
            </w:r>
          </w:p>
        </w:tc>
        <w:tc>
          <w:tcPr>
            <w:tcW w:w="3969" w:type="dxa"/>
            <w:shd w:val="clear" w:color="auto" w:fill="DBE5F1" w:themeFill="accent1" w:themeFillTint="33"/>
          </w:tcPr>
          <w:p w:rsidR="002F73CE" w:rsidRPr="0013706A" w:rsidRDefault="002F73CE" w:rsidP="00894DC6">
            <w:pPr>
              <w:rPr>
                <w:rFonts w:ascii="Arial" w:hAnsi="Arial" w:cs="Arial"/>
                <w:bCs/>
                <w:shd w:val="clear" w:color="auto" w:fill="DBE5F1" w:themeFill="accent1" w:themeFillTint="33"/>
                <w:lang w:eastAsia="es-ES"/>
              </w:rPr>
            </w:pPr>
            <w:r w:rsidRPr="0013706A">
              <w:rPr>
                <w:rFonts w:ascii="Arial" w:hAnsi="Arial" w:cs="Arial"/>
                <w:bCs/>
                <w:shd w:val="clear" w:color="auto" w:fill="DBE5F1" w:themeFill="accent1" w:themeFillTint="33"/>
                <w:lang w:eastAsia="es-ES"/>
              </w:rPr>
              <w:t>24.69 %</w:t>
            </w:r>
          </w:p>
        </w:tc>
      </w:tr>
      <w:tr w:rsidR="002F73CE" w:rsidRPr="00CC4123" w:rsidTr="002F73CE">
        <w:trPr>
          <w:jc w:val="center"/>
        </w:trPr>
        <w:tc>
          <w:tcPr>
            <w:tcW w:w="5807" w:type="dxa"/>
            <w:gridSpan w:val="2"/>
          </w:tcPr>
          <w:p w:rsidR="002F73CE" w:rsidRPr="00CC4123" w:rsidRDefault="002F73CE" w:rsidP="002F73CE">
            <w:pPr>
              <w:jc w:val="both"/>
              <w:rPr>
                <w:rFonts w:ascii="Arial" w:hAnsi="Arial" w:cs="Arial"/>
                <w:bCs/>
                <w:lang w:eastAsia="es-ES"/>
              </w:rPr>
            </w:pPr>
            <w:r w:rsidRPr="00CC4123">
              <w:rPr>
                <w:rFonts w:ascii="Arial" w:hAnsi="Arial" w:cs="Arial"/>
                <w:bCs/>
                <w:lang w:eastAsia="es-ES"/>
              </w:rPr>
              <w:t xml:space="preserve">Total de </w:t>
            </w:r>
            <w:r w:rsidRPr="00CC4123">
              <w:rPr>
                <w:rFonts w:ascii="Arial" w:hAnsi="Arial" w:cs="Arial"/>
              </w:rPr>
              <w:t>los Índices Organizacionales (</w:t>
            </w:r>
            <w:r w:rsidRPr="00CC4123">
              <w:rPr>
                <w:rFonts w:ascii="Arial" w:hAnsi="Arial" w:cs="Arial"/>
                <w:color w:val="000000"/>
              </w:rPr>
              <w:t>Evaluación de dependencias en Coparticipación y Clima Organizacional (Satisfacción del personal)): 20%</w:t>
            </w:r>
          </w:p>
        </w:tc>
      </w:tr>
    </w:tbl>
    <w:p w:rsidR="00A51236" w:rsidRDefault="00A51236" w:rsidP="00992EFC">
      <w:pPr>
        <w:tabs>
          <w:tab w:val="left" w:pos="3736"/>
        </w:tabs>
        <w:rPr>
          <w:rFonts w:ascii="Arial" w:hAnsi="Arial" w:cs="Arial"/>
        </w:rPr>
      </w:pPr>
    </w:p>
    <w:p w:rsidR="00A51236" w:rsidRDefault="00A51236" w:rsidP="00992EFC">
      <w:pPr>
        <w:tabs>
          <w:tab w:val="left" w:pos="3736"/>
        </w:tabs>
        <w:rPr>
          <w:rFonts w:ascii="Arial" w:hAnsi="Arial" w:cs="Arial"/>
        </w:rPr>
      </w:pPr>
    </w:p>
    <w:p w:rsidR="00A51236" w:rsidRDefault="00A51236" w:rsidP="00992EFC">
      <w:pPr>
        <w:tabs>
          <w:tab w:val="left" w:pos="3736"/>
        </w:tabs>
        <w:rPr>
          <w:rFonts w:ascii="Arial" w:hAnsi="Arial" w:cs="Arial"/>
        </w:rPr>
      </w:pPr>
    </w:p>
    <w:p w:rsidR="00A51236" w:rsidRDefault="00A51236" w:rsidP="00992EFC">
      <w:pPr>
        <w:tabs>
          <w:tab w:val="left" w:pos="3736"/>
        </w:tabs>
        <w:rPr>
          <w:rFonts w:ascii="Arial" w:hAnsi="Arial" w:cs="Arial"/>
        </w:rPr>
      </w:pPr>
    </w:p>
    <w:p w:rsidR="0096290B" w:rsidRDefault="0096290B" w:rsidP="00992EFC">
      <w:pPr>
        <w:tabs>
          <w:tab w:val="left" w:pos="3736"/>
        </w:tabs>
        <w:rPr>
          <w:rFonts w:ascii="Arial" w:hAnsi="Arial" w:cs="Arial"/>
        </w:rPr>
      </w:pPr>
    </w:p>
    <w:p w:rsidR="00731AFF" w:rsidRPr="00731AFF" w:rsidRDefault="00923D70" w:rsidP="00992EFC">
      <w:pPr>
        <w:tabs>
          <w:tab w:val="left" w:pos="3736"/>
        </w:tabs>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584891EE" wp14:editId="73134D2C">
                <wp:simplePos x="0" y="0"/>
                <wp:positionH relativeFrom="page">
                  <wp:posOffset>3512185</wp:posOffset>
                </wp:positionH>
                <wp:positionV relativeFrom="paragraph">
                  <wp:posOffset>337185</wp:posOffset>
                </wp:positionV>
                <wp:extent cx="3124200" cy="457200"/>
                <wp:effectExtent l="0" t="0" r="0" b="0"/>
                <wp:wrapNone/>
                <wp:docPr id="44" name="44 Cuadro de texto"/>
                <wp:cNvGraphicFramePr/>
                <a:graphic xmlns:a="http://schemas.openxmlformats.org/drawingml/2006/main">
                  <a:graphicData uri="http://schemas.microsoft.com/office/word/2010/wordprocessingShape">
                    <wps:wsp>
                      <wps:cNvSpPr txBox="1"/>
                      <wps:spPr>
                        <a:xfrm>
                          <a:off x="0" y="0"/>
                          <a:ext cx="3124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4DC6" w:rsidRPr="00BD4F7A" w:rsidRDefault="00894DC6" w:rsidP="00731AFF">
                            <w:pPr>
                              <w:pBdr>
                                <w:top w:val="single" w:sz="4" w:space="1" w:color="auto"/>
                              </w:pBdr>
                              <w:jc w:val="center"/>
                              <w:rPr>
                                <w:rFonts w:ascii="Arial" w:hAnsi="Arial" w:cs="Arial"/>
                                <w:b/>
                                <w:sz w:val="20"/>
                                <w:szCs w:val="20"/>
                                <w:lang w:val="es-ES_tradnl"/>
                              </w:rPr>
                            </w:pPr>
                            <w:r w:rsidRPr="00BD4F7A">
                              <w:rPr>
                                <w:rFonts w:ascii="Arial" w:hAnsi="Arial" w:cs="Arial"/>
                                <w:b/>
                                <w:sz w:val="20"/>
                                <w:szCs w:val="20"/>
                                <w:lang w:val="es-ES_tradnl"/>
                              </w:rPr>
                              <w:t>ING. HUMBERTO JAVIER ROSILES ALVAREZ.</w:t>
                            </w:r>
                          </w:p>
                          <w:p w:rsidR="00894DC6" w:rsidRDefault="00894DC6" w:rsidP="00731AFF">
                            <w:pPr>
                              <w:pBdr>
                                <w:top w:val="single" w:sz="4" w:space="1" w:color="auto"/>
                              </w:pBdr>
                              <w:jc w:val="center"/>
                            </w:pPr>
                            <w:r w:rsidRPr="00BD4F7A">
                              <w:rPr>
                                <w:rFonts w:ascii="Arial" w:hAnsi="Arial" w:cs="Arial"/>
                                <w:b/>
                                <w:sz w:val="17"/>
                                <w:szCs w:val="17"/>
                                <w:lang w:val="es-ES_tradnl"/>
                              </w:rPr>
                              <w:t>DIRECTOR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891EE" id="44 Cuadro de texto" o:spid="_x0000_s1028" type="#_x0000_t202" style="position:absolute;margin-left:276.55pt;margin-top:26.55pt;width:246pt;height:36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" filled="f" stroked="f" strokeweight=".5pt">
                <v:textbox>
                  <w:txbxContent>
                    <w:p w:rsidR="00894DC6" w:rsidRPr="00BD4F7A" w:rsidRDefault="00894DC6" w:rsidP="00731AFF">
                      <w:pPr>
                        <w:pBdr>
                          <w:top w:val="single" w:sz="4" w:space="1" w:color="auto"/>
                        </w:pBdr>
                        <w:jc w:val="center"/>
                        <w:rPr>
                          <w:rFonts w:ascii="Arial" w:hAnsi="Arial" w:cs="Arial"/>
                          <w:b/>
                          <w:sz w:val="20"/>
                          <w:szCs w:val="20"/>
                          <w:lang w:val="es-ES_tradnl"/>
                        </w:rPr>
                      </w:pPr>
                      <w:r w:rsidRPr="00BD4F7A">
                        <w:rPr>
                          <w:rFonts w:ascii="Arial" w:hAnsi="Arial" w:cs="Arial"/>
                          <w:b/>
                          <w:sz w:val="20"/>
                          <w:szCs w:val="20"/>
                          <w:lang w:val="es-ES_tradnl"/>
                        </w:rPr>
                        <w:t>ING. HUMBERTO JAVIER ROSILES ALVAREZ.</w:t>
                      </w:r>
                    </w:p>
                    <w:p w:rsidR="00894DC6" w:rsidRDefault="00894DC6" w:rsidP="00731AFF">
                      <w:pPr>
                        <w:pBdr>
                          <w:top w:val="single" w:sz="4" w:space="1" w:color="auto"/>
                        </w:pBdr>
                        <w:jc w:val="center"/>
                      </w:pPr>
                      <w:r w:rsidRPr="00BD4F7A">
                        <w:rPr>
                          <w:rFonts w:ascii="Arial" w:hAnsi="Arial" w:cs="Arial"/>
                          <w:b/>
                          <w:sz w:val="17"/>
                          <w:szCs w:val="17"/>
                          <w:lang w:val="es-ES_tradnl"/>
                        </w:rPr>
                        <w:t>DIRECTOR GENERAL.</w:t>
                      </w:r>
                    </w:p>
                  </w:txbxContent>
                </v:textbox>
                <w10:wrap anchorx="page"/>
              </v:shape>
            </w:pict>
          </mc:Fallback>
        </mc:AlternateContent>
      </w:r>
    </w:p>
    <w:sectPr w:rsidR="00731AFF" w:rsidRPr="00731AFF" w:rsidSect="000D3833">
      <w:pgSz w:w="15842" w:h="12242" w:orient="landscape" w:code="1"/>
      <w:pgMar w:top="1418" w:right="680"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4D1" w:rsidRDefault="007074D1">
      <w:r>
        <w:separator/>
      </w:r>
    </w:p>
  </w:endnote>
  <w:endnote w:type="continuationSeparator" w:id="0">
    <w:p w:rsidR="007074D1" w:rsidRDefault="00707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DC6" w:rsidRDefault="00894DC6" w:rsidP="000B78E0">
    <w:pPr>
      <w:tabs>
        <w:tab w:val="left" w:pos="6491"/>
      </w:tabs>
      <w:ind w:right="260"/>
      <w:rPr>
        <w:color w:val="0F243E" w:themeColor="text2" w:themeShade="80"/>
        <w:sz w:val="26"/>
        <w:szCs w:val="26"/>
      </w:rPr>
    </w:pPr>
    <w:r>
      <w:rPr>
        <w:noProof/>
      </w:rPr>
      <w:drawing>
        <wp:anchor distT="0" distB="0" distL="114300" distR="114300" simplePos="0" relativeHeight="251665408" behindDoc="1" locked="0" layoutInCell="1" allowOverlap="1" wp14:anchorId="5D9DFBCB" wp14:editId="10D18FF0">
          <wp:simplePos x="0" y="0"/>
          <wp:positionH relativeFrom="column">
            <wp:posOffset>-235412</wp:posOffset>
          </wp:positionH>
          <wp:positionV relativeFrom="paragraph">
            <wp:posOffset>-52829</wp:posOffset>
          </wp:positionV>
          <wp:extent cx="6412230" cy="647700"/>
          <wp:effectExtent l="0" t="0" r="762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7367" cy="649229"/>
                  </a:xfrm>
                  <a:prstGeom prst="rect">
                    <a:avLst/>
                  </a:prstGeom>
                  <a:noFill/>
                </pic:spPr>
              </pic:pic>
            </a:graphicData>
          </a:graphic>
          <wp14:sizeRelH relativeFrom="page">
            <wp14:pctWidth>0</wp14:pctWidth>
          </wp14:sizeRelH>
          <wp14:sizeRelV relativeFrom="page">
            <wp14:pctHeight>0</wp14:pctHeight>
          </wp14:sizeRelV>
        </wp:anchor>
      </w:drawing>
    </w:r>
    <w:r>
      <w:rPr>
        <w:noProof/>
        <w:color w:val="1F497D" w:themeColor="text2"/>
        <w:sz w:val="26"/>
        <w:szCs w:val="26"/>
      </w:rPr>
      <mc:AlternateContent>
        <mc:Choice Requires="wps">
          <w:drawing>
            <wp:anchor distT="0" distB="0" distL="114300" distR="114300" simplePos="0" relativeHeight="251662336" behindDoc="0" locked="0" layoutInCell="1" allowOverlap="1" wp14:anchorId="7A96FE12" wp14:editId="0D9DF5BF">
              <wp:simplePos x="0" y="0"/>
              <mc:AlternateContent>
                <mc:Choice Requires="wp14">
                  <wp:positionH relativeFrom="page">
                    <wp14:pctPosHOffset>91000</wp14:pctPosHOffset>
                  </wp:positionH>
                </mc:Choice>
                <mc:Fallback>
                  <wp:positionH relativeFrom="page">
                    <wp:posOffset>7073900</wp:posOffset>
                  </wp:positionH>
                </mc:Fallback>
              </mc:AlternateContent>
              <mc:AlternateContent>
                <mc:Choice Requires="wp14">
                  <wp:positionV relativeFrom="page">
                    <wp14:pctPosVOffset>93000</wp14:pctPosVOffset>
                  </wp:positionV>
                </mc:Choice>
                <mc:Fallback>
                  <wp:positionV relativeFrom="page">
                    <wp:posOffset>9355455</wp:posOffset>
                  </wp:positionV>
                </mc:Fallback>
              </mc:AlternateContent>
              <wp:extent cx="388620" cy="313055"/>
              <wp:effectExtent l="0" t="0" r="0" b="0"/>
              <wp:wrapNone/>
              <wp:docPr id="88"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4DC6" w:rsidRPr="006F29AD" w:rsidRDefault="00894DC6">
                          <w:pPr>
                            <w:jc w:val="center"/>
                            <w:rPr>
                              <w:rFonts w:ascii="Arial" w:hAnsi="Arial" w:cs="Arial"/>
                              <w:color w:val="4F81BD" w:themeColor="accent1"/>
                            </w:rPr>
                          </w:pPr>
                          <w:r w:rsidRPr="006F29AD">
                            <w:rPr>
                              <w:rFonts w:ascii="Arial" w:hAnsi="Arial" w:cs="Arial"/>
                              <w:color w:val="4F81BD" w:themeColor="accent1"/>
                            </w:rPr>
                            <w:fldChar w:fldCharType="begin"/>
                          </w:r>
                          <w:r w:rsidRPr="006F29AD">
                            <w:rPr>
                              <w:rFonts w:ascii="Arial" w:hAnsi="Arial" w:cs="Arial"/>
                              <w:color w:val="4F81BD" w:themeColor="accent1"/>
                            </w:rPr>
                            <w:instrText>PAGE  \* Arabic  \* MERGEFORMAT</w:instrText>
                          </w:r>
                          <w:r w:rsidRPr="006F29AD">
                            <w:rPr>
                              <w:rFonts w:ascii="Arial" w:hAnsi="Arial" w:cs="Arial"/>
                              <w:color w:val="4F81BD" w:themeColor="accent1"/>
                            </w:rPr>
                            <w:fldChar w:fldCharType="separate"/>
                          </w:r>
                          <w:r w:rsidR="00B50B57" w:rsidRPr="00B50B57">
                            <w:rPr>
                              <w:rFonts w:ascii="Arial" w:hAnsi="Arial" w:cs="Arial"/>
                              <w:noProof/>
                              <w:color w:val="4F81BD" w:themeColor="accent1"/>
                              <w:lang w:val="es-ES"/>
                            </w:rPr>
                            <w:t>3</w:t>
                          </w:r>
                          <w:r w:rsidRPr="006F29AD">
                            <w:rPr>
                              <w:rFonts w:ascii="Arial" w:hAnsi="Arial" w:cs="Arial"/>
                              <w:color w:val="4F81BD" w:themeColor="accent1"/>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7A96FE12" id="_x0000_t202" coordsize="21600,21600" o:spt="202" path="m,l,21600r21600,l21600,xe">
              <v:stroke joinstyle="miter"/>
              <v:path gradientshapeok="t" o:connecttype="rect"/>
            </v:shapetype>
            <v:shape id="Cuadro de texto 49" o:spid="_x0000_s1029" type="#_x0000_t202" style="position:absolute;margin-left:0;margin-top:0;width:30.6pt;height:24.65pt;z-index:25166233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" fillcolor="white [3201]" stroked="f" strokeweight=".5pt">
              <v:textbox style="mso-fit-shape-to-text:t" inset="0,,0">
                <w:txbxContent>
                  <w:p w:rsidR="00894DC6" w:rsidRPr="006F29AD" w:rsidRDefault="00894DC6">
                    <w:pPr>
                      <w:jc w:val="center"/>
                      <w:rPr>
                        <w:rFonts w:ascii="Arial" w:hAnsi="Arial" w:cs="Arial"/>
                        <w:color w:val="4F81BD" w:themeColor="accent1"/>
                      </w:rPr>
                    </w:pPr>
                    <w:r w:rsidRPr="006F29AD">
                      <w:rPr>
                        <w:rFonts w:ascii="Arial" w:hAnsi="Arial" w:cs="Arial"/>
                        <w:color w:val="4F81BD" w:themeColor="accent1"/>
                      </w:rPr>
                      <w:fldChar w:fldCharType="begin"/>
                    </w:r>
                    <w:r w:rsidRPr="006F29AD">
                      <w:rPr>
                        <w:rFonts w:ascii="Arial" w:hAnsi="Arial" w:cs="Arial"/>
                        <w:color w:val="4F81BD" w:themeColor="accent1"/>
                      </w:rPr>
                      <w:instrText>PAGE  \* Arabic  \* MERGEFORMAT</w:instrText>
                    </w:r>
                    <w:r w:rsidRPr="006F29AD">
                      <w:rPr>
                        <w:rFonts w:ascii="Arial" w:hAnsi="Arial" w:cs="Arial"/>
                        <w:color w:val="4F81BD" w:themeColor="accent1"/>
                      </w:rPr>
                      <w:fldChar w:fldCharType="separate"/>
                    </w:r>
                    <w:r w:rsidR="00B50B57" w:rsidRPr="00B50B57">
                      <w:rPr>
                        <w:rFonts w:ascii="Arial" w:hAnsi="Arial" w:cs="Arial"/>
                        <w:noProof/>
                        <w:color w:val="4F81BD" w:themeColor="accent1"/>
                        <w:lang w:val="es-ES"/>
                      </w:rPr>
                      <w:t>3</w:t>
                    </w:r>
                    <w:r w:rsidRPr="006F29AD">
                      <w:rPr>
                        <w:rFonts w:ascii="Arial" w:hAnsi="Arial" w:cs="Arial"/>
                        <w:color w:val="4F81BD" w:themeColor="accent1"/>
                      </w:rPr>
                      <w:fldChar w:fldCharType="end"/>
                    </w:r>
                  </w:p>
                </w:txbxContent>
              </v:textbox>
              <w10:wrap anchorx="page" anchory="page"/>
            </v:shape>
          </w:pict>
        </mc:Fallback>
      </mc:AlternateContent>
    </w:r>
    <w:r>
      <w:rPr>
        <w:color w:val="0F243E" w:themeColor="text2" w:themeShade="80"/>
        <w:sz w:val="26"/>
        <w:szCs w:val="26"/>
      </w:rPr>
      <w:tab/>
    </w:r>
  </w:p>
  <w:p w:rsidR="00894DC6" w:rsidRDefault="00894D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4D1" w:rsidRDefault="007074D1">
      <w:r>
        <w:separator/>
      </w:r>
    </w:p>
  </w:footnote>
  <w:footnote w:type="continuationSeparator" w:id="0">
    <w:p w:rsidR="007074D1" w:rsidRDefault="00707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DC6" w:rsidRDefault="00894DC6" w:rsidP="006166D9">
    <w:pPr>
      <w:pStyle w:val="Encabezado"/>
      <w:rPr>
        <w:szCs w:val="12"/>
      </w:rPr>
    </w:pPr>
    <w:r>
      <w:rPr>
        <w:noProof/>
      </w:rPr>
      <w:drawing>
        <wp:anchor distT="0" distB="0" distL="114300" distR="114300" simplePos="0" relativeHeight="251667456" behindDoc="1" locked="0" layoutInCell="1" allowOverlap="1" wp14:anchorId="60193065" wp14:editId="41628E79">
          <wp:simplePos x="0" y="0"/>
          <wp:positionH relativeFrom="column">
            <wp:posOffset>0</wp:posOffset>
          </wp:positionH>
          <wp:positionV relativeFrom="paragraph">
            <wp:posOffset>-348928</wp:posOffset>
          </wp:positionV>
          <wp:extent cx="6322695" cy="859809"/>
          <wp:effectExtent l="0" t="0" r="1905" b="0"/>
          <wp:wrapNone/>
          <wp:docPr id="11" name="Imagen 11" descr="JAP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PAMI"/>
                  <pic:cNvPicPr>
                    <a:picLocks noChangeAspect="1" noChangeArrowheads="1"/>
                  </pic:cNvPicPr>
                </pic:nvPicPr>
                <pic:blipFill>
                  <a:blip r:embed="rId1">
                    <a:extLst>
                      <a:ext uri="{28A0092B-C50C-407E-A947-70E740481C1C}">
                        <a14:useLocalDpi xmlns:a14="http://schemas.microsoft.com/office/drawing/2010/main" val="0"/>
                      </a:ext>
                    </a:extLst>
                  </a:blip>
                  <a:srcRect b="88644"/>
                  <a:stretch>
                    <a:fillRect/>
                  </a:stretch>
                </pic:blipFill>
                <pic:spPr bwMode="auto">
                  <a:xfrm>
                    <a:off x="0" y="0"/>
                    <a:ext cx="6322695" cy="8598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DC6" w:rsidRDefault="00894DC6" w:rsidP="00843F0F">
    <w:pPr>
      <w:pStyle w:val="Encabezado"/>
      <w:tabs>
        <w:tab w:val="clear" w:pos="4252"/>
        <w:tab w:val="clear" w:pos="8504"/>
        <w:tab w:val="left" w:pos="2984"/>
      </w:tabs>
      <w:rPr>
        <w:szCs w:val="12"/>
      </w:rPr>
    </w:pPr>
    <w:r>
      <w:rPr>
        <w:szCs w:val="12"/>
      </w:rPr>
      <w:tab/>
    </w:r>
  </w:p>
  <w:p w:rsidR="00894DC6" w:rsidRPr="006166D9" w:rsidRDefault="00894DC6" w:rsidP="00843F0F">
    <w:pPr>
      <w:pStyle w:val="Encabezado"/>
      <w:tabs>
        <w:tab w:val="clear" w:pos="4252"/>
        <w:tab w:val="clear" w:pos="8504"/>
        <w:tab w:val="left" w:pos="2984"/>
      </w:tabs>
      <w:rPr>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DC6" w:rsidRDefault="00894DC6" w:rsidP="004A4E5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0F2C6E76"/>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9"/>
    <w:multiLevelType w:val="singleLevel"/>
    <w:tmpl w:val="E8D864C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166A9C"/>
    <w:multiLevelType w:val="hybridMultilevel"/>
    <w:tmpl w:val="A1106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9747BE"/>
    <w:multiLevelType w:val="hybridMultilevel"/>
    <w:tmpl w:val="FFD42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082621"/>
    <w:multiLevelType w:val="hybridMultilevel"/>
    <w:tmpl w:val="17E0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C9246F"/>
    <w:multiLevelType w:val="hybridMultilevel"/>
    <w:tmpl w:val="90D6E36E"/>
    <w:lvl w:ilvl="0" w:tplc="921EEDB4">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17E13875"/>
    <w:multiLevelType w:val="hybridMultilevel"/>
    <w:tmpl w:val="FEF8187C"/>
    <w:lvl w:ilvl="0" w:tplc="85F0D3B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C43176"/>
    <w:multiLevelType w:val="hybridMultilevel"/>
    <w:tmpl w:val="530C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09A767B"/>
    <w:multiLevelType w:val="hybridMultilevel"/>
    <w:tmpl w:val="430EF4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7F453A"/>
    <w:multiLevelType w:val="hybridMultilevel"/>
    <w:tmpl w:val="1992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C046D2"/>
    <w:multiLevelType w:val="hybridMultilevel"/>
    <w:tmpl w:val="5F721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035137"/>
    <w:multiLevelType w:val="hybridMultilevel"/>
    <w:tmpl w:val="94B8FD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8E18B35E">
      <w:numFmt w:val="bullet"/>
      <w:lvlText w:val="•"/>
      <w:lvlJc w:val="left"/>
      <w:pPr>
        <w:ind w:left="2685" w:hanging="705"/>
      </w:pPr>
      <w:rPr>
        <w:rFonts w:ascii="Arial" w:eastAsia="Times New Roman" w:hAnsi="Arial"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C71722"/>
    <w:multiLevelType w:val="hybridMultilevel"/>
    <w:tmpl w:val="61764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6A125C"/>
    <w:multiLevelType w:val="hybridMultilevel"/>
    <w:tmpl w:val="09485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2F11E2"/>
    <w:multiLevelType w:val="hybridMultilevel"/>
    <w:tmpl w:val="8AA0AA22"/>
    <w:lvl w:ilvl="0" w:tplc="080A0001">
      <w:start w:val="1"/>
      <w:numFmt w:val="bullet"/>
      <w:lvlText w:val=""/>
      <w:lvlJc w:val="left"/>
      <w:pPr>
        <w:ind w:left="737" w:hanging="360"/>
      </w:pPr>
      <w:rPr>
        <w:rFonts w:ascii="Symbol" w:hAnsi="Symbol" w:hint="default"/>
      </w:rPr>
    </w:lvl>
    <w:lvl w:ilvl="1" w:tplc="080A0003" w:tentative="1">
      <w:start w:val="1"/>
      <w:numFmt w:val="bullet"/>
      <w:lvlText w:val="o"/>
      <w:lvlJc w:val="left"/>
      <w:pPr>
        <w:ind w:left="1457" w:hanging="360"/>
      </w:pPr>
      <w:rPr>
        <w:rFonts w:ascii="Courier New" w:hAnsi="Courier New" w:cs="Courier New" w:hint="default"/>
      </w:rPr>
    </w:lvl>
    <w:lvl w:ilvl="2" w:tplc="080A0005" w:tentative="1">
      <w:start w:val="1"/>
      <w:numFmt w:val="bullet"/>
      <w:lvlText w:val=""/>
      <w:lvlJc w:val="left"/>
      <w:pPr>
        <w:ind w:left="2177" w:hanging="360"/>
      </w:pPr>
      <w:rPr>
        <w:rFonts w:ascii="Wingdings" w:hAnsi="Wingdings" w:hint="default"/>
      </w:rPr>
    </w:lvl>
    <w:lvl w:ilvl="3" w:tplc="080A0001" w:tentative="1">
      <w:start w:val="1"/>
      <w:numFmt w:val="bullet"/>
      <w:lvlText w:val=""/>
      <w:lvlJc w:val="left"/>
      <w:pPr>
        <w:ind w:left="2897" w:hanging="360"/>
      </w:pPr>
      <w:rPr>
        <w:rFonts w:ascii="Symbol" w:hAnsi="Symbol" w:hint="default"/>
      </w:rPr>
    </w:lvl>
    <w:lvl w:ilvl="4" w:tplc="080A0003" w:tentative="1">
      <w:start w:val="1"/>
      <w:numFmt w:val="bullet"/>
      <w:lvlText w:val="o"/>
      <w:lvlJc w:val="left"/>
      <w:pPr>
        <w:ind w:left="3617" w:hanging="360"/>
      </w:pPr>
      <w:rPr>
        <w:rFonts w:ascii="Courier New" w:hAnsi="Courier New" w:cs="Courier New" w:hint="default"/>
      </w:rPr>
    </w:lvl>
    <w:lvl w:ilvl="5" w:tplc="080A0005" w:tentative="1">
      <w:start w:val="1"/>
      <w:numFmt w:val="bullet"/>
      <w:lvlText w:val=""/>
      <w:lvlJc w:val="left"/>
      <w:pPr>
        <w:ind w:left="4337" w:hanging="360"/>
      </w:pPr>
      <w:rPr>
        <w:rFonts w:ascii="Wingdings" w:hAnsi="Wingdings" w:hint="default"/>
      </w:rPr>
    </w:lvl>
    <w:lvl w:ilvl="6" w:tplc="080A0001" w:tentative="1">
      <w:start w:val="1"/>
      <w:numFmt w:val="bullet"/>
      <w:lvlText w:val=""/>
      <w:lvlJc w:val="left"/>
      <w:pPr>
        <w:ind w:left="5057" w:hanging="360"/>
      </w:pPr>
      <w:rPr>
        <w:rFonts w:ascii="Symbol" w:hAnsi="Symbol" w:hint="default"/>
      </w:rPr>
    </w:lvl>
    <w:lvl w:ilvl="7" w:tplc="080A0003" w:tentative="1">
      <w:start w:val="1"/>
      <w:numFmt w:val="bullet"/>
      <w:lvlText w:val="o"/>
      <w:lvlJc w:val="left"/>
      <w:pPr>
        <w:ind w:left="5777" w:hanging="360"/>
      </w:pPr>
      <w:rPr>
        <w:rFonts w:ascii="Courier New" w:hAnsi="Courier New" w:cs="Courier New" w:hint="default"/>
      </w:rPr>
    </w:lvl>
    <w:lvl w:ilvl="8" w:tplc="080A0005" w:tentative="1">
      <w:start w:val="1"/>
      <w:numFmt w:val="bullet"/>
      <w:lvlText w:val=""/>
      <w:lvlJc w:val="left"/>
      <w:pPr>
        <w:ind w:left="6497" w:hanging="360"/>
      </w:pPr>
      <w:rPr>
        <w:rFonts w:ascii="Wingdings" w:hAnsi="Wingdings" w:hint="default"/>
      </w:rPr>
    </w:lvl>
  </w:abstractNum>
  <w:abstractNum w:abstractNumId="15">
    <w:nsid w:val="3B3D4F4A"/>
    <w:multiLevelType w:val="hybridMultilevel"/>
    <w:tmpl w:val="535EA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A36920"/>
    <w:multiLevelType w:val="hybridMultilevel"/>
    <w:tmpl w:val="76F04C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FFF5CC4"/>
    <w:multiLevelType w:val="hybridMultilevel"/>
    <w:tmpl w:val="1D047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24521D2"/>
    <w:multiLevelType w:val="hybridMultilevel"/>
    <w:tmpl w:val="71D0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52855F7"/>
    <w:multiLevelType w:val="hybridMultilevel"/>
    <w:tmpl w:val="61904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5261FD"/>
    <w:multiLevelType w:val="hybridMultilevel"/>
    <w:tmpl w:val="D428B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B165318"/>
    <w:multiLevelType w:val="hybridMultilevel"/>
    <w:tmpl w:val="2BE2C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E2D6A7D"/>
    <w:multiLevelType w:val="hybridMultilevel"/>
    <w:tmpl w:val="1A72F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8F1112"/>
    <w:multiLevelType w:val="hybridMultilevel"/>
    <w:tmpl w:val="3DCC4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2890CF0"/>
    <w:multiLevelType w:val="hybridMultilevel"/>
    <w:tmpl w:val="1EAAD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35704CA"/>
    <w:multiLevelType w:val="hybridMultilevel"/>
    <w:tmpl w:val="F2E25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3C90CA5"/>
    <w:multiLevelType w:val="hybridMultilevel"/>
    <w:tmpl w:val="7A78F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4545A0A"/>
    <w:multiLevelType w:val="hybridMultilevel"/>
    <w:tmpl w:val="FA60D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7E82091"/>
    <w:multiLevelType w:val="hybridMultilevel"/>
    <w:tmpl w:val="09264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CF205B0"/>
    <w:multiLevelType w:val="hybridMultilevel"/>
    <w:tmpl w:val="A3F447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5F174766"/>
    <w:multiLevelType w:val="hybridMultilevel"/>
    <w:tmpl w:val="8FC4D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461273F"/>
    <w:multiLevelType w:val="hybridMultilevel"/>
    <w:tmpl w:val="8B048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5FA03BE"/>
    <w:multiLevelType w:val="hybridMultilevel"/>
    <w:tmpl w:val="78CA3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9A102B2"/>
    <w:multiLevelType w:val="hybridMultilevel"/>
    <w:tmpl w:val="2CC84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E1326D5"/>
    <w:multiLevelType w:val="hybridMultilevel"/>
    <w:tmpl w:val="F3746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F6838F1"/>
    <w:multiLevelType w:val="hybridMultilevel"/>
    <w:tmpl w:val="691CE2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70DC0026"/>
    <w:multiLevelType w:val="hybridMultilevel"/>
    <w:tmpl w:val="A288C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12A2CE7"/>
    <w:multiLevelType w:val="hybridMultilevel"/>
    <w:tmpl w:val="A7D8A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49412FA"/>
    <w:multiLevelType w:val="hybridMultilevel"/>
    <w:tmpl w:val="BF5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49719C6"/>
    <w:multiLevelType w:val="hybridMultilevel"/>
    <w:tmpl w:val="12FA6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9E76472"/>
    <w:multiLevelType w:val="hybridMultilevel"/>
    <w:tmpl w:val="69102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BE83E88"/>
    <w:multiLevelType w:val="hybridMultilevel"/>
    <w:tmpl w:val="48705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C830EBE"/>
    <w:multiLevelType w:val="hybridMultilevel"/>
    <w:tmpl w:val="7F148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E7B01EA"/>
    <w:multiLevelType w:val="hybridMultilevel"/>
    <w:tmpl w:val="16925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33"/>
  </w:num>
  <w:num w:numId="4">
    <w:abstractNumId w:val="0"/>
  </w:num>
  <w:num w:numId="5">
    <w:abstractNumId w:val="39"/>
  </w:num>
  <w:num w:numId="6">
    <w:abstractNumId w:val="38"/>
  </w:num>
  <w:num w:numId="7">
    <w:abstractNumId w:val="10"/>
  </w:num>
  <w:num w:numId="8">
    <w:abstractNumId w:val="16"/>
  </w:num>
  <w:num w:numId="9">
    <w:abstractNumId w:val="43"/>
  </w:num>
  <w:num w:numId="10">
    <w:abstractNumId w:val="42"/>
  </w:num>
  <w:num w:numId="11">
    <w:abstractNumId w:val="11"/>
  </w:num>
  <w:num w:numId="12">
    <w:abstractNumId w:val="21"/>
  </w:num>
  <w:num w:numId="13">
    <w:abstractNumId w:val="8"/>
  </w:num>
  <w:num w:numId="14">
    <w:abstractNumId w:val="9"/>
  </w:num>
  <w:num w:numId="15">
    <w:abstractNumId w:val="28"/>
  </w:num>
  <w:num w:numId="16">
    <w:abstractNumId w:val="2"/>
  </w:num>
  <w:num w:numId="17">
    <w:abstractNumId w:val="31"/>
  </w:num>
  <w:num w:numId="18">
    <w:abstractNumId w:val="3"/>
  </w:num>
  <w:num w:numId="19">
    <w:abstractNumId w:val="36"/>
  </w:num>
  <w:num w:numId="20">
    <w:abstractNumId w:val="7"/>
  </w:num>
  <w:num w:numId="21">
    <w:abstractNumId w:val="25"/>
  </w:num>
  <w:num w:numId="22">
    <w:abstractNumId w:val="20"/>
  </w:num>
  <w:num w:numId="23">
    <w:abstractNumId w:val="13"/>
  </w:num>
  <w:num w:numId="24">
    <w:abstractNumId w:val="4"/>
  </w:num>
  <w:num w:numId="25">
    <w:abstractNumId w:val="15"/>
  </w:num>
  <w:num w:numId="26">
    <w:abstractNumId w:val="32"/>
  </w:num>
  <w:num w:numId="27">
    <w:abstractNumId w:val="17"/>
  </w:num>
  <w:num w:numId="28">
    <w:abstractNumId w:val="22"/>
  </w:num>
  <w:num w:numId="29">
    <w:abstractNumId w:val="41"/>
  </w:num>
  <w:num w:numId="30">
    <w:abstractNumId w:val="14"/>
  </w:num>
  <w:num w:numId="31">
    <w:abstractNumId w:val="37"/>
  </w:num>
  <w:num w:numId="32">
    <w:abstractNumId w:val="19"/>
  </w:num>
  <w:num w:numId="33">
    <w:abstractNumId w:val="18"/>
  </w:num>
  <w:num w:numId="34">
    <w:abstractNumId w:val="35"/>
  </w:num>
  <w:num w:numId="35">
    <w:abstractNumId w:val="26"/>
  </w:num>
  <w:num w:numId="36">
    <w:abstractNumId w:val="27"/>
  </w:num>
  <w:num w:numId="37">
    <w:abstractNumId w:val="34"/>
  </w:num>
  <w:num w:numId="38">
    <w:abstractNumId w:val="5"/>
  </w:num>
  <w:num w:numId="39">
    <w:abstractNumId w:val="29"/>
  </w:num>
  <w:num w:numId="40">
    <w:abstractNumId w:val="30"/>
  </w:num>
  <w:num w:numId="41">
    <w:abstractNumId w:val="12"/>
  </w:num>
  <w:num w:numId="42">
    <w:abstractNumId w:val="23"/>
  </w:num>
  <w:num w:numId="43">
    <w:abstractNumId w:val="6"/>
  </w:num>
  <w:num w:numId="44">
    <w:abstractNumId w:val="4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C37"/>
    <w:rsid w:val="00000A16"/>
    <w:rsid w:val="00001924"/>
    <w:rsid w:val="00001D4D"/>
    <w:rsid w:val="000029D6"/>
    <w:rsid w:val="00002D36"/>
    <w:rsid w:val="00003CDC"/>
    <w:rsid w:val="00003F7E"/>
    <w:rsid w:val="00004713"/>
    <w:rsid w:val="00004C6B"/>
    <w:rsid w:val="00004FBC"/>
    <w:rsid w:val="0000530B"/>
    <w:rsid w:val="000056E5"/>
    <w:rsid w:val="0000746D"/>
    <w:rsid w:val="0001072D"/>
    <w:rsid w:val="000107BD"/>
    <w:rsid w:val="00010F16"/>
    <w:rsid w:val="00013074"/>
    <w:rsid w:val="00013820"/>
    <w:rsid w:val="00013849"/>
    <w:rsid w:val="00013A0B"/>
    <w:rsid w:val="00013BBE"/>
    <w:rsid w:val="00013CB9"/>
    <w:rsid w:val="00013EBC"/>
    <w:rsid w:val="00015703"/>
    <w:rsid w:val="00015832"/>
    <w:rsid w:val="0001718A"/>
    <w:rsid w:val="000172CD"/>
    <w:rsid w:val="000211C3"/>
    <w:rsid w:val="00022A47"/>
    <w:rsid w:val="000242B7"/>
    <w:rsid w:val="000245CB"/>
    <w:rsid w:val="000257C1"/>
    <w:rsid w:val="00026158"/>
    <w:rsid w:val="000265D8"/>
    <w:rsid w:val="00026F85"/>
    <w:rsid w:val="00027655"/>
    <w:rsid w:val="00027767"/>
    <w:rsid w:val="00027E63"/>
    <w:rsid w:val="00027F2F"/>
    <w:rsid w:val="000307BF"/>
    <w:rsid w:val="000309E2"/>
    <w:rsid w:val="00030C77"/>
    <w:rsid w:val="0003131B"/>
    <w:rsid w:val="00031455"/>
    <w:rsid w:val="00031C0D"/>
    <w:rsid w:val="00032490"/>
    <w:rsid w:val="00032B3D"/>
    <w:rsid w:val="0003384B"/>
    <w:rsid w:val="000338ED"/>
    <w:rsid w:val="000350D3"/>
    <w:rsid w:val="00036791"/>
    <w:rsid w:val="00037370"/>
    <w:rsid w:val="00037765"/>
    <w:rsid w:val="000424F0"/>
    <w:rsid w:val="000428F1"/>
    <w:rsid w:val="00042A3C"/>
    <w:rsid w:val="0004326A"/>
    <w:rsid w:val="000432EE"/>
    <w:rsid w:val="00043CE0"/>
    <w:rsid w:val="0004419C"/>
    <w:rsid w:val="000451C6"/>
    <w:rsid w:val="00045224"/>
    <w:rsid w:val="0004552A"/>
    <w:rsid w:val="0004690E"/>
    <w:rsid w:val="00046DCC"/>
    <w:rsid w:val="00050F1C"/>
    <w:rsid w:val="0005139A"/>
    <w:rsid w:val="00052BF4"/>
    <w:rsid w:val="00054714"/>
    <w:rsid w:val="00054E34"/>
    <w:rsid w:val="00055028"/>
    <w:rsid w:val="00055F0C"/>
    <w:rsid w:val="000561B8"/>
    <w:rsid w:val="000568F1"/>
    <w:rsid w:val="00057D20"/>
    <w:rsid w:val="0006056E"/>
    <w:rsid w:val="00060BA9"/>
    <w:rsid w:val="00060F87"/>
    <w:rsid w:val="00061210"/>
    <w:rsid w:val="0006126A"/>
    <w:rsid w:val="00061717"/>
    <w:rsid w:val="00062A98"/>
    <w:rsid w:val="0006365A"/>
    <w:rsid w:val="00065B8D"/>
    <w:rsid w:val="0006618F"/>
    <w:rsid w:val="00066564"/>
    <w:rsid w:val="00067A07"/>
    <w:rsid w:val="000702ED"/>
    <w:rsid w:val="000711FA"/>
    <w:rsid w:val="000719F9"/>
    <w:rsid w:val="00071C7D"/>
    <w:rsid w:val="00072011"/>
    <w:rsid w:val="000725D1"/>
    <w:rsid w:val="00074058"/>
    <w:rsid w:val="00074EB4"/>
    <w:rsid w:val="00076543"/>
    <w:rsid w:val="0007721B"/>
    <w:rsid w:val="00081D51"/>
    <w:rsid w:val="0008212F"/>
    <w:rsid w:val="000839F6"/>
    <w:rsid w:val="00085492"/>
    <w:rsid w:val="00085B86"/>
    <w:rsid w:val="00086014"/>
    <w:rsid w:val="000864B0"/>
    <w:rsid w:val="00086D57"/>
    <w:rsid w:val="00087545"/>
    <w:rsid w:val="00087926"/>
    <w:rsid w:val="00090BF3"/>
    <w:rsid w:val="00091FC9"/>
    <w:rsid w:val="0009246F"/>
    <w:rsid w:val="00093507"/>
    <w:rsid w:val="00093A11"/>
    <w:rsid w:val="000944FE"/>
    <w:rsid w:val="00094849"/>
    <w:rsid w:val="00094869"/>
    <w:rsid w:val="0009585E"/>
    <w:rsid w:val="00097F87"/>
    <w:rsid w:val="000A01AF"/>
    <w:rsid w:val="000A08C3"/>
    <w:rsid w:val="000A0DC1"/>
    <w:rsid w:val="000A1F61"/>
    <w:rsid w:val="000A23F7"/>
    <w:rsid w:val="000A24E0"/>
    <w:rsid w:val="000A31FC"/>
    <w:rsid w:val="000A3291"/>
    <w:rsid w:val="000A3318"/>
    <w:rsid w:val="000A3E50"/>
    <w:rsid w:val="000A6E2B"/>
    <w:rsid w:val="000A77ED"/>
    <w:rsid w:val="000B0AD7"/>
    <w:rsid w:val="000B0DB6"/>
    <w:rsid w:val="000B1EFB"/>
    <w:rsid w:val="000B44B1"/>
    <w:rsid w:val="000B47A6"/>
    <w:rsid w:val="000B604C"/>
    <w:rsid w:val="000B78E0"/>
    <w:rsid w:val="000B7E96"/>
    <w:rsid w:val="000C001F"/>
    <w:rsid w:val="000C024C"/>
    <w:rsid w:val="000C04C6"/>
    <w:rsid w:val="000C1263"/>
    <w:rsid w:val="000C219D"/>
    <w:rsid w:val="000C2858"/>
    <w:rsid w:val="000C29CC"/>
    <w:rsid w:val="000C2CD2"/>
    <w:rsid w:val="000C384D"/>
    <w:rsid w:val="000C4148"/>
    <w:rsid w:val="000C449C"/>
    <w:rsid w:val="000C4A72"/>
    <w:rsid w:val="000C4BCF"/>
    <w:rsid w:val="000C5272"/>
    <w:rsid w:val="000C54B3"/>
    <w:rsid w:val="000C5BF0"/>
    <w:rsid w:val="000C5D8D"/>
    <w:rsid w:val="000C5FA1"/>
    <w:rsid w:val="000C648A"/>
    <w:rsid w:val="000C66AF"/>
    <w:rsid w:val="000C7301"/>
    <w:rsid w:val="000C7DE0"/>
    <w:rsid w:val="000C7FE3"/>
    <w:rsid w:val="000D0EF2"/>
    <w:rsid w:val="000D22B4"/>
    <w:rsid w:val="000D2A2F"/>
    <w:rsid w:val="000D3833"/>
    <w:rsid w:val="000D3CF0"/>
    <w:rsid w:val="000D5A84"/>
    <w:rsid w:val="000D6407"/>
    <w:rsid w:val="000D72DC"/>
    <w:rsid w:val="000E0A3E"/>
    <w:rsid w:val="000E0E3C"/>
    <w:rsid w:val="000E18A5"/>
    <w:rsid w:val="000E1F3A"/>
    <w:rsid w:val="000E21F3"/>
    <w:rsid w:val="000E25C0"/>
    <w:rsid w:val="000E366F"/>
    <w:rsid w:val="000E4198"/>
    <w:rsid w:val="000E4BA9"/>
    <w:rsid w:val="000E7A05"/>
    <w:rsid w:val="000F1083"/>
    <w:rsid w:val="000F13EE"/>
    <w:rsid w:val="000F145B"/>
    <w:rsid w:val="000F14D0"/>
    <w:rsid w:val="000F1530"/>
    <w:rsid w:val="000F1DA5"/>
    <w:rsid w:val="000F39A6"/>
    <w:rsid w:val="000F4066"/>
    <w:rsid w:val="000F42F5"/>
    <w:rsid w:val="000F4B09"/>
    <w:rsid w:val="000F5155"/>
    <w:rsid w:val="000F5B63"/>
    <w:rsid w:val="000F65C5"/>
    <w:rsid w:val="00100405"/>
    <w:rsid w:val="001012FE"/>
    <w:rsid w:val="00101C54"/>
    <w:rsid w:val="001023D6"/>
    <w:rsid w:val="0010241C"/>
    <w:rsid w:val="001024D5"/>
    <w:rsid w:val="00102C89"/>
    <w:rsid w:val="00102E21"/>
    <w:rsid w:val="00102E72"/>
    <w:rsid w:val="00102FB0"/>
    <w:rsid w:val="001052BE"/>
    <w:rsid w:val="0010591C"/>
    <w:rsid w:val="00105ADB"/>
    <w:rsid w:val="0010652A"/>
    <w:rsid w:val="00111729"/>
    <w:rsid w:val="00111CB8"/>
    <w:rsid w:val="00112962"/>
    <w:rsid w:val="00115059"/>
    <w:rsid w:val="00115657"/>
    <w:rsid w:val="00115F5C"/>
    <w:rsid w:val="00116515"/>
    <w:rsid w:val="00117307"/>
    <w:rsid w:val="001173F5"/>
    <w:rsid w:val="001177F0"/>
    <w:rsid w:val="00120674"/>
    <w:rsid w:val="00121582"/>
    <w:rsid w:val="00121A79"/>
    <w:rsid w:val="00121E91"/>
    <w:rsid w:val="00121EBD"/>
    <w:rsid w:val="00121F8F"/>
    <w:rsid w:val="00122ECB"/>
    <w:rsid w:val="00124C77"/>
    <w:rsid w:val="00124D0A"/>
    <w:rsid w:val="001255B1"/>
    <w:rsid w:val="00125FBA"/>
    <w:rsid w:val="0012642A"/>
    <w:rsid w:val="00126ECC"/>
    <w:rsid w:val="001302EF"/>
    <w:rsid w:val="00132832"/>
    <w:rsid w:val="00132DB8"/>
    <w:rsid w:val="00133BE0"/>
    <w:rsid w:val="00133BE2"/>
    <w:rsid w:val="00134BCB"/>
    <w:rsid w:val="00134C0D"/>
    <w:rsid w:val="00135901"/>
    <w:rsid w:val="00136B05"/>
    <w:rsid w:val="00140330"/>
    <w:rsid w:val="001404F1"/>
    <w:rsid w:val="00142131"/>
    <w:rsid w:val="001446B8"/>
    <w:rsid w:val="00144807"/>
    <w:rsid w:val="00145333"/>
    <w:rsid w:val="00145C3F"/>
    <w:rsid w:val="00145E83"/>
    <w:rsid w:val="00146090"/>
    <w:rsid w:val="00146A0A"/>
    <w:rsid w:val="00146C57"/>
    <w:rsid w:val="001472C1"/>
    <w:rsid w:val="00147CF2"/>
    <w:rsid w:val="0015001E"/>
    <w:rsid w:val="00151283"/>
    <w:rsid w:val="00153074"/>
    <w:rsid w:val="00153F2D"/>
    <w:rsid w:val="00154758"/>
    <w:rsid w:val="001551FD"/>
    <w:rsid w:val="001559A5"/>
    <w:rsid w:val="00155CE5"/>
    <w:rsid w:val="00157A4E"/>
    <w:rsid w:val="00160ABA"/>
    <w:rsid w:val="001620DB"/>
    <w:rsid w:val="00162717"/>
    <w:rsid w:val="00163426"/>
    <w:rsid w:val="00164CB7"/>
    <w:rsid w:val="001653BC"/>
    <w:rsid w:val="001666CA"/>
    <w:rsid w:val="00166C93"/>
    <w:rsid w:val="001675AF"/>
    <w:rsid w:val="0017093F"/>
    <w:rsid w:val="00170BF3"/>
    <w:rsid w:val="00171E73"/>
    <w:rsid w:val="001729F5"/>
    <w:rsid w:val="0017363D"/>
    <w:rsid w:val="00173E46"/>
    <w:rsid w:val="00174D96"/>
    <w:rsid w:val="00175326"/>
    <w:rsid w:val="00176D06"/>
    <w:rsid w:val="0018095B"/>
    <w:rsid w:val="00180FE8"/>
    <w:rsid w:val="00181519"/>
    <w:rsid w:val="0018333E"/>
    <w:rsid w:val="001834B3"/>
    <w:rsid w:val="00184020"/>
    <w:rsid w:val="00184A8D"/>
    <w:rsid w:val="00185ECE"/>
    <w:rsid w:val="001865E5"/>
    <w:rsid w:val="0019108D"/>
    <w:rsid w:val="00191611"/>
    <w:rsid w:val="00192BDF"/>
    <w:rsid w:val="00193180"/>
    <w:rsid w:val="00193E12"/>
    <w:rsid w:val="0019490C"/>
    <w:rsid w:val="00194A77"/>
    <w:rsid w:val="00194ACE"/>
    <w:rsid w:val="001960B0"/>
    <w:rsid w:val="00196CF9"/>
    <w:rsid w:val="00197687"/>
    <w:rsid w:val="001979DE"/>
    <w:rsid w:val="001A1178"/>
    <w:rsid w:val="001A1A1F"/>
    <w:rsid w:val="001A1CBA"/>
    <w:rsid w:val="001A278F"/>
    <w:rsid w:val="001A2963"/>
    <w:rsid w:val="001A4235"/>
    <w:rsid w:val="001A4646"/>
    <w:rsid w:val="001A4A2D"/>
    <w:rsid w:val="001A56E5"/>
    <w:rsid w:val="001A5791"/>
    <w:rsid w:val="001A6389"/>
    <w:rsid w:val="001A6853"/>
    <w:rsid w:val="001A6C71"/>
    <w:rsid w:val="001A6E89"/>
    <w:rsid w:val="001A7057"/>
    <w:rsid w:val="001A7237"/>
    <w:rsid w:val="001A73A8"/>
    <w:rsid w:val="001A7BC0"/>
    <w:rsid w:val="001B0146"/>
    <w:rsid w:val="001B09A5"/>
    <w:rsid w:val="001B16D6"/>
    <w:rsid w:val="001B195F"/>
    <w:rsid w:val="001B1E92"/>
    <w:rsid w:val="001B2437"/>
    <w:rsid w:val="001B29F5"/>
    <w:rsid w:val="001B3648"/>
    <w:rsid w:val="001B4534"/>
    <w:rsid w:val="001B4B64"/>
    <w:rsid w:val="001B4C89"/>
    <w:rsid w:val="001B5041"/>
    <w:rsid w:val="001B52CE"/>
    <w:rsid w:val="001B62B8"/>
    <w:rsid w:val="001B7810"/>
    <w:rsid w:val="001B7AFA"/>
    <w:rsid w:val="001B7EDF"/>
    <w:rsid w:val="001C064A"/>
    <w:rsid w:val="001C0941"/>
    <w:rsid w:val="001C1157"/>
    <w:rsid w:val="001C1322"/>
    <w:rsid w:val="001C334A"/>
    <w:rsid w:val="001C3510"/>
    <w:rsid w:val="001C3C1B"/>
    <w:rsid w:val="001C4D34"/>
    <w:rsid w:val="001C4E18"/>
    <w:rsid w:val="001C6117"/>
    <w:rsid w:val="001C6387"/>
    <w:rsid w:val="001C6D76"/>
    <w:rsid w:val="001C6F2E"/>
    <w:rsid w:val="001C7D27"/>
    <w:rsid w:val="001C7ECC"/>
    <w:rsid w:val="001D0DDF"/>
    <w:rsid w:val="001D0EA7"/>
    <w:rsid w:val="001D1611"/>
    <w:rsid w:val="001D16ED"/>
    <w:rsid w:val="001D2351"/>
    <w:rsid w:val="001D4270"/>
    <w:rsid w:val="001D44A9"/>
    <w:rsid w:val="001D515E"/>
    <w:rsid w:val="001D5EB1"/>
    <w:rsid w:val="001D6F1E"/>
    <w:rsid w:val="001D76E3"/>
    <w:rsid w:val="001E052B"/>
    <w:rsid w:val="001E0823"/>
    <w:rsid w:val="001E0B93"/>
    <w:rsid w:val="001E13B8"/>
    <w:rsid w:val="001E18F8"/>
    <w:rsid w:val="001E1B93"/>
    <w:rsid w:val="001E1C2D"/>
    <w:rsid w:val="001E2073"/>
    <w:rsid w:val="001E2303"/>
    <w:rsid w:val="001E2E54"/>
    <w:rsid w:val="001E2FE7"/>
    <w:rsid w:val="001E3481"/>
    <w:rsid w:val="001E3612"/>
    <w:rsid w:val="001E48FA"/>
    <w:rsid w:val="001E4939"/>
    <w:rsid w:val="001E49EF"/>
    <w:rsid w:val="001E4C1D"/>
    <w:rsid w:val="001E4C76"/>
    <w:rsid w:val="001E50AD"/>
    <w:rsid w:val="001E66F9"/>
    <w:rsid w:val="001E689D"/>
    <w:rsid w:val="001E6C88"/>
    <w:rsid w:val="001E716B"/>
    <w:rsid w:val="001F1B78"/>
    <w:rsid w:val="001F2EF1"/>
    <w:rsid w:val="001F3387"/>
    <w:rsid w:val="001F4870"/>
    <w:rsid w:val="001F5868"/>
    <w:rsid w:val="001F5985"/>
    <w:rsid w:val="001F68FF"/>
    <w:rsid w:val="001F6DBD"/>
    <w:rsid w:val="002004E8"/>
    <w:rsid w:val="0020104E"/>
    <w:rsid w:val="002017D1"/>
    <w:rsid w:val="00205336"/>
    <w:rsid w:val="002054E5"/>
    <w:rsid w:val="00205512"/>
    <w:rsid w:val="00205BD7"/>
    <w:rsid w:val="00206809"/>
    <w:rsid w:val="0020688C"/>
    <w:rsid w:val="00207C33"/>
    <w:rsid w:val="0021011F"/>
    <w:rsid w:val="002102D2"/>
    <w:rsid w:val="00210871"/>
    <w:rsid w:val="0021093B"/>
    <w:rsid w:val="00211452"/>
    <w:rsid w:val="00212065"/>
    <w:rsid w:val="0021223E"/>
    <w:rsid w:val="00212341"/>
    <w:rsid w:val="00212DC9"/>
    <w:rsid w:val="00212E6C"/>
    <w:rsid w:val="00213A61"/>
    <w:rsid w:val="00213AB8"/>
    <w:rsid w:val="002145AE"/>
    <w:rsid w:val="0021541B"/>
    <w:rsid w:val="00215A6E"/>
    <w:rsid w:val="00215C0E"/>
    <w:rsid w:val="00215FEF"/>
    <w:rsid w:val="002170A0"/>
    <w:rsid w:val="002175B2"/>
    <w:rsid w:val="00217A12"/>
    <w:rsid w:val="002213C9"/>
    <w:rsid w:val="002214F2"/>
    <w:rsid w:val="00221F74"/>
    <w:rsid w:val="00222849"/>
    <w:rsid w:val="00222930"/>
    <w:rsid w:val="00222C20"/>
    <w:rsid w:val="00222FC9"/>
    <w:rsid w:val="002234BD"/>
    <w:rsid w:val="00223C6B"/>
    <w:rsid w:val="00226147"/>
    <w:rsid w:val="00227BFF"/>
    <w:rsid w:val="00231070"/>
    <w:rsid w:val="00231D04"/>
    <w:rsid w:val="00231E67"/>
    <w:rsid w:val="00231E7D"/>
    <w:rsid w:val="00231EA5"/>
    <w:rsid w:val="00232157"/>
    <w:rsid w:val="00232467"/>
    <w:rsid w:val="0023309E"/>
    <w:rsid w:val="00233483"/>
    <w:rsid w:val="00233A98"/>
    <w:rsid w:val="00233B41"/>
    <w:rsid w:val="00233F0E"/>
    <w:rsid w:val="00234170"/>
    <w:rsid w:val="002343E0"/>
    <w:rsid w:val="00235D5A"/>
    <w:rsid w:val="00235DB5"/>
    <w:rsid w:val="00236514"/>
    <w:rsid w:val="0023666D"/>
    <w:rsid w:val="00236D58"/>
    <w:rsid w:val="00237486"/>
    <w:rsid w:val="00237A12"/>
    <w:rsid w:val="00237F70"/>
    <w:rsid w:val="0024021F"/>
    <w:rsid w:val="00241814"/>
    <w:rsid w:val="00241F17"/>
    <w:rsid w:val="0024324C"/>
    <w:rsid w:val="00243E94"/>
    <w:rsid w:val="002441A3"/>
    <w:rsid w:val="00245BA5"/>
    <w:rsid w:val="002465FD"/>
    <w:rsid w:val="0024753E"/>
    <w:rsid w:val="00247716"/>
    <w:rsid w:val="002478C7"/>
    <w:rsid w:val="00247B14"/>
    <w:rsid w:val="00250FBF"/>
    <w:rsid w:val="00251BF8"/>
    <w:rsid w:val="00252FF2"/>
    <w:rsid w:val="00254BD1"/>
    <w:rsid w:val="00255221"/>
    <w:rsid w:val="00255263"/>
    <w:rsid w:val="00255DBC"/>
    <w:rsid w:val="00256C82"/>
    <w:rsid w:val="00256E90"/>
    <w:rsid w:val="002572BF"/>
    <w:rsid w:val="002578A5"/>
    <w:rsid w:val="00257D8F"/>
    <w:rsid w:val="00260B8C"/>
    <w:rsid w:val="00260D1B"/>
    <w:rsid w:val="00261E5F"/>
    <w:rsid w:val="00261F58"/>
    <w:rsid w:val="00262273"/>
    <w:rsid w:val="00262617"/>
    <w:rsid w:val="00263A7D"/>
    <w:rsid w:val="002660FE"/>
    <w:rsid w:val="00271EEA"/>
    <w:rsid w:val="00273969"/>
    <w:rsid w:val="002752F4"/>
    <w:rsid w:val="002754D7"/>
    <w:rsid w:val="002762C1"/>
    <w:rsid w:val="00276500"/>
    <w:rsid w:val="002778E2"/>
    <w:rsid w:val="00277948"/>
    <w:rsid w:val="00277F02"/>
    <w:rsid w:val="0028194A"/>
    <w:rsid w:val="00281C7A"/>
    <w:rsid w:val="00281D9C"/>
    <w:rsid w:val="00282911"/>
    <w:rsid w:val="0028305C"/>
    <w:rsid w:val="00283E55"/>
    <w:rsid w:val="0028676F"/>
    <w:rsid w:val="002874A5"/>
    <w:rsid w:val="00287A5B"/>
    <w:rsid w:val="00291BF9"/>
    <w:rsid w:val="0029213E"/>
    <w:rsid w:val="002929BB"/>
    <w:rsid w:val="00292CA9"/>
    <w:rsid w:val="00293277"/>
    <w:rsid w:val="002939B8"/>
    <w:rsid w:val="00293AAD"/>
    <w:rsid w:val="002940FA"/>
    <w:rsid w:val="002942CA"/>
    <w:rsid w:val="002949B2"/>
    <w:rsid w:val="00294A05"/>
    <w:rsid w:val="00295751"/>
    <w:rsid w:val="0029646F"/>
    <w:rsid w:val="00296546"/>
    <w:rsid w:val="00297819"/>
    <w:rsid w:val="002A05E2"/>
    <w:rsid w:val="002A1047"/>
    <w:rsid w:val="002A2199"/>
    <w:rsid w:val="002A2D53"/>
    <w:rsid w:val="002A3307"/>
    <w:rsid w:val="002A484D"/>
    <w:rsid w:val="002A4E5B"/>
    <w:rsid w:val="002A55CD"/>
    <w:rsid w:val="002A67D3"/>
    <w:rsid w:val="002A69B0"/>
    <w:rsid w:val="002A6A48"/>
    <w:rsid w:val="002A71C0"/>
    <w:rsid w:val="002A76D3"/>
    <w:rsid w:val="002A78C1"/>
    <w:rsid w:val="002A7932"/>
    <w:rsid w:val="002B02F4"/>
    <w:rsid w:val="002B052A"/>
    <w:rsid w:val="002B0B10"/>
    <w:rsid w:val="002B0B1C"/>
    <w:rsid w:val="002B1E7D"/>
    <w:rsid w:val="002B205F"/>
    <w:rsid w:val="002B26EA"/>
    <w:rsid w:val="002B2F71"/>
    <w:rsid w:val="002B32D0"/>
    <w:rsid w:val="002B3C05"/>
    <w:rsid w:val="002B408C"/>
    <w:rsid w:val="002B4135"/>
    <w:rsid w:val="002B4716"/>
    <w:rsid w:val="002B5C77"/>
    <w:rsid w:val="002B61A2"/>
    <w:rsid w:val="002B694B"/>
    <w:rsid w:val="002B7E50"/>
    <w:rsid w:val="002C08A2"/>
    <w:rsid w:val="002C0D65"/>
    <w:rsid w:val="002C11EE"/>
    <w:rsid w:val="002C14B3"/>
    <w:rsid w:val="002C15A7"/>
    <w:rsid w:val="002C1D51"/>
    <w:rsid w:val="002C2F41"/>
    <w:rsid w:val="002C36DF"/>
    <w:rsid w:val="002C3926"/>
    <w:rsid w:val="002C42B4"/>
    <w:rsid w:val="002C461F"/>
    <w:rsid w:val="002C5A5E"/>
    <w:rsid w:val="002C6EDD"/>
    <w:rsid w:val="002C6F46"/>
    <w:rsid w:val="002C7811"/>
    <w:rsid w:val="002D0650"/>
    <w:rsid w:val="002D1198"/>
    <w:rsid w:val="002D1773"/>
    <w:rsid w:val="002D1A4D"/>
    <w:rsid w:val="002D2A9D"/>
    <w:rsid w:val="002D42BB"/>
    <w:rsid w:val="002D4829"/>
    <w:rsid w:val="002D568C"/>
    <w:rsid w:val="002D5F19"/>
    <w:rsid w:val="002D6533"/>
    <w:rsid w:val="002D70A8"/>
    <w:rsid w:val="002D7A75"/>
    <w:rsid w:val="002E02DA"/>
    <w:rsid w:val="002E1510"/>
    <w:rsid w:val="002E19BA"/>
    <w:rsid w:val="002E236E"/>
    <w:rsid w:val="002E2A19"/>
    <w:rsid w:val="002E4B54"/>
    <w:rsid w:val="002E4EB5"/>
    <w:rsid w:val="002E52EC"/>
    <w:rsid w:val="002E583E"/>
    <w:rsid w:val="002E5B05"/>
    <w:rsid w:val="002E5E6E"/>
    <w:rsid w:val="002E670B"/>
    <w:rsid w:val="002E7154"/>
    <w:rsid w:val="002E74A3"/>
    <w:rsid w:val="002E7D33"/>
    <w:rsid w:val="002F0D72"/>
    <w:rsid w:val="002F0E27"/>
    <w:rsid w:val="002F0F3F"/>
    <w:rsid w:val="002F10A5"/>
    <w:rsid w:val="002F1E83"/>
    <w:rsid w:val="002F2F0E"/>
    <w:rsid w:val="002F3D7C"/>
    <w:rsid w:val="002F4335"/>
    <w:rsid w:val="002F4611"/>
    <w:rsid w:val="002F5396"/>
    <w:rsid w:val="002F5820"/>
    <w:rsid w:val="002F5ECE"/>
    <w:rsid w:val="002F73CE"/>
    <w:rsid w:val="002F7BBF"/>
    <w:rsid w:val="002F7F99"/>
    <w:rsid w:val="003012BC"/>
    <w:rsid w:val="0030143B"/>
    <w:rsid w:val="003014B7"/>
    <w:rsid w:val="00301B91"/>
    <w:rsid w:val="00301C0C"/>
    <w:rsid w:val="0030239D"/>
    <w:rsid w:val="00302EA9"/>
    <w:rsid w:val="003050F2"/>
    <w:rsid w:val="00306229"/>
    <w:rsid w:val="00306727"/>
    <w:rsid w:val="00306D60"/>
    <w:rsid w:val="0030718F"/>
    <w:rsid w:val="003074A4"/>
    <w:rsid w:val="00307B40"/>
    <w:rsid w:val="003109D7"/>
    <w:rsid w:val="00311F98"/>
    <w:rsid w:val="00312958"/>
    <w:rsid w:val="0031327F"/>
    <w:rsid w:val="003132F1"/>
    <w:rsid w:val="00313AFE"/>
    <w:rsid w:val="00313DD7"/>
    <w:rsid w:val="00313E5C"/>
    <w:rsid w:val="0031410E"/>
    <w:rsid w:val="00314936"/>
    <w:rsid w:val="00315C16"/>
    <w:rsid w:val="00316368"/>
    <w:rsid w:val="00317089"/>
    <w:rsid w:val="003176F6"/>
    <w:rsid w:val="00317C9F"/>
    <w:rsid w:val="0032099E"/>
    <w:rsid w:val="00321F8C"/>
    <w:rsid w:val="00322085"/>
    <w:rsid w:val="003227A3"/>
    <w:rsid w:val="0032505E"/>
    <w:rsid w:val="00325997"/>
    <w:rsid w:val="00325999"/>
    <w:rsid w:val="00327599"/>
    <w:rsid w:val="003300DA"/>
    <w:rsid w:val="0033046E"/>
    <w:rsid w:val="00330566"/>
    <w:rsid w:val="00331B61"/>
    <w:rsid w:val="00332B8C"/>
    <w:rsid w:val="00333394"/>
    <w:rsid w:val="0033402D"/>
    <w:rsid w:val="00334609"/>
    <w:rsid w:val="00334A61"/>
    <w:rsid w:val="0033501F"/>
    <w:rsid w:val="00336636"/>
    <w:rsid w:val="003378EE"/>
    <w:rsid w:val="00337D09"/>
    <w:rsid w:val="00337EF3"/>
    <w:rsid w:val="00340401"/>
    <w:rsid w:val="00341911"/>
    <w:rsid w:val="00341F79"/>
    <w:rsid w:val="00343780"/>
    <w:rsid w:val="00343BEE"/>
    <w:rsid w:val="003443E4"/>
    <w:rsid w:val="00344536"/>
    <w:rsid w:val="00344FFD"/>
    <w:rsid w:val="003466FE"/>
    <w:rsid w:val="00346848"/>
    <w:rsid w:val="00346CF9"/>
    <w:rsid w:val="00346DE1"/>
    <w:rsid w:val="00350580"/>
    <w:rsid w:val="00350809"/>
    <w:rsid w:val="0035129C"/>
    <w:rsid w:val="00351888"/>
    <w:rsid w:val="00351D08"/>
    <w:rsid w:val="00352396"/>
    <w:rsid w:val="00353155"/>
    <w:rsid w:val="00353171"/>
    <w:rsid w:val="0035320E"/>
    <w:rsid w:val="00355388"/>
    <w:rsid w:val="003567FA"/>
    <w:rsid w:val="003604DD"/>
    <w:rsid w:val="00361CA8"/>
    <w:rsid w:val="00363C55"/>
    <w:rsid w:val="003648DD"/>
    <w:rsid w:val="003669E3"/>
    <w:rsid w:val="00367741"/>
    <w:rsid w:val="003678EA"/>
    <w:rsid w:val="00367EF0"/>
    <w:rsid w:val="00370647"/>
    <w:rsid w:val="003709F3"/>
    <w:rsid w:val="00370EF9"/>
    <w:rsid w:val="00371047"/>
    <w:rsid w:val="00371D08"/>
    <w:rsid w:val="0037287D"/>
    <w:rsid w:val="00372AF2"/>
    <w:rsid w:val="0037434B"/>
    <w:rsid w:val="00375E0B"/>
    <w:rsid w:val="003767D6"/>
    <w:rsid w:val="0037708C"/>
    <w:rsid w:val="00377E3D"/>
    <w:rsid w:val="00380267"/>
    <w:rsid w:val="00380BCE"/>
    <w:rsid w:val="0038266C"/>
    <w:rsid w:val="00382757"/>
    <w:rsid w:val="00382D0B"/>
    <w:rsid w:val="00384724"/>
    <w:rsid w:val="00384CFD"/>
    <w:rsid w:val="003852AC"/>
    <w:rsid w:val="0038655F"/>
    <w:rsid w:val="00387C64"/>
    <w:rsid w:val="00387DBA"/>
    <w:rsid w:val="00387E57"/>
    <w:rsid w:val="0039006A"/>
    <w:rsid w:val="0039081E"/>
    <w:rsid w:val="00391E3A"/>
    <w:rsid w:val="00392074"/>
    <w:rsid w:val="00393A06"/>
    <w:rsid w:val="0039413C"/>
    <w:rsid w:val="00394DA3"/>
    <w:rsid w:val="00394F62"/>
    <w:rsid w:val="0039619B"/>
    <w:rsid w:val="00396A59"/>
    <w:rsid w:val="00396BE8"/>
    <w:rsid w:val="00396CAB"/>
    <w:rsid w:val="00396D1F"/>
    <w:rsid w:val="00397AC7"/>
    <w:rsid w:val="00397BE6"/>
    <w:rsid w:val="003A04D7"/>
    <w:rsid w:val="003A08A2"/>
    <w:rsid w:val="003A0B36"/>
    <w:rsid w:val="003A0E45"/>
    <w:rsid w:val="003A123D"/>
    <w:rsid w:val="003A15C6"/>
    <w:rsid w:val="003A16B4"/>
    <w:rsid w:val="003A1C5A"/>
    <w:rsid w:val="003A1EA5"/>
    <w:rsid w:val="003A2911"/>
    <w:rsid w:val="003A2DE2"/>
    <w:rsid w:val="003A37AE"/>
    <w:rsid w:val="003A3AB9"/>
    <w:rsid w:val="003A567B"/>
    <w:rsid w:val="003A6A26"/>
    <w:rsid w:val="003A794C"/>
    <w:rsid w:val="003A7F23"/>
    <w:rsid w:val="003B02BB"/>
    <w:rsid w:val="003B04D2"/>
    <w:rsid w:val="003B147F"/>
    <w:rsid w:val="003B253C"/>
    <w:rsid w:val="003B3786"/>
    <w:rsid w:val="003B4DA4"/>
    <w:rsid w:val="003B5156"/>
    <w:rsid w:val="003B5973"/>
    <w:rsid w:val="003B6D7C"/>
    <w:rsid w:val="003B74B7"/>
    <w:rsid w:val="003C0BB8"/>
    <w:rsid w:val="003C135F"/>
    <w:rsid w:val="003C1B34"/>
    <w:rsid w:val="003C2BD8"/>
    <w:rsid w:val="003C318E"/>
    <w:rsid w:val="003C3594"/>
    <w:rsid w:val="003C4C23"/>
    <w:rsid w:val="003C5B69"/>
    <w:rsid w:val="003C74AD"/>
    <w:rsid w:val="003C759C"/>
    <w:rsid w:val="003D18EB"/>
    <w:rsid w:val="003D26BB"/>
    <w:rsid w:val="003D307E"/>
    <w:rsid w:val="003D3329"/>
    <w:rsid w:val="003D34FE"/>
    <w:rsid w:val="003D3F84"/>
    <w:rsid w:val="003D5461"/>
    <w:rsid w:val="003D64D8"/>
    <w:rsid w:val="003D750F"/>
    <w:rsid w:val="003E0F3B"/>
    <w:rsid w:val="003E171D"/>
    <w:rsid w:val="003E1742"/>
    <w:rsid w:val="003E23E3"/>
    <w:rsid w:val="003E3281"/>
    <w:rsid w:val="003E3568"/>
    <w:rsid w:val="003E3EDA"/>
    <w:rsid w:val="003E4037"/>
    <w:rsid w:val="003E44D7"/>
    <w:rsid w:val="003E49AB"/>
    <w:rsid w:val="003E5097"/>
    <w:rsid w:val="003E6342"/>
    <w:rsid w:val="003E6B5F"/>
    <w:rsid w:val="003E6E17"/>
    <w:rsid w:val="003F0012"/>
    <w:rsid w:val="003F0049"/>
    <w:rsid w:val="003F0803"/>
    <w:rsid w:val="003F0A31"/>
    <w:rsid w:val="003F0F7D"/>
    <w:rsid w:val="003F2F1A"/>
    <w:rsid w:val="003F31C8"/>
    <w:rsid w:val="003F40D6"/>
    <w:rsid w:val="003F40EA"/>
    <w:rsid w:val="003F4F05"/>
    <w:rsid w:val="003F4F91"/>
    <w:rsid w:val="003F57D0"/>
    <w:rsid w:val="003F5D89"/>
    <w:rsid w:val="003F60EF"/>
    <w:rsid w:val="004005B0"/>
    <w:rsid w:val="00400E27"/>
    <w:rsid w:val="00401441"/>
    <w:rsid w:val="00401484"/>
    <w:rsid w:val="00401926"/>
    <w:rsid w:val="00403005"/>
    <w:rsid w:val="00403251"/>
    <w:rsid w:val="00403710"/>
    <w:rsid w:val="0040410E"/>
    <w:rsid w:val="004046AE"/>
    <w:rsid w:val="0040595D"/>
    <w:rsid w:val="00405A84"/>
    <w:rsid w:val="004066C1"/>
    <w:rsid w:val="004069F8"/>
    <w:rsid w:val="00407A4A"/>
    <w:rsid w:val="00407C81"/>
    <w:rsid w:val="004102EA"/>
    <w:rsid w:val="00410593"/>
    <w:rsid w:val="00410847"/>
    <w:rsid w:val="00410D43"/>
    <w:rsid w:val="00410F04"/>
    <w:rsid w:val="00411640"/>
    <w:rsid w:val="00412035"/>
    <w:rsid w:val="004120B7"/>
    <w:rsid w:val="00412859"/>
    <w:rsid w:val="0041495C"/>
    <w:rsid w:val="004150EB"/>
    <w:rsid w:val="00415260"/>
    <w:rsid w:val="00415FBE"/>
    <w:rsid w:val="004162D9"/>
    <w:rsid w:val="0041633E"/>
    <w:rsid w:val="00416422"/>
    <w:rsid w:val="0041665F"/>
    <w:rsid w:val="00416EFB"/>
    <w:rsid w:val="00417793"/>
    <w:rsid w:val="004208D0"/>
    <w:rsid w:val="00420B66"/>
    <w:rsid w:val="00420C8F"/>
    <w:rsid w:val="00421545"/>
    <w:rsid w:val="0042168F"/>
    <w:rsid w:val="00423182"/>
    <w:rsid w:val="004236BB"/>
    <w:rsid w:val="00424C5F"/>
    <w:rsid w:val="00425860"/>
    <w:rsid w:val="00425A07"/>
    <w:rsid w:val="00425CCB"/>
    <w:rsid w:val="00425F37"/>
    <w:rsid w:val="0043015D"/>
    <w:rsid w:val="00430332"/>
    <w:rsid w:val="0043060A"/>
    <w:rsid w:val="00430CD8"/>
    <w:rsid w:val="00430D52"/>
    <w:rsid w:val="004316AA"/>
    <w:rsid w:val="00431896"/>
    <w:rsid w:val="0043246C"/>
    <w:rsid w:val="004324E2"/>
    <w:rsid w:val="0043291D"/>
    <w:rsid w:val="004336FF"/>
    <w:rsid w:val="00433F6F"/>
    <w:rsid w:val="004352E5"/>
    <w:rsid w:val="00435749"/>
    <w:rsid w:val="004358D9"/>
    <w:rsid w:val="00435E33"/>
    <w:rsid w:val="00437269"/>
    <w:rsid w:val="00437A93"/>
    <w:rsid w:val="00440A90"/>
    <w:rsid w:val="00440C78"/>
    <w:rsid w:val="00440DBE"/>
    <w:rsid w:val="00440F32"/>
    <w:rsid w:val="00441757"/>
    <w:rsid w:val="00442594"/>
    <w:rsid w:val="00443604"/>
    <w:rsid w:val="00443B05"/>
    <w:rsid w:val="00443BEA"/>
    <w:rsid w:val="0044456E"/>
    <w:rsid w:val="00444A42"/>
    <w:rsid w:val="00445061"/>
    <w:rsid w:val="00445548"/>
    <w:rsid w:val="00445594"/>
    <w:rsid w:val="00445991"/>
    <w:rsid w:val="004465C7"/>
    <w:rsid w:val="0044735A"/>
    <w:rsid w:val="0044765D"/>
    <w:rsid w:val="0045119C"/>
    <w:rsid w:val="00451919"/>
    <w:rsid w:val="00451A12"/>
    <w:rsid w:val="00451B89"/>
    <w:rsid w:val="00451E0F"/>
    <w:rsid w:val="00453100"/>
    <w:rsid w:val="00453876"/>
    <w:rsid w:val="00453E93"/>
    <w:rsid w:val="00454044"/>
    <w:rsid w:val="004551D4"/>
    <w:rsid w:val="00455301"/>
    <w:rsid w:val="0045533D"/>
    <w:rsid w:val="00456BF9"/>
    <w:rsid w:val="00456C1B"/>
    <w:rsid w:val="00457C28"/>
    <w:rsid w:val="00460355"/>
    <w:rsid w:val="004606A2"/>
    <w:rsid w:val="00460A58"/>
    <w:rsid w:val="00460EC8"/>
    <w:rsid w:val="0046109C"/>
    <w:rsid w:val="0046393D"/>
    <w:rsid w:val="00463FF9"/>
    <w:rsid w:val="0046444A"/>
    <w:rsid w:val="00464DA0"/>
    <w:rsid w:val="00466148"/>
    <w:rsid w:val="004664CF"/>
    <w:rsid w:val="004668D0"/>
    <w:rsid w:val="00467483"/>
    <w:rsid w:val="00467A56"/>
    <w:rsid w:val="00470022"/>
    <w:rsid w:val="004725D8"/>
    <w:rsid w:val="004726CC"/>
    <w:rsid w:val="0047276D"/>
    <w:rsid w:val="00472B90"/>
    <w:rsid w:val="0047339C"/>
    <w:rsid w:val="004736E9"/>
    <w:rsid w:val="0047432A"/>
    <w:rsid w:val="0047453F"/>
    <w:rsid w:val="00475A37"/>
    <w:rsid w:val="004769C9"/>
    <w:rsid w:val="00476DD4"/>
    <w:rsid w:val="00476EE0"/>
    <w:rsid w:val="0047732D"/>
    <w:rsid w:val="00477AEB"/>
    <w:rsid w:val="004814C2"/>
    <w:rsid w:val="00481B12"/>
    <w:rsid w:val="004832E5"/>
    <w:rsid w:val="00483C0F"/>
    <w:rsid w:val="00483DCB"/>
    <w:rsid w:val="00483E9C"/>
    <w:rsid w:val="00483F21"/>
    <w:rsid w:val="004840FC"/>
    <w:rsid w:val="0048500E"/>
    <w:rsid w:val="00485468"/>
    <w:rsid w:val="00485B2C"/>
    <w:rsid w:val="00486CDD"/>
    <w:rsid w:val="004872A2"/>
    <w:rsid w:val="004873C2"/>
    <w:rsid w:val="00490347"/>
    <w:rsid w:val="00492553"/>
    <w:rsid w:val="0049348D"/>
    <w:rsid w:val="004937AC"/>
    <w:rsid w:val="0049387C"/>
    <w:rsid w:val="00494B4D"/>
    <w:rsid w:val="004952F1"/>
    <w:rsid w:val="004965FA"/>
    <w:rsid w:val="00497EBC"/>
    <w:rsid w:val="004A03FB"/>
    <w:rsid w:val="004A0845"/>
    <w:rsid w:val="004A0E9A"/>
    <w:rsid w:val="004A0F71"/>
    <w:rsid w:val="004A1294"/>
    <w:rsid w:val="004A14D1"/>
    <w:rsid w:val="004A174D"/>
    <w:rsid w:val="004A2684"/>
    <w:rsid w:val="004A3DB7"/>
    <w:rsid w:val="004A459D"/>
    <w:rsid w:val="004A47E8"/>
    <w:rsid w:val="004A48B2"/>
    <w:rsid w:val="004A4BF3"/>
    <w:rsid w:val="004A4E5E"/>
    <w:rsid w:val="004A656D"/>
    <w:rsid w:val="004A65BD"/>
    <w:rsid w:val="004A7BB5"/>
    <w:rsid w:val="004B084B"/>
    <w:rsid w:val="004B0F1C"/>
    <w:rsid w:val="004B1584"/>
    <w:rsid w:val="004B1682"/>
    <w:rsid w:val="004B17BF"/>
    <w:rsid w:val="004B2132"/>
    <w:rsid w:val="004B292B"/>
    <w:rsid w:val="004B2A3C"/>
    <w:rsid w:val="004B38C7"/>
    <w:rsid w:val="004B3BF8"/>
    <w:rsid w:val="004B409C"/>
    <w:rsid w:val="004B4447"/>
    <w:rsid w:val="004B5400"/>
    <w:rsid w:val="004B55F8"/>
    <w:rsid w:val="004B7068"/>
    <w:rsid w:val="004C15A8"/>
    <w:rsid w:val="004C1EA1"/>
    <w:rsid w:val="004C34EE"/>
    <w:rsid w:val="004C4D23"/>
    <w:rsid w:val="004C4F70"/>
    <w:rsid w:val="004C5A41"/>
    <w:rsid w:val="004C6371"/>
    <w:rsid w:val="004C6A59"/>
    <w:rsid w:val="004C7925"/>
    <w:rsid w:val="004C7BF2"/>
    <w:rsid w:val="004D036C"/>
    <w:rsid w:val="004D0B37"/>
    <w:rsid w:val="004D0D67"/>
    <w:rsid w:val="004D1511"/>
    <w:rsid w:val="004D22B7"/>
    <w:rsid w:val="004D2F3E"/>
    <w:rsid w:val="004D3FE8"/>
    <w:rsid w:val="004D5545"/>
    <w:rsid w:val="004D624C"/>
    <w:rsid w:val="004D66DD"/>
    <w:rsid w:val="004E0124"/>
    <w:rsid w:val="004E05B1"/>
    <w:rsid w:val="004E128A"/>
    <w:rsid w:val="004E1DC2"/>
    <w:rsid w:val="004E2BB9"/>
    <w:rsid w:val="004E3299"/>
    <w:rsid w:val="004E4189"/>
    <w:rsid w:val="004E4655"/>
    <w:rsid w:val="004E4FAE"/>
    <w:rsid w:val="004E5BEF"/>
    <w:rsid w:val="004E606A"/>
    <w:rsid w:val="004E7F47"/>
    <w:rsid w:val="004F0020"/>
    <w:rsid w:val="004F099D"/>
    <w:rsid w:val="004F11F3"/>
    <w:rsid w:val="004F2ECC"/>
    <w:rsid w:val="004F339E"/>
    <w:rsid w:val="004F3D21"/>
    <w:rsid w:val="004F4600"/>
    <w:rsid w:val="004F46FD"/>
    <w:rsid w:val="004F48F1"/>
    <w:rsid w:val="004F50AA"/>
    <w:rsid w:val="004F547D"/>
    <w:rsid w:val="004F5C53"/>
    <w:rsid w:val="004F61DB"/>
    <w:rsid w:val="004F62F3"/>
    <w:rsid w:val="004F63C5"/>
    <w:rsid w:val="004F655A"/>
    <w:rsid w:val="004F67BB"/>
    <w:rsid w:val="004F721F"/>
    <w:rsid w:val="004F74C5"/>
    <w:rsid w:val="004F7EFD"/>
    <w:rsid w:val="00501CD5"/>
    <w:rsid w:val="00502F1D"/>
    <w:rsid w:val="00503447"/>
    <w:rsid w:val="00503878"/>
    <w:rsid w:val="005039C4"/>
    <w:rsid w:val="00503B8A"/>
    <w:rsid w:val="00503F3D"/>
    <w:rsid w:val="005054E8"/>
    <w:rsid w:val="00505963"/>
    <w:rsid w:val="0050648E"/>
    <w:rsid w:val="00506ABD"/>
    <w:rsid w:val="00507790"/>
    <w:rsid w:val="00507DCE"/>
    <w:rsid w:val="00507F9D"/>
    <w:rsid w:val="00511116"/>
    <w:rsid w:val="0051112A"/>
    <w:rsid w:val="00511DC9"/>
    <w:rsid w:val="00512D48"/>
    <w:rsid w:val="00512E6A"/>
    <w:rsid w:val="00512F70"/>
    <w:rsid w:val="00513367"/>
    <w:rsid w:val="0051372E"/>
    <w:rsid w:val="005137D0"/>
    <w:rsid w:val="00513CFF"/>
    <w:rsid w:val="005145D2"/>
    <w:rsid w:val="0051576B"/>
    <w:rsid w:val="0051589B"/>
    <w:rsid w:val="00515A7C"/>
    <w:rsid w:val="00515D1D"/>
    <w:rsid w:val="00515F2B"/>
    <w:rsid w:val="00520F51"/>
    <w:rsid w:val="00521047"/>
    <w:rsid w:val="00521AFF"/>
    <w:rsid w:val="00522376"/>
    <w:rsid w:val="0052264D"/>
    <w:rsid w:val="00522903"/>
    <w:rsid w:val="0052302C"/>
    <w:rsid w:val="00523098"/>
    <w:rsid w:val="005235F0"/>
    <w:rsid w:val="00523A09"/>
    <w:rsid w:val="00523DF9"/>
    <w:rsid w:val="0052427D"/>
    <w:rsid w:val="00524D1D"/>
    <w:rsid w:val="00525705"/>
    <w:rsid w:val="00526163"/>
    <w:rsid w:val="00526577"/>
    <w:rsid w:val="00526FA5"/>
    <w:rsid w:val="00527215"/>
    <w:rsid w:val="00527814"/>
    <w:rsid w:val="0053073E"/>
    <w:rsid w:val="005307F9"/>
    <w:rsid w:val="005313B8"/>
    <w:rsid w:val="00531B46"/>
    <w:rsid w:val="00531CAC"/>
    <w:rsid w:val="0053247F"/>
    <w:rsid w:val="005329DB"/>
    <w:rsid w:val="00532CF3"/>
    <w:rsid w:val="00532D6C"/>
    <w:rsid w:val="00532E3E"/>
    <w:rsid w:val="005333FB"/>
    <w:rsid w:val="0053437E"/>
    <w:rsid w:val="00534DA3"/>
    <w:rsid w:val="00534F06"/>
    <w:rsid w:val="00534F66"/>
    <w:rsid w:val="00536156"/>
    <w:rsid w:val="00536B26"/>
    <w:rsid w:val="005373B2"/>
    <w:rsid w:val="0053752F"/>
    <w:rsid w:val="00537A4D"/>
    <w:rsid w:val="00541BC0"/>
    <w:rsid w:val="00541FA1"/>
    <w:rsid w:val="0054266B"/>
    <w:rsid w:val="005427AC"/>
    <w:rsid w:val="00542B4D"/>
    <w:rsid w:val="005432AC"/>
    <w:rsid w:val="00543859"/>
    <w:rsid w:val="0054387C"/>
    <w:rsid w:val="00543953"/>
    <w:rsid w:val="00543AFD"/>
    <w:rsid w:val="00543B19"/>
    <w:rsid w:val="00543D20"/>
    <w:rsid w:val="00543DE3"/>
    <w:rsid w:val="00544110"/>
    <w:rsid w:val="0054449F"/>
    <w:rsid w:val="005449DE"/>
    <w:rsid w:val="005457A0"/>
    <w:rsid w:val="005469E6"/>
    <w:rsid w:val="00546A42"/>
    <w:rsid w:val="00546B1F"/>
    <w:rsid w:val="00547CC8"/>
    <w:rsid w:val="00547CE1"/>
    <w:rsid w:val="00550357"/>
    <w:rsid w:val="00550906"/>
    <w:rsid w:val="00551087"/>
    <w:rsid w:val="00553212"/>
    <w:rsid w:val="0055551F"/>
    <w:rsid w:val="00555DBA"/>
    <w:rsid w:val="005560C2"/>
    <w:rsid w:val="00557664"/>
    <w:rsid w:val="005579EB"/>
    <w:rsid w:val="00560B14"/>
    <w:rsid w:val="00560C75"/>
    <w:rsid w:val="00560FC3"/>
    <w:rsid w:val="00561493"/>
    <w:rsid w:val="00562001"/>
    <w:rsid w:val="0056258D"/>
    <w:rsid w:val="00562B75"/>
    <w:rsid w:val="00562DC2"/>
    <w:rsid w:val="00562F79"/>
    <w:rsid w:val="00563BB4"/>
    <w:rsid w:val="00564D73"/>
    <w:rsid w:val="005655B0"/>
    <w:rsid w:val="00565B5C"/>
    <w:rsid w:val="00566245"/>
    <w:rsid w:val="0056627B"/>
    <w:rsid w:val="00566414"/>
    <w:rsid w:val="0056695C"/>
    <w:rsid w:val="005676E3"/>
    <w:rsid w:val="00567B44"/>
    <w:rsid w:val="005712E0"/>
    <w:rsid w:val="00571B71"/>
    <w:rsid w:val="00571CE0"/>
    <w:rsid w:val="00571D79"/>
    <w:rsid w:val="00572830"/>
    <w:rsid w:val="00573818"/>
    <w:rsid w:val="00574068"/>
    <w:rsid w:val="005742BC"/>
    <w:rsid w:val="005748D0"/>
    <w:rsid w:val="0058145D"/>
    <w:rsid w:val="00582249"/>
    <w:rsid w:val="0058384B"/>
    <w:rsid w:val="00583F10"/>
    <w:rsid w:val="00585C78"/>
    <w:rsid w:val="00586381"/>
    <w:rsid w:val="00587401"/>
    <w:rsid w:val="00590078"/>
    <w:rsid w:val="00590648"/>
    <w:rsid w:val="00590A42"/>
    <w:rsid w:val="00592CAE"/>
    <w:rsid w:val="00592D2F"/>
    <w:rsid w:val="00592D9F"/>
    <w:rsid w:val="00594967"/>
    <w:rsid w:val="005953BD"/>
    <w:rsid w:val="00595B06"/>
    <w:rsid w:val="005963D7"/>
    <w:rsid w:val="005964AA"/>
    <w:rsid w:val="00596B46"/>
    <w:rsid w:val="005A0DE2"/>
    <w:rsid w:val="005A1109"/>
    <w:rsid w:val="005A1714"/>
    <w:rsid w:val="005A261E"/>
    <w:rsid w:val="005A2E97"/>
    <w:rsid w:val="005A314C"/>
    <w:rsid w:val="005A39D9"/>
    <w:rsid w:val="005A3B0D"/>
    <w:rsid w:val="005A43B0"/>
    <w:rsid w:val="005A4774"/>
    <w:rsid w:val="005A5B6B"/>
    <w:rsid w:val="005A6CDF"/>
    <w:rsid w:val="005A7401"/>
    <w:rsid w:val="005A7899"/>
    <w:rsid w:val="005A7C0F"/>
    <w:rsid w:val="005B1490"/>
    <w:rsid w:val="005B22CC"/>
    <w:rsid w:val="005B46E7"/>
    <w:rsid w:val="005B4849"/>
    <w:rsid w:val="005B4B16"/>
    <w:rsid w:val="005B4B32"/>
    <w:rsid w:val="005B583C"/>
    <w:rsid w:val="005B67AD"/>
    <w:rsid w:val="005B6A4D"/>
    <w:rsid w:val="005B6FC1"/>
    <w:rsid w:val="005B7390"/>
    <w:rsid w:val="005C02BE"/>
    <w:rsid w:val="005C045F"/>
    <w:rsid w:val="005C138A"/>
    <w:rsid w:val="005C1873"/>
    <w:rsid w:val="005C1F30"/>
    <w:rsid w:val="005C286E"/>
    <w:rsid w:val="005C322B"/>
    <w:rsid w:val="005C42FF"/>
    <w:rsid w:val="005C44F2"/>
    <w:rsid w:val="005C5A5D"/>
    <w:rsid w:val="005C6598"/>
    <w:rsid w:val="005C6E08"/>
    <w:rsid w:val="005C6EB8"/>
    <w:rsid w:val="005C7479"/>
    <w:rsid w:val="005D0530"/>
    <w:rsid w:val="005D091B"/>
    <w:rsid w:val="005D09EE"/>
    <w:rsid w:val="005D0A61"/>
    <w:rsid w:val="005D105A"/>
    <w:rsid w:val="005D17B1"/>
    <w:rsid w:val="005D274B"/>
    <w:rsid w:val="005D2AC7"/>
    <w:rsid w:val="005D3CD5"/>
    <w:rsid w:val="005D4D1A"/>
    <w:rsid w:val="005D5FD9"/>
    <w:rsid w:val="005D6E6C"/>
    <w:rsid w:val="005D7B43"/>
    <w:rsid w:val="005E25F1"/>
    <w:rsid w:val="005E33BA"/>
    <w:rsid w:val="005E349C"/>
    <w:rsid w:val="005E3D8B"/>
    <w:rsid w:val="005E47E8"/>
    <w:rsid w:val="005E517D"/>
    <w:rsid w:val="005E57E8"/>
    <w:rsid w:val="005E5893"/>
    <w:rsid w:val="005E5F8A"/>
    <w:rsid w:val="005E6D71"/>
    <w:rsid w:val="005E7608"/>
    <w:rsid w:val="005E7677"/>
    <w:rsid w:val="005E7FE0"/>
    <w:rsid w:val="005F01E5"/>
    <w:rsid w:val="005F0778"/>
    <w:rsid w:val="005F122D"/>
    <w:rsid w:val="005F16CF"/>
    <w:rsid w:val="005F1724"/>
    <w:rsid w:val="005F213F"/>
    <w:rsid w:val="005F24B9"/>
    <w:rsid w:val="005F24C6"/>
    <w:rsid w:val="005F2A1E"/>
    <w:rsid w:val="005F2DBE"/>
    <w:rsid w:val="005F369F"/>
    <w:rsid w:val="005F4C4E"/>
    <w:rsid w:val="005F524A"/>
    <w:rsid w:val="005F5415"/>
    <w:rsid w:val="00600E92"/>
    <w:rsid w:val="00601526"/>
    <w:rsid w:val="00602DF3"/>
    <w:rsid w:val="006030E7"/>
    <w:rsid w:val="00603938"/>
    <w:rsid w:val="00604F81"/>
    <w:rsid w:val="00605A58"/>
    <w:rsid w:val="00606560"/>
    <w:rsid w:val="0060669D"/>
    <w:rsid w:val="00607651"/>
    <w:rsid w:val="00607B28"/>
    <w:rsid w:val="00607FB4"/>
    <w:rsid w:val="00610283"/>
    <w:rsid w:val="00610326"/>
    <w:rsid w:val="006103EA"/>
    <w:rsid w:val="006118D7"/>
    <w:rsid w:val="00611BF3"/>
    <w:rsid w:val="00611F62"/>
    <w:rsid w:val="00612A31"/>
    <w:rsid w:val="0061356B"/>
    <w:rsid w:val="00613E9D"/>
    <w:rsid w:val="00613FB1"/>
    <w:rsid w:val="00614A47"/>
    <w:rsid w:val="006163DB"/>
    <w:rsid w:val="006166D9"/>
    <w:rsid w:val="0062043F"/>
    <w:rsid w:val="0062057D"/>
    <w:rsid w:val="006205E9"/>
    <w:rsid w:val="00620A08"/>
    <w:rsid w:val="00620C04"/>
    <w:rsid w:val="006211BC"/>
    <w:rsid w:val="006217E0"/>
    <w:rsid w:val="00622027"/>
    <w:rsid w:val="00622950"/>
    <w:rsid w:val="00622DB0"/>
    <w:rsid w:val="00623F3D"/>
    <w:rsid w:val="00624681"/>
    <w:rsid w:val="00624831"/>
    <w:rsid w:val="00624F7C"/>
    <w:rsid w:val="00625437"/>
    <w:rsid w:val="0062667B"/>
    <w:rsid w:val="00626C0F"/>
    <w:rsid w:val="00626D95"/>
    <w:rsid w:val="00626FF9"/>
    <w:rsid w:val="006276D2"/>
    <w:rsid w:val="00627720"/>
    <w:rsid w:val="006279AA"/>
    <w:rsid w:val="006279F3"/>
    <w:rsid w:val="006302CE"/>
    <w:rsid w:val="00630C53"/>
    <w:rsid w:val="00630DAA"/>
    <w:rsid w:val="006319E6"/>
    <w:rsid w:val="00632F07"/>
    <w:rsid w:val="006338C7"/>
    <w:rsid w:val="00634E4F"/>
    <w:rsid w:val="00634FF5"/>
    <w:rsid w:val="006352D8"/>
    <w:rsid w:val="00635592"/>
    <w:rsid w:val="006365DF"/>
    <w:rsid w:val="00636B9C"/>
    <w:rsid w:val="006376F6"/>
    <w:rsid w:val="00637E9E"/>
    <w:rsid w:val="006404F0"/>
    <w:rsid w:val="00641840"/>
    <w:rsid w:val="00644887"/>
    <w:rsid w:val="00644E23"/>
    <w:rsid w:val="00646158"/>
    <w:rsid w:val="006476B2"/>
    <w:rsid w:val="006503D6"/>
    <w:rsid w:val="006504BA"/>
    <w:rsid w:val="0065107B"/>
    <w:rsid w:val="00651094"/>
    <w:rsid w:val="0065129F"/>
    <w:rsid w:val="00651F01"/>
    <w:rsid w:val="00652552"/>
    <w:rsid w:val="00652C12"/>
    <w:rsid w:val="00652F6E"/>
    <w:rsid w:val="00653B92"/>
    <w:rsid w:val="00654532"/>
    <w:rsid w:val="006569B2"/>
    <w:rsid w:val="006576EF"/>
    <w:rsid w:val="00657A21"/>
    <w:rsid w:val="006604AD"/>
    <w:rsid w:val="006607E0"/>
    <w:rsid w:val="0066149D"/>
    <w:rsid w:val="00661C53"/>
    <w:rsid w:val="00662601"/>
    <w:rsid w:val="00662897"/>
    <w:rsid w:val="00662E9C"/>
    <w:rsid w:val="006634FD"/>
    <w:rsid w:val="00663F97"/>
    <w:rsid w:val="0066544A"/>
    <w:rsid w:val="006658D3"/>
    <w:rsid w:val="00665FF6"/>
    <w:rsid w:val="0066666B"/>
    <w:rsid w:val="0066689E"/>
    <w:rsid w:val="006669C0"/>
    <w:rsid w:val="00666A6A"/>
    <w:rsid w:val="006672CB"/>
    <w:rsid w:val="006678AA"/>
    <w:rsid w:val="00667CA8"/>
    <w:rsid w:val="006705C1"/>
    <w:rsid w:val="00671466"/>
    <w:rsid w:val="006718CF"/>
    <w:rsid w:val="00671CF2"/>
    <w:rsid w:val="00671F28"/>
    <w:rsid w:val="00672495"/>
    <w:rsid w:val="00672577"/>
    <w:rsid w:val="00672888"/>
    <w:rsid w:val="00673113"/>
    <w:rsid w:val="0067415A"/>
    <w:rsid w:val="00674828"/>
    <w:rsid w:val="00675680"/>
    <w:rsid w:val="00675FAB"/>
    <w:rsid w:val="0067658B"/>
    <w:rsid w:val="006769BA"/>
    <w:rsid w:val="00676C1D"/>
    <w:rsid w:val="00676EB3"/>
    <w:rsid w:val="0067712D"/>
    <w:rsid w:val="00677533"/>
    <w:rsid w:val="006778C0"/>
    <w:rsid w:val="00677B68"/>
    <w:rsid w:val="00680B15"/>
    <w:rsid w:val="00680E20"/>
    <w:rsid w:val="00683233"/>
    <w:rsid w:val="00683B95"/>
    <w:rsid w:val="006850FA"/>
    <w:rsid w:val="00685667"/>
    <w:rsid w:val="00685A91"/>
    <w:rsid w:val="00686FF3"/>
    <w:rsid w:val="00686FFB"/>
    <w:rsid w:val="00687927"/>
    <w:rsid w:val="006879CC"/>
    <w:rsid w:val="00687CA8"/>
    <w:rsid w:val="006900E7"/>
    <w:rsid w:val="00690377"/>
    <w:rsid w:val="00690612"/>
    <w:rsid w:val="00691508"/>
    <w:rsid w:val="0069153D"/>
    <w:rsid w:val="00693093"/>
    <w:rsid w:val="006933B1"/>
    <w:rsid w:val="006933B3"/>
    <w:rsid w:val="00693718"/>
    <w:rsid w:val="0069401E"/>
    <w:rsid w:val="0069407A"/>
    <w:rsid w:val="00694CB9"/>
    <w:rsid w:val="00696A01"/>
    <w:rsid w:val="00696EFD"/>
    <w:rsid w:val="006A08FB"/>
    <w:rsid w:val="006A15B2"/>
    <w:rsid w:val="006A2720"/>
    <w:rsid w:val="006A34CF"/>
    <w:rsid w:val="006A3A9F"/>
    <w:rsid w:val="006A4281"/>
    <w:rsid w:val="006A4493"/>
    <w:rsid w:val="006A4FB1"/>
    <w:rsid w:val="006A578D"/>
    <w:rsid w:val="006A608F"/>
    <w:rsid w:val="006A6416"/>
    <w:rsid w:val="006A653F"/>
    <w:rsid w:val="006A6A2A"/>
    <w:rsid w:val="006A74A5"/>
    <w:rsid w:val="006A7C30"/>
    <w:rsid w:val="006A7C85"/>
    <w:rsid w:val="006B2BB5"/>
    <w:rsid w:val="006B38CF"/>
    <w:rsid w:val="006B43F2"/>
    <w:rsid w:val="006B47A1"/>
    <w:rsid w:val="006B509C"/>
    <w:rsid w:val="006B5FDC"/>
    <w:rsid w:val="006B687A"/>
    <w:rsid w:val="006B7B65"/>
    <w:rsid w:val="006C0824"/>
    <w:rsid w:val="006C1A57"/>
    <w:rsid w:val="006C2778"/>
    <w:rsid w:val="006C2A2F"/>
    <w:rsid w:val="006C300C"/>
    <w:rsid w:val="006C3A29"/>
    <w:rsid w:val="006C4DB1"/>
    <w:rsid w:val="006C4DE4"/>
    <w:rsid w:val="006C4F51"/>
    <w:rsid w:val="006C57EA"/>
    <w:rsid w:val="006C595B"/>
    <w:rsid w:val="006C61A7"/>
    <w:rsid w:val="006C6739"/>
    <w:rsid w:val="006C6897"/>
    <w:rsid w:val="006C745D"/>
    <w:rsid w:val="006D03D6"/>
    <w:rsid w:val="006D05CE"/>
    <w:rsid w:val="006D1A67"/>
    <w:rsid w:val="006D1B30"/>
    <w:rsid w:val="006D2220"/>
    <w:rsid w:val="006D492A"/>
    <w:rsid w:val="006D4AA1"/>
    <w:rsid w:val="006D5787"/>
    <w:rsid w:val="006D5D2C"/>
    <w:rsid w:val="006D696E"/>
    <w:rsid w:val="006D69E0"/>
    <w:rsid w:val="006D6C88"/>
    <w:rsid w:val="006D7243"/>
    <w:rsid w:val="006D7A2B"/>
    <w:rsid w:val="006D7B08"/>
    <w:rsid w:val="006E0309"/>
    <w:rsid w:val="006E0A34"/>
    <w:rsid w:val="006E1221"/>
    <w:rsid w:val="006E14F4"/>
    <w:rsid w:val="006E1617"/>
    <w:rsid w:val="006E2CCB"/>
    <w:rsid w:val="006E2DF6"/>
    <w:rsid w:val="006E31E2"/>
    <w:rsid w:val="006E331D"/>
    <w:rsid w:val="006E34D6"/>
    <w:rsid w:val="006E3A8D"/>
    <w:rsid w:val="006E48FE"/>
    <w:rsid w:val="006E4CB5"/>
    <w:rsid w:val="006E561B"/>
    <w:rsid w:val="006E6AC0"/>
    <w:rsid w:val="006E6E01"/>
    <w:rsid w:val="006E6F3C"/>
    <w:rsid w:val="006F0D0A"/>
    <w:rsid w:val="006F1811"/>
    <w:rsid w:val="006F299F"/>
    <w:rsid w:val="006F29AD"/>
    <w:rsid w:val="006F2E8F"/>
    <w:rsid w:val="006F34B9"/>
    <w:rsid w:val="006F4860"/>
    <w:rsid w:val="0070065C"/>
    <w:rsid w:val="00700859"/>
    <w:rsid w:val="00700894"/>
    <w:rsid w:val="00701400"/>
    <w:rsid w:val="00701869"/>
    <w:rsid w:val="00701AA6"/>
    <w:rsid w:val="00701AC5"/>
    <w:rsid w:val="00702DD7"/>
    <w:rsid w:val="007032FA"/>
    <w:rsid w:val="007033C2"/>
    <w:rsid w:val="007036BC"/>
    <w:rsid w:val="00703FE7"/>
    <w:rsid w:val="00704F81"/>
    <w:rsid w:val="007051CB"/>
    <w:rsid w:val="00705775"/>
    <w:rsid w:val="00707048"/>
    <w:rsid w:val="007074D1"/>
    <w:rsid w:val="00707789"/>
    <w:rsid w:val="00710037"/>
    <w:rsid w:val="00710B11"/>
    <w:rsid w:val="00710F6E"/>
    <w:rsid w:val="007118FB"/>
    <w:rsid w:val="00711939"/>
    <w:rsid w:val="007134D2"/>
    <w:rsid w:val="00714594"/>
    <w:rsid w:val="00715199"/>
    <w:rsid w:val="00715EAD"/>
    <w:rsid w:val="00715EB7"/>
    <w:rsid w:val="00716713"/>
    <w:rsid w:val="00716A13"/>
    <w:rsid w:val="00716E9F"/>
    <w:rsid w:val="00716F20"/>
    <w:rsid w:val="007178A8"/>
    <w:rsid w:val="00717AEC"/>
    <w:rsid w:val="00717C1E"/>
    <w:rsid w:val="0072018A"/>
    <w:rsid w:val="00720B37"/>
    <w:rsid w:val="00721421"/>
    <w:rsid w:val="00721CC9"/>
    <w:rsid w:val="00721E12"/>
    <w:rsid w:val="00722E15"/>
    <w:rsid w:val="00723BB0"/>
    <w:rsid w:val="00723ED6"/>
    <w:rsid w:val="00724346"/>
    <w:rsid w:val="007248D0"/>
    <w:rsid w:val="007255A2"/>
    <w:rsid w:val="007255A8"/>
    <w:rsid w:val="00725852"/>
    <w:rsid w:val="007260DD"/>
    <w:rsid w:val="007263FA"/>
    <w:rsid w:val="00726993"/>
    <w:rsid w:val="007276D7"/>
    <w:rsid w:val="00730004"/>
    <w:rsid w:val="00731953"/>
    <w:rsid w:val="00731AFF"/>
    <w:rsid w:val="007323DC"/>
    <w:rsid w:val="00732552"/>
    <w:rsid w:val="00732577"/>
    <w:rsid w:val="00733E35"/>
    <w:rsid w:val="007346DC"/>
    <w:rsid w:val="007350A1"/>
    <w:rsid w:val="007351FD"/>
    <w:rsid w:val="007354F5"/>
    <w:rsid w:val="007363F6"/>
    <w:rsid w:val="007364BA"/>
    <w:rsid w:val="00737365"/>
    <w:rsid w:val="007376F7"/>
    <w:rsid w:val="0074006B"/>
    <w:rsid w:val="007400E8"/>
    <w:rsid w:val="00741196"/>
    <w:rsid w:val="00741FEE"/>
    <w:rsid w:val="007427DE"/>
    <w:rsid w:val="007430F8"/>
    <w:rsid w:val="00743F95"/>
    <w:rsid w:val="00744A97"/>
    <w:rsid w:val="00745032"/>
    <w:rsid w:val="00745D0B"/>
    <w:rsid w:val="00752478"/>
    <w:rsid w:val="00752F1A"/>
    <w:rsid w:val="007536B5"/>
    <w:rsid w:val="00754BFE"/>
    <w:rsid w:val="00754EAE"/>
    <w:rsid w:val="00756281"/>
    <w:rsid w:val="007566BE"/>
    <w:rsid w:val="007574F3"/>
    <w:rsid w:val="007575A1"/>
    <w:rsid w:val="00757A45"/>
    <w:rsid w:val="00757F8E"/>
    <w:rsid w:val="0076070F"/>
    <w:rsid w:val="00760AEA"/>
    <w:rsid w:val="00760FF8"/>
    <w:rsid w:val="00763D5C"/>
    <w:rsid w:val="007655FA"/>
    <w:rsid w:val="007658B1"/>
    <w:rsid w:val="00765940"/>
    <w:rsid w:val="00765C37"/>
    <w:rsid w:val="0076624F"/>
    <w:rsid w:val="007668DB"/>
    <w:rsid w:val="00767784"/>
    <w:rsid w:val="0077007C"/>
    <w:rsid w:val="00770A36"/>
    <w:rsid w:val="00770C43"/>
    <w:rsid w:val="00771117"/>
    <w:rsid w:val="00772B83"/>
    <w:rsid w:val="0077304D"/>
    <w:rsid w:val="00773069"/>
    <w:rsid w:val="00773BAF"/>
    <w:rsid w:val="007740B4"/>
    <w:rsid w:val="00774D6F"/>
    <w:rsid w:val="00774F0B"/>
    <w:rsid w:val="007755B5"/>
    <w:rsid w:val="00776216"/>
    <w:rsid w:val="00777F81"/>
    <w:rsid w:val="007803B4"/>
    <w:rsid w:val="00781C6F"/>
    <w:rsid w:val="00782203"/>
    <w:rsid w:val="007824BE"/>
    <w:rsid w:val="00783278"/>
    <w:rsid w:val="007844ED"/>
    <w:rsid w:val="007848F0"/>
    <w:rsid w:val="00785CCB"/>
    <w:rsid w:val="00785F13"/>
    <w:rsid w:val="007908F2"/>
    <w:rsid w:val="00790A54"/>
    <w:rsid w:val="0079212C"/>
    <w:rsid w:val="007921A0"/>
    <w:rsid w:val="007937EA"/>
    <w:rsid w:val="007940FD"/>
    <w:rsid w:val="00794B3E"/>
    <w:rsid w:val="00796344"/>
    <w:rsid w:val="00796FF6"/>
    <w:rsid w:val="007A1025"/>
    <w:rsid w:val="007A1BB0"/>
    <w:rsid w:val="007A202B"/>
    <w:rsid w:val="007A2154"/>
    <w:rsid w:val="007A26E4"/>
    <w:rsid w:val="007A298A"/>
    <w:rsid w:val="007A2A22"/>
    <w:rsid w:val="007A360F"/>
    <w:rsid w:val="007A3AD9"/>
    <w:rsid w:val="007A4112"/>
    <w:rsid w:val="007A4412"/>
    <w:rsid w:val="007A4C44"/>
    <w:rsid w:val="007A51E5"/>
    <w:rsid w:val="007A5839"/>
    <w:rsid w:val="007A5CA0"/>
    <w:rsid w:val="007A6BE8"/>
    <w:rsid w:val="007A717E"/>
    <w:rsid w:val="007A766B"/>
    <w:rsid w:val="007B04FA"/>
    <w:rsid w:val="007B0515"/>
    <w:rsid w:val="007B10A9"/>
    <w:rsid w:val="007B1591"/>
    <w:rsid w:val="007B2A2E"/>
    <w:rsid w:val="007B2F51"/>
    <w:rsid w:val="007B2FB0"/>
    <w:rsid w:val="007B30B4"/>
    <w:rsid w:val="007B3437"/>
    <w:rsid w:val="007B35D4"/>
    <w:rsid w:val="007B36F9"/>
    <w:rsid w:val="007B396E"/>
    <w:rsid w:val="007B3CF0"/>
    <w:rsid w:val="007B5FBA"/>
    <w:rsid w:val="007B72A0"/>
    <w:rsid w:val="007B7B78"/>
    <w:rsid w:val="007B7BA0"/>
    <w:rsid w:val="007B7E57"/>
    <w:rsid w:val="007C081B"/>
    <w:rsid w:val="007C0AD6"/>
    <w:rsid w:val="007C1E89"/>
    <w:rsid w:val="007C1F35"/>
    <w:rsid w:val="007C2730"/>
    <w:rsid w:val="007C39C4"/>
    <w:rsid w:val="007C3EA3"/>
    <w:rsid w:val="007C4AAD"/>
    <w:rsid w:val="007C4C83"/>
    <w:rsid w:val="007C5781"/>
    <w:rsid w:val="007C6055"/>
    <w:rsid w:val="007C70A9"/>
    <w:rsid w:val="007D0958"/>
    <w:rsid w:val="007D0B1F"/>
    <w:rsid w:val="007D1671"/>
    <w:rsid w:val="007D1F45"/>
    <w:rsid w:val="007D2D9D"/>
    <w:rsid w:val="007D38E8"/>
    <w:rsid w:val="007D3F3A"/>
    <w:rsid w:val="007D457E"/>
    <w:rsid w:val="007D483C"/>
    <w:rsid w:val="007D553C"/>
    <w:rsid w:val="007D615F"/>
    <w:rsid w:val="007D620E"/>
    <w:rsid w:val="007E0158"/>
    <w:rsid w:val="007E07A5"/>
    <w:rsid w:val="007E0AFC"/>
    <w:rsid w:val="007E0F32"/>
    <w:rsid w:val="007E1106"/>
    <w:rsid w:val="007E21BC"/>
    <w:rsid w:val="007E230B"/>
    <w:rsid w:val="007E336E"/>
    <w:rsid w:val="007E3513"/>
    <w:rsid w:val="007E3980"/>
    <w:rsid w:val="007E50E0"/>
    <w:rsid w:val="007E62B2"/>
    <w:rsid w:val="007E6810"/>
    <w:rsid w:val="007E70C5"/>
    <w:rsid w:val="007E7BE1"/>
    <w:rsid w:val="007F2003"/>
    <w:rsid w:val="007F2414"/>
    <w:rsid w:val="007F26AA"/>
    <w:rsid w:val="007F33E5"/>
    <w:rsid w:val="007F34CC"/>
    <w:rsid w:val="007F5C01"/>
    <w:rsid w:val="007F5E2D"/>
    <w:rsid w:val="007F619E"/>
    <w:rsid w:val="007F75F5"/>
    <w:rsid w:val="007F7FF4"/>
    <w:rsid w:val="00800140"/>
    <w:rsid w:val="008005EC"/>
    <w:rsid w:val="00800DFE"/>
    <w:rsid w:val="00800ED6"/>
    <w:rsid w:val="00801055"/>
    <w:rsid w:val="00801168"/>
    <w:rsid w:val="008011DE"/>
    <w:rsid w:val="0080121D"/>
    <w:rsid w:val="00801B28"/>
    <w:rsid w:val="00801DA3"/>
    <w:rsid w:val="00802384"/>
    <w:rsid w:val="008037BD"/>
    <w:rsid w:val="00806C7B"/>
    <w:rsid w:val="008073A2"/>
    <w:rsid w:val="00807A8A"/>
    <w:rsid w:val="0081011F"/>
    <w:rsid w:val="00810DE2"/>
    <w:rsid w:val="008111E8"/>
    <w:rsid w:val="00811799"/>
    <w:rsid w:val="00812341"/>
    <w:rsid w:val="0081300E"/>
    <w:rsid w:val="0081363A"/>
    <w:rsid w:val="00813AEF"/>
    <w:rsid w:val="0081403D"/>
    <w:rsid w:val="00814E8A"/>
    <w:rsid w:val="00815B3E"/>
    <w:rsid w:val="00816E22"/>
    <w:rsid w:val="0081755D"/>
    <w:rsid w:val="0081762F"/>
    <w:rsid w:val="00817688"/>
    <w:rsid w:val="00817ED6"/>
    <w:rsid w:val="008209E4"/>
    <w:rsid w:val="0082240A"/>
    <w:rsid w:val="0082257D"/>
    <w:rsid w:val="00822C55"/>
    <w:rsid w:val="00822FD5"/>
    <w:rsid w:val="0082301A"/>
    <w:rsid w:val="008238B6"/>
    <w:rsid w:val="00823AE8"/>
    <w:rsid w:val="00824EB8"/>
    <w:rsid w:val="00825B93"/>
    <w:rsid w:val="00826B9B"/>
    <w:rsid w:val="00830DB3"/>
    <w:rsid w:val="008328AF"/>
    <w:rsid w:val="0083342D"/>
    <w:rsid w:val="00833A82"/>
    <w:rsid w:val="00834348"/>
    <w:rsid w:val="00834E80"/>
    <w:rsid w:val="0083549E"/>
    <w:rsid w:val="0083559F"/>
    <w:rsid w:val="00835745"/>
    <w:rsid w:val="00835B6E"/>
    <w:rsid w:val="0083606F"/>
    <w:rsid w:val="00836206"/>
    <w:rsid w:val="008363AC"/>
    <w:rsid w:val="00836AD5"/>
    <w:rsid w:val="00836BA5"/>
    <w:rsid w:val="00837B93"/>
    <w:rsid w:val="008401A5"/>
    <w:rsid w:val="00841958"/>
    <w:rsid w:val="00842162"/>
    <w:rsid w:val="00842C5B"/>
    <w:rsid w:val="00842E52"/>
    <w:rsid w:val="00843F0F"/>
    <w:rsid w:val="0084607A"/>
    <w:rsid w:val="00847360"/>
    <w:rsid w:val="00851131"/>
    <w:rsid w:val="00852344"/>
    <w:rsid w:val="00852D44"/>
    <w:rsid w:val="00852D59"/>
    <w:rsid w:val="00853DD5"/>
    <w:rsid w:val="008542EB"/>
    <w:rsid w:val="008544EE"/>
    <w:rsid w:val="00854C06"/>
    <w:rsid w:val="0085541A"/>
    <w:rsid w:val="00855B59"/>
    <w:rsid w:val="008561ED"/>
    <w:rsid w:val="008564A2"/>
    <w:rsid w:val="0085675A"/>
    <w:rsid w:val="00857443"/>
    <w:rsid w:val="00860B52"/>
    <w:rsid w:val="00860C63"/>
    <w:rsid w:val="00861473"/>
    <w:rsid w:val="00861636"/>
    <w:rsid w:val="0086281D"/>
    <w:rsid w:val="00863096"/>
    <w:rsid w:val="0086314A"/>
    <w:rsid w:val="008632ED"/>
    <w:rsid w:val="00863382"/>
    <w:rsid w:val="008633F1"/>
    <w:rsid w:val="00864E48"/>
    <w:rsid w:val="008665AC"/>
    <w:rsid w:val="00866CFA"/>
    <w:rsid w:val="00870800"/>
    <w:rsid w:val="00870835"/>
    <w:rsid w:val="008713E9"/>
    <w:rsid w:val="00871BD7"/>
    <w:rsid w:val="00872FCF"/>
    <w:rsid w:val="00872FFF"/>
    <w:rsid w:val="008756A4"/>
    <w:rsid w:val="00875891"/>
    <w:rsid w:val="0087686C"/>
    <w:rsid w:val="00876876"/>
    <w:rsid w:val="0087704B"/>
    <w:rsid w:val="00877097"/>
    <w:rsid w:val="00877A3B"/>
    <w:rsid w:val="008800BC"/>
    <w:rsid w:val="00881843"/>
    <w:rsid w:val="00881F73"/>
    <w:rsid w:val="008821C8"/>
    <w:rsid w:val="00882987"/>
    <w:rsid w:val="00883619"/>
    <w:rsid w:val="008843F7"/>
    <w:rsid w:val="00884C2D"/>
    <w:rsid w:val="00884DC8"/>
    <w:rsid w:val="00885451"/>
    <w:rsid w:val="00885F0C"/>
    <w:rsid w:val="00885F1E"/>
    <w:rsid w:val="00886377"/>
    <w:rsid w:val="0088664B"/>
    <w:rsid w:val="00886F76"/>
    <w:rsid w:val="0088701F"/>
    <w:rsid w:val="0089083D"/>
    <w:rsid w:val="008909BF"/>
    <w:rsid w:val="00890A5C"/>
    <w:rsid w:val="00890E4D"/>
    <w:rsid w:val="00891DC9"/>
    <w:rsid w:val="00892646"/>
    <w:rsid w:val="0089276A"/>
    <w:rsid w:val="00892BEA"/>
    <w:rsid w:val="00893344"/>
    <w:rsid w:val="008938D9"/>
    <w:rsid w:val="00893D54"/>
    <w:rsid w:val="00894B71"/>
    <w:rsid w:val="00894DC6"/>
    <w:rsid w:val="00896096"/>
    <w:rsid w:val="008965F0"/>
    <w:rsid w:val="00896CE4"/>
    <w:rsid w:val="0089786D"/>
    <w:rsid w:val="00897FD6"/>
    <w:rsid w:val="008A0381"/>
    <w:rsid w:val="008A0776"/>
    <w:rsid w:val="008A12ED"/>
    <w:rsid w:val="008A1C96"/>
    <w:rsid w:val="008A2143"/>
    <w:rsid w:val="008A2150"/>
    <w:rsid w:val="008A29DE"/>
    <w:rsid w:val="008A4008"/>
    <w:rsid w:val="008A41A8"/>
    <w:rsid w:val="008A7A07"/>
    <w:rsid w:val="008B00EF"/>
    <w:rsid w:val="008B02D1"/>
    <w:rsid w:val="008B0A02"/>
    <w:rsid w:val="008B137C"/>
    <w:rsid w:val="008B2364"/>
    <w:rsid w:val="008B29CE"/>
    <w:rsid w:val="008B2C12"/>
    <w:rsid w:val="008B3458"/>
    <w:rsid w:val="008B4E62"/>
    <w:rsid w:val="008B5795"/>
    <w:rsid w:val="008B583A"/>
    <w:rsid w:val="008B5A69"/>
    <w:rsid w:val="008B5A85"/>
    <w:rsid w:val="008B66CE"/>
    <w:rsid w:val="008B7C0C"/>
    <w:rsid w:val="008B7FA5"/>
    <w:rsid w:val="008C042D"/>
    <w:rsid w:val="008C11CB"/>
    <w:rsid w:val="008C1BBA"/>
    <w:rsid w:val="008C29E8"/>
    <w:rsid w:val="008C2FCB"/>
    <w:rsid w:val="008C34F9"/>
    <w:rsid w:val="008C35F9"/>
    <w:rsid w:val="008C39BF"/>
    <w:rsid w:val="008C3CF4"/>
    <w:rsid w:val="008C4488"/>
    <w:rsid w:val="008C44BC"/>
    <w:rsid w:val="008C5071"/>
    <w:rsid w:val="008C5998"/>
    <w:rsid w:val="008C610D"/>
    <w:rsid w:val="008C6A28"/>
    <w:rsid w:val="008C6B0F"/>
    <w:rsid w:val="008C719C"/>
    <w:rsid w:val="008C72D3"/>
    <w:rsid w:val="008C770E"/>
    <w:rsid w:val="008C7A9B"/>
    <w:rsid w:val="008D038E"/>
    <w:rsid w:val="008D255C"/>
    <w:rsid w:val="008D3FD0"/>
    <w:rsid w:val="008D4C5B"/>
    <w:rsid w:val="008D5427"/>
    <w:rsid w:val="008D576F"/>
    <w:rsid w:val="008D5D50"/>
    <w:rsid w:val="008D60A8"/>
    <w:rsid w:val="008D71E1"/>
    <w:rsid w:val="008D77E1"/>
    <w:rsid w:val="008E0685"/>
    <w:rsid w:val="008E186F"/>
    <w:rsid w:val="008E1970"/>
    <w:rsid w:val="008E1A0C"/>
    <w:rsid w:val="008E2B36"/>
    <w:rsid w:val="008E38AD"/>
    <w:rsid w:val="008E3C91"/>
    <w:rsid w:val="008E4A83"/>
    <w:rsid w:val="008E4B71"/>
    <w:rsid w:val="008E5BB0"/>
    <w:rsid w:val="008E6F96"/>
    <w:rsid w:val="008E705D"/>
    <w:rsid w:val="008E707D"/>
    <w:rsid w:val="008E718E"/>
    <w:rsid w:val="008E7347"/>
    <w:rsid w:val="008E7806"/>
    <w:rsid w:val="008E7A5A"/>
    <w:rsid w:val="008F0672"/>
    <w:rsid w:val="008F1133"/>
    <w:rsid w:val="008F1177"/>
    <w:rsid w:val="008F150E"/>
    <w:rsid w:val="008F1E03"/>
    <w:rsid w:val="008F26D3"/>
    <w:rsid w:val="008F26DF"/>
    <w:rsid w:val="008F2B2A"/>
    <w:rsid w:val="008F2FDD"/>
    <w:rsid w:val="008F3456"/>
    <w:rsid w:val="008F35DF"/>
    <w:rsid w:val="008F3BB5"/>
    <w:rsid w:val="008F4154"/>
    <w:rsid w:val="008F424C"/>
    <w:rsid w:val="008F503D"/>
    <w:rsid w:val="008F57D8"/>
    <w:rsid w:val="008F5936"/>
    <w:rsid w:val="008F5D56"/>
    <w:rsid w:val="008F628A"/>
    <w:rsid w:val="008F69C6"/>
    <w:rsid w:val="008F6C43"/>
    <w:rsid w:val="008F6DA7"/>
    <w:rsid w:val="00900C0B"/>
    <w:rsid w:val="0090179B"/>
    <w:rsid w:val="00902F07"/>
    <w:rsid w:val="00902FF1"/>
    <w:rsid w:val="009037F2"/>
    <w:rsid w:val="0090396E"/>
    <w:rsid w:val="00904C40"/>
    <w:rsid w:val="009052FC"/>
    <w:rsid w:val="00905439"/>
    <w:rsid w:val="00905E1D"/>
    <w:rsid w:val="00906FD9"/>
    <w:rsid w:val="00907BD8"/>
    <w:rsid w:val="00910573"/>
    <w:rsid w:val="009106C4"/>
    <w:rsid w:val="00910758"/>
    <w:rsid w:val="00910EFC"/>
    <w:rsid w:val="00911AE3"/>
    <w:rsid w:val="00911B80"/>
    <w:rsid w:val="00912597"/>
    <w:rsid w:val="009140F8"/>
    <w:rsid w:val="0091421F"/>
    <w:rsid w:val="0091446D"/>
    <w:rsid w:val="00914849"/>
    <w:rsid w:val="00915B13"/>
    <w:rsid w:val="0091682B"/>
    <w:rsid w:val="0091695C"/>
    <w:rsid w:val="0092038D"/>
    <w:rsid w:val="00921659"/>
    <w:rsid w:val="00921DC2"/>
    <w:rsid w:val="00923284"/>
    <w:rsid w:val="00923D70"/>
    <w:rsid w:val="009254FE"/>
    <w:rsid w:val="0092572B"/>
    <w:rsid w:val="00925B11"/>
    <w:rsid w:val="00925BF8"/>
    <w:rsid w:val="00925CF6"/>
    <w:rsid w:val="00926311"/>
    <w:rsid w:val="00926BF4"/>
    <w:rsid w:val="00926EA7"/>
    <w:rsid w:val="00930725"/>
    <w:rsid w:val="00930E0E"/>
    <w:rsid w:val="0093192B"/>
    <w:rsid w:val="00932BCB"/>
    <w:rsid w:val="00932EE3"/>
    <w:rsid w:val="0093307D"/>
    <w:rsid w:val="009333A7"/>
    <w:rsid w:val="00933406"/>
    <w:rsid w:val="00933AE6"/>
    <w:rsid w:val="009346EF"/>
    <w:rsid w:val="00935B08"/>
    <w:rsid w:val="00936F2E"/>
    <w:rsid w:val="00942022"/>
    <w:rsid w:val="009422AB"/>
    <w:rsid w:val="00942ABD"/>
    <w:rsid w:val="00942C09"/>
    <w:rsid w:val="00942FA2"/>
    <w:rsid w:val="0094357C"/>
    <w:rsid w:val="00943900"/>
    <w:rsid w:val="00946257"/>
    <w:rsid w:val="009466AB"/>
    <w:rsid w:val="0094690B"/>
    <w:rsid w:val="00947744"/>
    <w:rsid w:val="00952450"/>
    <w:rsid w:val="00952F8A"/>
    <w:rsid w:val="00953410"/>
    <w:rsid w:val="00954320"/>
    <w:rsid w:val="00954B03"/>
    <w:rsid w:val="00954D0A"/>
    <w:rsid w:val="00954D76"/>
    <w:rsid w:val="009555C0"/>
    <w:rsid w:val="00955A11"/>
    <w:rsid w:val="00955C64"/>
    <w:rsid w:val="00956180"/>
    <w:rsid w:val="0095672D"/>
    <w:rsid w:val="00956D74"/>
    <w:rsid w:val="009570B0"/>
    <w:rsid w:val="00957A5E"/>
    <w:rsid w:val="00957AF5"/>
    <w:rsid w:val="00957E32"/>
    <w:rsid w:val="00957E6C"/>
    <w:rsid w:val="00960C9F"/>
    <w:rsid w:val="00961B10"/>
    <w:rsid w:val="0096290B"/>
    <w:rsid w:val="009635B0"/>
    <w:rsid w:val="009641AA"/>
    <w:rsid w:val="009657A0"/>
    <w:rsid w:val="00965D0A"/>
    <w:rsid w:val="0096668A"/>
    <w:rsid w:val="00966713"/>
    <w:rsid w:val="00966D47"/>
    <w:rsid w:val="00970064"/>
    <w:rsid w:val="00970BC9"/>
    <w:rsid w:val="00970FDA"/>
    <w:rsid w:val="00971278"/>
    <w:rsid w:val="00971755"/>
    <w:rsid w:val="00971943"/>
    <w:rsid w:val="009728CD"/>
    <w:rsid w:val="009733E8"/>
    <w:rsid w:val="009751CE"/>
    <w:rsid w:val="009754B2"/>
    <w:rsid w:val="0097657B"/>
    <w:rsid w:val="00976A4F"/>
    <w:rsid w:val="009800AB"/>
    <w:rsid w:val="00980F49"/>
    <w:rsid w:val="00980FC3"/>
    <w:rsid w:val="0098248A"/>
    <w:rsid w:val="00982553"/>
    <w:rsid w:val="00983875"/>
    <w:rsid w:val="00984A1F"/>
    <w:rsid w:val="00984BBF"/>
    <w:rsid w:val="00984DCF"/>
    <w:rsid w:val="0098568D"/>
    <w:rsid w:val="009857C0"/>
    <w:rsid w:val="00985BC0"/>
    <w:rsid w:val="009865CC"/>
    <w:rsid w:val="00986FEA"/>
    <w:rsid w:val="00987AE5"/>
    <w:rsid w:val="009906B5"/>
    <w:rsid w:val="009908B6"/>
    <w:rsid w:val="00990C9C"/>
    <w:rsid w:val="00990E7D"/>
    <w:rsid w:val="00991634"/>
    <w:rsid w:val="00992835"/>
    <w:rsid w:val="00992EFC"/>
    <w:rsid w:val="00993F12"/>
    <w:rsid w:val="0099476D"/>
    <w:rsid w:val="00995C6C"/>
    <w:rsid w:val="00996A0C"/>
    <w:rsid w:val="00996BEF"/>
    <w:rsid w:val="00996D5F"/>
    <w:rsid w:val="009973F2"/>
    <w:rsid w:val="009976A7"/>
    <w:rsid w:val="009A0116"/>
    <w:rsid w:val="009A0604"/>
    <w:rsid w:val="009A0FEB"/>
    <w:rsid w:val="009A17FB"/>
    <w:rsid w:val="009A1B30"/>
    <w:rsid w:val="009A27A5"/>
    <w:rsid w:val="009A27F4"/>
    <w:rsid w:val="009A30BF"/>
    <w:rsid w:val="009A334F"/>
    <w:rsid w:val="009A343C"/>
    <w:rsid w:val="009A48AF"/>
    <w:rsid w:val="009A4E4F"/>
    <w:rsid w:val="009A5898"/>
    <w:rsid w:val="009A624B"/>
    <w:rsid w:val="009A77C3"/>
    <w:rsid w:val="009A7B0F"/>
    <w:rsid w:val="009B0511"/>
    <w:rsid w:val="009B1090"/>
    <w:rsid w:val="009B1EED"/>
    <w:rsid w:val="009B1FFF"/>
    <w:rsid w:val="009B24F6"/>
    <w:rsid w:val="009B3406"/>
    <w:rsid w:val="009B3D2C"/>
    <w:rsid w:val="009B3F64"/>
    <w:rsid w:val="009B5541"/>
    <w:rsid w:val="009B6185"/>
    <w:rsid w:val="009B66EC"/>
    <w:rsid w:val="009B7223"/>
    <w:rsid w:val="009B7A0C"/>
    <w:rsid w:val="009C0160"/>
    <w:rsid w:val="009C0848"/>
    <w:rsid w:val="009C0B4E"/>
    <w:rsid w:val="009C1655"/>
    <w:rsid w:val="009C1CDC"/>
    <w:rsid w:val="009C3716"/>
    <w:rsid w:val="009C39F6"/>
    <w:rsid w:val="009C45EA"/>
    <w:rsid w:val="009C4B9E"/>
    <w:rsid w:val="009C4E8E"/>
    <w:rsid w:val="009C575C"/>
    <w:rsid w:val="009C7D71"/>
    <w:rsid w:val="009C7FB1"/>
    <w:rsid w:val="009D0074"/>
    <w:rsid w:val="009D2603"/>
    <w:rsid w:val="009D265B"/>
    <w:rsid w:val="009D3B82"/>
    <w:rsid w:val="009D3E6A"/>
    <w:rsid w:val="009D5C7C"/>
    <w:rsid w:val="009D6F59"/>
    <w:rsid w:val="009E1C7A"/>
    <w:rsid w:val="009E22B4"/>
    <w:rsid w:val="009E2610"/>
    <w:rsid w:val="009E2690"/>
    <w:rsid w:val="009E28FE"/>
    <w:rsid w:val="009E305A"/>
    <w:rsid w:val="009E325A"/>
    <w:rsid w:val="009E366A"/>
    <w:rsid w:val="009E3BBB"/>
    <w:rsid w:val="009E6296"/>
    <w:rsid w:val="009E7CD5"/>
    <w:rsid w:val="009F0C82"/>
    <w:rsid w:val="009F13E0"/>
    <w:rsid w:val="009F1CC2"/>
    <w:rsid w:val="009F21B5"/>
    <w:rsid w:val="009F2440"/>
    <w:rsid w:val="009F24D4"/>
    <w:rsid w:val="009F2E6C"/>
    <w:rsid w:val="009F49BE"/>
    <w:rsid w:val="009F55D5"/>
    <w:rsid w:val="00A007D2"/>
    <w:rsid w:val="00A00D17"/>
    <w:rsid w:val="00A03DEB"/>
    <w:rsid w:val="00A05201"/>
    <w:rsid w:val="00A0546A"/>
    <w:rsid w:val="00A06C60"/>
    <w:rsid w:val="00A10743"/>
    <w:rsid w:val="00A110FD"/>
    <w:rsid w:val="00A1170C"/>
    <w:rsid w:val="00A121CA"/>
    <w:rsid w:val="00A12652"/>
    <w:rsid w:val="00A12D1A"/>
    <w:rsid w:val="00A13142"/>
    <w:rsid w:val="00A13256"/>
    <w:rsid w:val="00A135A6"/>
    <w:rsid w:val="00A136F3"/>
    <w:rsid w:val="00A150BB"/>
    <w:rsid w:val="00A156AD"/>
    <w:rsid w:val="00A15B68"/>
    <w:rsid w:val="00A15E11"/>
    <w:rsid w:val="00A167AA"/>
    <w:rsid w:val="00A16B09"/>
    <w:rsid w:val="00A179F5"/>
    <w:rsid w:val="00A17EC7"/>
    <w:rsid w:val="00A207E8"/>
    <w:rsid w:val="00A20E87"/>
    <w:rsid w:val="00A21251"/>
    <w:rsid w:val="00A214BE"/>
    <w:rsid w:val="00A222CD"/>
    <w:rsid w:val="00A223A2"/>
    <w:rsid w:val="00A225CD"/>
    <w:rsid w:val="00A241B7"/>
    <w:rsid w:val="00A2501B"/>
    <w:rsid w:val="00A251AF"/>
    <w:rsid w:val="00A256B0"/>
    <w:rsid w:val="00A258B4"/>
    <w:rsid w:val="00A25B20"/>
    <w:rsid w:val="00A25C3D"/>
    <w:rsid w:val="00A263FD"/>
    <w:rsid w:val="00A2703B"/>
    <w:rsid w:val="00A27ECA"/>
    <w:rsid w:val="00A3028C"/>
    <w:rsid w:val="00A30B88"/>
    <w:rsid w:val="00A3125C"/>
    <w:rsid w:val="00A312FE"/>
    <w:rsid w:val="00A3187E"/>
    <w:rsid w:val="00A328F4"/>
    <w:rsid w:val="00A34780"/>
    <w:rsid w:val="00A359EB"/>
    <w:rsid w:val="00A362D6"/>
    <w:rsid w:val="00A409DC"/>
    <w:rsid w:val="00A40CC9"/>
    <w:rsid w:val="00A40CE5"/>
    <w:rsid w:val="00A41594"/>
    <w:rsid w:val="00A41BB4"/>
    <w:rsid w:val="00A4208C"/>
    <w:rsid w:val="00A42F4D"/>
    <w:rsid w:val="00A44250"/>
    <w:rsid w:val="00A44479"/>
    <w:rsid w:val="00A4559D"/>
    <w:rsid w:val="00A47150"/>
    <w:rsid w:val="00A506AE"/>
    <w:rsid w:val="00A51236"/>
    <w:rsid w:val="00A51D66"/>
    <w:rsid w:val="00A52259"/>
    <w:rsid w:val="00A53450"/>
    <w:rsid w:val="00A53AA0"/>
    <w:rsid w:val="00A53CB7"/>
    <w:rsid w:val="00A5508B"/>
    <w:rsid w:val="00A562EF"/>
    <w:rsid w:val="00A57A3A"/>
    <w:rsid w:val="00A57C05"/>
    <w:rsid w:val="00A60ACC"/>
    <w:rsid w:val="00A62B4B"/>
    <w:rsid w:val="00A62BD2"/>
    <w:rsid w:val="00A62FDF"/>
    <w:rsid w:val="00A632C8"/>
    <w:rsid w:val="00A63863"/>
    <w:rsid w:val="00A65B3F"/>
    <w:rsid w:val="00A65C83"/>
    <w:rsid w:val="00A67269"/>
    <w:rsid w:val="00A67F00"/>
    <w:rsid w:val="00A67F21"/>
    <w:rsid w:val="00A70E4E"/>
    <w:rsid w:val="00A7145E"/>
    <w:rsid w:val="00A74D89"/>
    <w:rsid w:val="00A74FDD"/>
    <w:rsid w:val="00A76179"/>
    <w:rsid w:val="00A76263"/>
    <w:rsid w:val="00A80108"/>
    <w:rsid w:val="00A810DA"/>
    <w:rsid w:val="00A81795"/>
    <w:rsid w:val="00A81A07"/>
    <w:rsid w:val="00A82558"/>
    <w:rsid w:val="00A8317E"/>
    <w:rsid w:val="00A839D2"/>
    <w:rsid w:val="00A839F8"/>
    <w:rsid w:val="00A83BAE"/>
    <w:rsid w:val="00A83E52"/>
    <w:rsid w:val="00A83F3C"/>
    <w:rsid w:val="00A84329"/>
    <w:rsid w:val="00A85057"/>
    <w:rsid w:val="00A85087"/>
    <w:rsid w:val="00A87B97"/>
    <w:rsid w:val="00A87BEA"/>
    <w:rsid w:val="00A9042D"/>
    <w:rsid w:val="00A9106F"/>
    <w:rsid w:val="00A92103"/>
    <w:rsid w:val="00A92B2A"/>
    <w:rsid w:val="00A92D23"/>
    <w:rsid w:val="00A92FE7"/>
    <w:rsid w:val="00A93947"/>
    <w:rsid w:val="00A93ABC"/>
    <w:rsid w:val="00A93BE5"/>
    <w:rsid w:val="00A94362"/>
    <w:rsid w:val="00A94EBA"/>
    <w:rsid w:val="00A95153"/>
    <w:rsid w:val="00A953E9"/>
    <w:rsid w:val="00A96104"/>
    <w:rsid w:val="00A962B5"/>
    <w:rsid w:val="00A96B55"/>
    <w:rsid w:val="00AA05BF"/>
    <w:rsid w:val="00AA0C69"/>
    <w:rsid w:val="00AA106F"/>
    <w:rsid w:val="00AA166C"/>
    <w:rsid w:val="00AA248F"/>
    <w:rsid w:val="00AA3856"/>
    <w:rsid w:val="00AA3D6D"/>
    <w:rsid w:val="00AA68BC"/>
    <w:rsid w:val="00AA7015"/>
    <w:rsid w:val="00AA70D0"/>
    <w:rsid w:val="00AA72FD"/>
    <w:rsid w:val="00AA7B1C"/>
    <w:rsid w:val="00AB1158"/>
    <w:rsid w:val="00AB2356"/>
    <w:rsid w:val="00AB36A2"/>
    <w:rsid w:val="00AB48FF"/>
    <w:rsid w:val="00AB4B11"/>
    <w:rsid w:val="00AB5411"/>
    <w:rsid w:val="00AB54C0"/>
    <w:rsid w:val="00AB5A6C"/>
    <w:rsid w:val="00AB67A9"/>
    <w:rsid w:val="00AC134F"/>
    <w:rsid w:val="00AC1D00"/>
    <w:rsid w:val="00AC3169"/>
    <w:rsid w:val="00AC3735"/>
    <w:rsid w:val="00AC4396"/>
    <w:rsid w:val="00AC5045"/>
    <w:rsid w:val="00AC69E8"/>
    <w:rsid w:val="00AC6A56"/>
    <w:rsid w:val="00AC70CF"/>
    <w:rsid w:val="00AC77A4"/>
    <w:rsid w:val="00AC7D4E"/>
    <w:rsid w:val="00AC7D7C"/>
    <w:rsid w:val="00AD0267"/>
    <w:rsid w:val="00AD0B27"/>
    <w:rsid w:val="00AD255D"/>
    <w:rsid w:val="00AD25C8"/>
    <w:rsid w:val="00AD32D3"/>
    <w:rsid w:val="00AD43F8"/>
    <w:rsid w:val="00AD4F26"/>
    <w:rsid w:val="00AD63F1"/>
    <w:rsid w:val="00AD70C6"/>
    <w:rsid w:val="00AE0388"/>
    <w:rsid w:val="00AE0BF9"/>
    <w:rsid w:val="00AE0D63"/>
    <w:rsid w:val="00AE1693"/>
    <w:rsid w:val="00AE19A2"/>
    <w:rsid w:val="00AE26E4"/>
    <w:rsid w:val="00AE32DD"/>
    <w:rsid w:val="00AE3896"/>
    <w:rsid w:val="00AE3BA7"/>
    <w:rsid w:val="00AE3BF3"/>
    <w:rsid w:val="00AE46B0"/>
    <w:rsid w:val="00AE5242"/>
    <w:rsid w:val="00AE5A32"/>
    <w:rsid w:val="00AE5E44"/>
    <w:rsid w:val="00AE600F"/>
    <w:rsid w:val="00AE6642"/>
    <w:rsid w:val="00AE7ACD"/>
    <w:rsid w:val="00AE7F18"/>
    <w:rsid w:val="00AF143A"/>
    <w:rsid w:val="00AF1C33"/>
    <w:rsid w:val="00AF1D35"/>
    <w:rsid w:val="00AF2407"/>
    <w:rsid w:val="00AF365F"/>
    <w:rsid w:val="00AF3CA8"/>
    <w:rsid w:val="00AF4575"/>
    <w:rsid w:val="00AF5170"/>
    <w:rsid w:val="00AF6655"/>
    <w:rsid w:val="00AF694A"/>
    <w:rsid w:val="00AF7A86"/>
    <w:rsid w:val="00AF7CB5"/>
    <w:rsid w:val="00B012F5"/>
    <w:rsid w:val="00B01683"/>
    <w:rsid w:val="00B02DC6"/>
    <w:rsid w:val="00B030DD"/>
    <w:rsid w:val="00B034D6"/>
    <w:rsid w:val="00B0357B"/>
    <w:rsid w:val="00B03CCB"/>
    <w:rsid w:val="00B04159"/>
    <w:rsid w:val="00B0513B"/>
    <w:rsid w:val="00B052F7"/>
    <w:rsid w:val="00B067E5"/>
    <w:rsid w:val="00B06945"/>
    <w:rsid w:val="00B06947"/>
    <w:rsid w:val="00B10CC5"/>
    <w:rsid w:val="00B122C0"/>
    <w:rsid w:val="00B12349"/>
    <w:rsid w:val="00B12B59"/>
    <w:rsid w:val="00B12EB7"/>
    <w:rsid w:val="00B13356"/>
    <w:rsid w:val="00B14614"/>
    <w:rsid w:val="00B14EDE"/>
    <w:rsid w:val="00B166C0"/>
    <w:rsid w:val="00B16EC7"/>
    <w:rsid w:val="00B171E1"/>
    <w:rsid w:val="00B1741A"/>
    <w:rsid w:val="00B174E3"/>
    <w:rsid w:val="00B17631"/>
    <w:rsid w:val="00B17B0D"/>
    <w:rsid w:val="00B17ED7"/>
    <w:rsid w:val="00B201D7"/>
    <w:rsid w:val="00B215CB"/>
    <w:rsid w:val="00B22C54"/>
    <w:rsid w:val="00B2353D"/>
    <w:rsid w:val="00B25022"/>
    <w:rsid w:val="00B255EC"/>
    <w:rsid w:val="00B26953"/>
    <w:rsid w:val="00B276EE"/>
    <w:rsid w:val="00B27869"/>
    <w:rsid w:val="00B3178A"/>
    <w:rsid w:val="00B324C4"/>
    <w:rsid w:val="00B3276A"/>
    <w:rsid w:val="00B327EF"/>
    <w:rsid w:val="00B33C42"/>
    <w:rsid w:val="00B3599B"/>
    <w:rsid w:val="00B37058"/>
    <w:rsid w:val="00B376B0"/>
    <w:rsid w:val="00B4068B"/>
    <w:rsid w:val="00B40B95"/>
    <w:rsid w:val="00B40E3B"/>
    <w:rsid w:val="00B41553"/>
    <w:rsid w:val="00B41584"/>
    <w:rsid w:val="00B41EE8"/>
    <w:rsid w:val="00B428EE"/>
    <w:rsid w:val="00B42C11"/>
    <w:rsid w:val="00B42CFE"/>
    <w:rsid w:val="00B445A5"/>
    <w:rsid w:val="00B44F6D"/>
    <w:rsid w:val="00B4608B"/>
    <w:rsid w:val="00B473D5"/>
    <w:rsid w:val="00B476E2"/>
    <w:rsid w:val="00B47AFE"/>
    <w:rsid w:val="00B50261"/>
    <w:rsid w:val="00B5068A"/>
    <w:rsid w:val="00B50B57"/>
    <w:rsid w:val="00B53185"/>
    <w:rsid w:val="00B541FE"/>
    <w:rsid w:val="00B546C5"/>
    <w:rsid w:val="00B553BE"/>
    <w:rsid w:val="00B55885"/>
    <w:rsid w:val="00B55941"/>
    <w:rsid w:val="00B55D93"/>
    <w:rsid w:val="00B564B8"/>
    <w:rsid w:val="00B6183B"/>
    <w:rsid w:val="00B61BAB"/>
    <w:rsid w:val="00B626BD"/>
    <w:rsid w:val="00B62AB7"/>
    <w:rsid w:val="00B631DD"/>
    <w:rsid w:val="00B64D19"/>
    <w:rsid w:val="00B64DBA"/>
    <w:rsid w:val="00B650DD"/>
    <w:rsid w:val="00B660A8"/>
    <w:rsid w:val="00B6760E"/>
    <w:rsid w:val="00B67DA3"/>
    <w:rsid w:val="00B67DF1"/>
    <w:rsid w:val="00B67E27"/>
    <w:rsid w:val="00B72DF8"/>
    <w:rsid w:val="00B732BD"/>
    <w:rsid w:val="00B73D26"/>
    <w:rsid w:val="00B746EC"/>
    <w:rsid w:val="00B747B7"/>
    <w:rsid w:val="00B7495B"/>
    <w:rsid w:val="00B75917"/>
    <w:rsid w:val="00B762E4"/>
    <w:rsid w:val="00B7787C"/>
    <w:rsid w:val="00B77F5D"/>
    <w:rsid w:val="00B820E6"/>
    <w:rsid w:val="00B82E32"/>
    <w:rsid w:val="00B83126"/>
    <w:rsid w:val="00B831E2"/>
    <w:rsid w:val="00B83302"/>
    <w:rsid w:val="00B83344"/>
    <w:rsid w:val="00B8371E"/>
    <w:rsid w:val="00B8406C"/>
    <w:rsid w:val="00B842DA"/>
    <w:rsid w:val="00B8441D"/>
    <w:rsid w:val="00B8458D"/>
    <w:rsid w:val="00B845CB"/>
    <w:rsid w:val="00B85295"/>
    <w:rsid w:val="00B85381"/>
    <w:rsid w:val="00B85383"/>
    <w:rsid w:val="00B85F5F"/>
    <w:rsid w:val="00B86263"/>
    <w:rsid w:val="00B86705"/>
    <w:rsid w:val="00B867A2"/>
    <w:rsid w:val="00B87572"/>
    <w:rsid w:val="00B877B5"/>
    <w:rsid w:val="00B907B8"/>
    <w:rsid w:val="00B9159F"/>
    <w:rsid w:val="00B9267F"/>
    <w:rsid w:val="00B929F1"/>
    <w:rsid w:val="00B93458"/>
    <w:rsid w:val="00B9396E"/>
    <w:rsid w:val="00B93DF8"/>
    <w:rsid w:val="00B94078"/>
    <w:rsid w:val="00B944D2"/>
    <w:rsid w:val="00B95A9D"/>
    <w:rsid w:val="00B95ADC"/>
    <w:rsid w:val="00B96654"/>
    <w:rsid w:val="00B9684E"/>
    <w:rsid w:val="00B97AF0"/>
    <w:rsid w:val="00B97F5E"/>
    <w:rsid w:val="00BA0F8E"/>
    <w:rsid w:val="00BA161C"/>
    <w:rsid w:val="00BA16C6"/>
    <w:rsid w:val="00BA1B57"/>
    <w:rsid w:val="00BA26C1"/>
    <w:rsid w:val="00BA2987"/>
    <w:rsid w:val="00BA29B0"/>
    <w:rsid w:val="00BA3149"/>
    <w:rsid w:val="00BA3CA9"/>
    <w:rsid w:val="00BA476E"/>
    <w:rsid w:val="00BA4954"/>
    <w:rsid w:val="00BA5507"/>
    <w:rsid w:val="00BA5646"/>
    <w:rsid w:val="00BA6877"/>
    <w:rsid w:val="00BA6AEE"/>
    <w:rsid w:val="00BA71D9"/>
    <w:rsid w:val="00BA760F"/>
    <w:rsid w:val="00BA787F"/>
    <w:rsid w:val="00BB0A83"/>
    <w:rsid w:val="00BB0CCE"/>
    <w:rsid w:val="00BB1184"/>
    <w:rsid w:val="00BB1CF7"/>
    <w:rsid w:val="00BB1F35"/>
    <w:rsid w:val="00BB2A55"/>
    <w:rsid w:val="00BB325D"/>
    <w:rsid w:val="00BB3545"/>
    <w:rsid w:val="00BB3B0C"/>
    <w:rsid w:val="00BB4875"/>
    <w:rsid w:val="00BB4F38"/>
    <w:rsid w:val="00BB53DF"/>
    <w:rsid w:val="00BB579C"/>
    <w:rsid w:val="00BB5E2D"/>
    <w:rsid w:val="00BB6084"/>
    <w:rsid w:val="00BC0971"/>
    <w:rsid w:val="00BC1822"/>
    <w:rsid w:val="00BC2D9C"/>
    <w:rsid w:val="00BC2FC9"/>
    <w:rsid w:val="00BC3285"/>
    <w:rsid w:val="00BC38DC"/>
    <w:rsid w:val="00BC44F1"/>
    <w:rsid w:val="00BC4CCC"/>
    <w:rsid w:val="00BC5DFB"/>
    <w:rsid w:val="00BC6253"/>
    <w:rsid w:val="00BC64A7"/>
    <w:rsid w:val="00BC68F8"/>
    <w:rsid w:val="00BC6FBF"/>
    <w:rsid w:val="00BC70E9"/>
    <w:rsid w:val="00BC72DB"/>
    <w:rsid w:val="00BC7478"/>
    <w:rsid w:val="00BD04EC"/>
    <w:rsid w:val="00BD0560"/>
    <w:rsid w:val="00BD0A8C"/>
    <w:rsid w:val="00BD162A"/>
    <w:rsid w:val="00BD19ED"/>
    <w:rsid w:val="00BD204B"/>
    <w:rsid w:val="00BD23DD"/>
    <w:rsid w:val="00BD46E2"/>
    <w:rsid w:val="00BD4C97"/>
    <w:rsid w:val="00BD4F7A"/>
    <w:rsid w:val="00BD4FA6"/>
    <w:rsid w:val="00BD5406"/>
    <w:rsid w:val="00BD6294"/>
    <w:rsid w:val="00BD6B06"/>
    <w:rsid w:val="00BD72C1"/>
    <w:rsid w:val="00BD7D63"/>
    <w:rsid w:val="00BD7FA6"/>
    <w:rsid w:val="00BE00E3"/>
    <w:rsid w:val="00BE02A2"/>
    <w:rsid w:val="00BE0788"/>
    <w:rsid w:val="00BE0A7F"/>
    <w:rsid w:val="00BE1804"/>
    <w:rsid w:val="00BE20EC"/>
    <w:rsid w:val="00BE23B9"/>
    <w:rsid w:val="00BE4902"/>
    <w:rsid w:val="00BE5DD7"/>
    <w:rsid w:val="00BE5EF1"/>
    <w:rsid w:val="00BE7B9F"/>
    <w:rsid w:val="00BF0038"/>
    <w:rsid w:val="00BF0B4E"/>
    <w:rsid w:val="00BF17E6"/>
    <w:rsid w:val="00BF253D"/>
    <w:rsid w:val="00BF2E33"/>
    <w:rsid w:val="00BF3479"/>
    <w:rsid w:val="00BF3E83"/>
    <w:rsid w:val="00BF5143"/>
    <w:rsid w:val="00BF5504"/>
    <w:rsid w:val="00BF583E"/>
    <w:rsid w:val="00BF6581"/>
    <w:rsid w:val="00BF68B4"/>
    <w:rsid w:val="00BF6934"/>
    <w:rsid w:val="00BF6C46"/>
    <w:rsid w:val="00BF729B"/>
    <w:rsid w:val="00BF77BB"/>
    <w:rsid w:val="00BF7947"/>
    <w:rsid w:val="00C032E7"/>
    <w:rsid w:val="00C03412"/>
    <w:rsid w:val="00C059DD"/>
    <w:rsid w:val="00C05C5B"/>
    <w:rsid w:val="00C10160"/>
    <w:rsid w:val="00C103FC"/>
    <w:rsid w:val="00C10F90"/>
    <w:rsid w:val="00C113F9"/>
    <w:rsid w:val="00C116E3"/>
    <w:rsid w:val="00C119C7"/>
    <w:rsid w:val="00C12200"/>
    <w:rsid w:val="00C12965"/>
    <w:rsid w:val="00C12DA4"/>
    <w:rsid w:val="00C131A0"/>
    <w:rsid w:val="00C1584A"/>
    <w:rsid w:val="00C159AC"/>
    <w:rsid w:val="00C15E9D"/>
    <w:rsid w:val="00C1630D"/>
    <w:rsid w:val="00C16B4A"/>
    <w:rsid w:val="00C16CDF"/>
    <w:rsid w:val="00C176E3"/>
    <w:rsid w:val="00C178E4"/>
    <w:rsid w:val="00C204B0"/>
    <w:rsid w:val="00C20519"/>
    <w:rsid w:val="00C205BA"/>
    <w:rsid w:val="00C205F5"/>
    <w:rsid w:val="00C20A5F"/>
    <w:rsid w:val="00C21104"/>
    <w:rsid w:val="00C21E4D"/>
    <w:rsid w:val="00C2265A"/>
    <w:rsid w:val="00C22FAC"/>
    <w:rsid w:val="00C247E0"/>
    <w:rsid w:val="00C25119"/>
    <w:rsid w:val="00C25303"/>
    <w:rsid w:val="00C25420"/>
    <w:rsid w:val="00C25DFA"/>
    <w:rsid w:val="00C26490"/>
    <w:rsid w:val="00C271BC"/>
    <w:rsid w:val="00C31748"/>
    <w:rsid w:val="00C31AB3"/>
    <w:rsid w:val="00C31C0A"/>
    <w:rsid w:val="00C32175"/>
    <w:rsid w:val="00C328CD"/>
    <w:rsid w:val="00C33FDD"/>
    <w:rsid w:val="00C34112"/>
    <w:rsid w:val="00C3518B"/>
    <w:rsid w:val="00C35349"/>
    <w:rsid w:val="00C36C21"/>
    <w:rsid w:val="00C37D41"/>
    <w:rsid w:val="00C40448"/>
    <w:rsid w:val="00C411F0"/>
    <w:rsid w:val="00C4134B"/>
    <w:rsid w:val="00C41CF3"/>
    <w:rsid w:val="00C42B4E"/>
    <w:rsid w:val="00C433D0"/>
    <w:rsid w:val="00C436F3"/>
    <w:rsid w:val="00C44BD6"/>
    <w:rsid w:val="00C452CB"/>
    <w:rsid w:val="00C45C82"/>
    <w:rsid w:val="00C45CFD"/>
    <w:rsid w:val="00C4654E"/>
    <w:rsid w:val="00C465C3"/>
    <w:rsid w:val="00C468B7"/>
    <w:rsid w:val="00C46970"/>
    <w:rsid w:val="00C46DE2"/>
    <w:rsid w:val="00C475DF"/>
    <w:rsid w:val="00C47ABE"/>
    <w:rsid w:val="00C50510"/>
    <w:rsid w:val="00C50C88"/>
    <w:rsid w:val="00C50D10"/>
    <w:rsid w:val="00C510AA"/>
    <w:rsid w:val="00C51E00"/>
    <w:rsid w:val="00C51FBF"/>
    <w:rsid w:val="00C5217F"/>
    <w:rsid w:val="00C530B8"/>
    <w:rsid w:val="00C532D4"/>
    <w:rsid w:val="00C54D19"/>
    <w:rsid w:val="00C553E1"/>
    <w:rsid w:val="00C56E0E"/>
    <w:rsid w:val="00C57861"/>
    <w:rsid w:val="00C57FC3"/>
    <w:rsid w:val="00C60236"/>
    <w:rsid w:val="00C61A2B"/>
    <w:rsid w:val="00C6268C"/>
    <w:rsid w:val="00C6270E"/>
    <w:rsid w:val="00C62A0C"/>
    <w:rsid w:val="00C62B39"/>
    <w:rsid w:val="00C62D03"/>
    <w:rsid w:val="00C633AE"/>
    <w:rsid w:val="00C63BDD"/>
    <w:rsid w:val="00C63DEB"/>
    <w:rsid w:val="00C64161"/>
    <w:rsid w:val="00C65ECE"/>
    <w:rsid w:val="00C66858"/>
    <w:rsid w:val="00C66F30"/>
    <w:rsid w:val="00C67A75"/>
    <w:rsid w:val="00C67F4C"/>
    <w:rsid w:val="00C702DE"/>
    <w:rsid w:val="00C70431"/>
    <w:rsid w:val="00C719AC"/>
    <w:rsid w:val="00C71DEF"/>
    <w:rsid w:val="00C723A1"/>
    <w:rsid w:val="00C73288"/>
    <w:rsid w:val="00C7354E"/>
    <w:rsid w:val="00C73AB6"/>
    <w:rsid w:val="00C745F0"/>
    <w:rsid w:val="00C74C8E"/>
    <w:rsid w:val="00C7529B"/>
    <w:rsid w:val="00C75EFC"/>
    <w:rsid w:val="00C75FF1"/>
    <w:rsid w:val="00C7706B"/>
    <w:rsid w:val="00C7771A"/>
    <w:rsid w:val="00C778FB"/>
    <w:rsid w:val="00C815E3"/>
    <w:rsid w:val="00C81794"/>
    <w:rsid w:val="00C829CD"/>
    <w:rsid w:val="00C82A55"/>
    <w:rsid w:val="00C83F28"/>
    <w:rsid w:val="00C85451"/>
    <w:rsid w:val="00C85E3A"/>
    <w:rsid w:val="00C8606A"/>
    <w:rsid w:val="00C86881"/>
    <w:rsid w:val="00C871EE"/>
    <w:rsid w:val="00C875E5"/>
    <w:rsid w:val="00C87A7E"/>
    <w:rsid w:val="00C90413"/>
    <w:rsid w:val="00C908EA"/>
    <w:rsid w:val="00C90B0D"/>
    <w:rsid w:val="00C91513"/>
    <w:rsid w:val="00C91CB3"/>
    <w:rsid w:val="00C93635"/>
    <w:rsid w:val="00C93E4E"/>
    <w:rsid w:val="00C95904"/>
    <w:rsid w:val="00C95F72"/>
    <w:rsid w:val="00C96099"/>
    <w:rsid w:val="00C96C8A"/>
    <w:rsid w:val="00C97C93"/>
    <w:rsid w:val="00CA274A"/>
    <w:rsid w:val="00CA36EC"/>
    <w:rsid w:val="00CA4206"/>
    <w:rsid w:val="00CA43B0"/>
    <w:rsid w:val="00CA6844"/>
    <w:rsid w:val="00CB0CA7"/>
    <w:rsid w:val="00CB1BE6"/>
    <w:rsid w:val="00CB2BA7"/>
    <w:rsid w:val="00CB336B"/>
    <w:rsid w:val="00CB366A"/>
    <w:rsid w:val="00CB545C"/>
    <w:rsid w:val="00CB6434"/>
    <w:rsid w:val="00CB69B6"/>
    <w:rsid w:val="00CB724F"/>
    <w:rsid w:val="00CB728C"/>
    <w:rsid w:val="00CB7306"/>
    <w:rsid w:val="00CB781A"/>
    <w:rsid w:val="00CC066E"/>
    <w:rsid w:val="00CC21DA"/>
    <w:rsid w:val="00CC2532"/>
    <w:rsid w:val="00CC25B6"/>
    <w:rsid w:val="00CC3170"/>
    <w:rsid w:val="00CC3237"/>
    <w:rsid w:val="00CC5FAA"/>
    <w:rsid w:val="00CC7551"/>
    <w:rsid w:val="00CC7E95"/>
    <w:rsid w:val="00CD0487"/>
    <w:rsid w:val="00CD08BE"/>
    <w:rsid w:val="00CD0B23"/>
    <w:rsid w:val="00CD2193"/>
    <w:rsid w:val="00CD2306"/>
    <w:rsid w:val="00CD2794"/>
    <w:rsid w:val="00CD2D93"/>
    <w:rsid w:val="00CD2E11"/>
    <w:rsid w:val="00CD3A3C"/>
    <w:rsid w:val="00CD4F1D"/>
    <w:rsid w:val="00CD5341"/>
    <w:rsid w:val="00CD5B11"/>
    <w:rsid w:val="00CD5DD6"/>
    <w:rsid w:val="00CD5EED"/>
    <w:rsid w:val="00CD65E2"/>
    <w:rsid w:val="00CD6E98"/>
    <w:rsid w:val="00CD6F1B"/>
    <w:rsid w:val="00CD74B9"/>
    <w:rsid w:val="00CD77CB"/>
    <w:rsid w:val="00CE009D"/>
    <w:rsid w:val="00CE0D3C"/>
    <w:rsid w:val="00CE1A99"/>
    <w:rsid w:val="00CE25C7"/>
    <w:rsid w:val="00CE25F1"/>
    <w:rsid w:val="00CE4FBB"/>
    <w:rsid w:val="00CE5786"/>
    <w:rsid w:val="00CE5DC9"/>
    <w:rsid w:val="00CE72EA"/>
    <w:rsid w:val="00CE73E4"/>
    <w:rsid w:val="00CE7B03"/>
    <w:rsid w:val="00CF07E4"/>
    <w:rsid w:val="00CF1211"/>
    <w:rsid w:val="00CF16F4"/>
    <w:rsid w:val="00CF192B"/>
    <w:rsid w:val="00CF1BEA"/>
    <w:rsid w:val="00CF1F4E"/>
    <w:rsid w:val="00CF2931"/>
    <w:rsid w:val="00CF3075"/>
    <w:rsid w:val="00CF3211"/>
    <w:rsid w:val="00CF33C0"/>
    <w:rsid w:val="00CF380B"/>
    <w:rsid w:val="00CF5127"/>
    <w:rsid w:val="00CF7868"/>
    <w:rsid w:val="00CF7A53"/>
    <w:rsid w:val="00CF7AA4"/>
    <w:rsid w:val="00D00117"/>
    <w:rsid w:val="00D0055C"/>
    <w:rsid w:val="00D00CA5"/>
    <w:rsid w:val="00D01A23"/>
    <w:rsid w:val="00D01B51"/>
    <w:rsid w:val="00D01FBC"/>
    <w:rsid w:val="00D02640"/>
    <w:rsid w:val="00D02F62"/>
    <w:rsid w:val="00D03039"/>
    <w:rsid w:val="00D046A7"/>
    <w:rsid w:val="00D055AD"/>
    <w:rsid w:val="00D05876"/>
    <w:rsid w:val="00D059C2"/>
    <w:rsid w:val="00D05B17"/>
    <w:rsid w:val="00D05C17"/>
    <w:rsid w:val="00D05CD1"/>
    <w:rsid w:val="00D071B3"/>
    <w:rsid w:val="00D07EB5"/>
    <w:rsid w:val="00D10B89"/>
    <w:rsid w:val="00D10C42"/>
    <w:rsid w:val="00D1122D"/>
    <w:rsid w:val="00D11AAB"/>
    <w:rsid w:val="00D11BA9"/>
    <w:rsid w:val="00D122DC"/>
    <w:rsid w:val="00D13D7F"/>
    <w:rsid w:val="00D140E1"/>
    <w:rsid w:val="00D14911"/>
    <w:rsid w:val="00D1509A"/>
    <w:rsid w:val="00D15729"/>
    <w:rsid w:val="00D16570"/>
    <w:rsid w:val="00D16624"/>
    <w:rsid w:val="00D17EDF"/>
    <w:rsid w:val="00D20B0B"/>
    <w:rsid w:val="00D20E58"/>
    <w:rsid w:val="00D2135E"/>
    <w:rsid w:val="00D223C3"/>
    <w:rsid w:val="00D22B10"/>
    <w:rsid w:val="00D234B9"/>
    <w:rsid w:val="00D23BEC"/>
    <w:rsid w:val="00D23E8E"/>
    <w:rsid w:val="00D248E1"/>
    <w:rsid w:val="00D24A47"/>
    <w:rsid w:val="00D25835"/>
    <w:rsid w:val="00D25846"/>
    <w:rsid w:val="00D25B9A"/>
    <w:rsid w:val="00D278D9"/>
    <w:rsid w:val="00D30347"/>
    <w:rsid w:val="00D308A4"/>
    <w:rsid w:val="00D30B91"/>
    <w:rsid w:val="00D30C1B"/>
    <w:rsid w:val="00D30C44"/>
    <w:rsid w:val="00D30EE8"/>
    <w:rsid w:val="00D310D8"/>
    <w:rsid w:val="00D31A02"/>
    <w:rsid w:val="00D32AF8"/>
    <w:rsid w:val="00D338DA"/>
    <w:rsid w:val="00D342DA"/>
    <w:rsid w:val="00D3443D"/>
    <w:rsid w:val="00D3474F"/>
    <w:rsid w:val="00D349F1"/>
    <w:rsid w:val="00D36570"/>
    <w:rsid w:val="00D36EA7"/>
    <w:rsid w:val="00D37165"/>
    <w:rsid w:val="00D37B25"/>
    <w:rsid w:val="00D40208"/>
    <w:rsid w:val="00D41208"/>
    <w:rsid w:val="00D41DB6"/>
    <w:rsid w:val="00D41EDB"/>
    <w:rsid w:val="00D41FD1"/>
    <w:rsid w:val="00D42D4C"/>
    <w:rsid w:val="00D43183"/>
    <w:rsid w:val="00D44C28"/>
    <w:rsid w:val="00D44F7C"/>
    <w:rsid w:val="00D45248"/>
    <w:rsid w:val="00D45B49"/>
    <w:rsid w:val="00D45DB0"/>
    <w:rsid w:val="00D500A7"/>
    <w:rsid w:val="00D50A1A"/>
    <w:rsid w:val="00D50AF4"/>
    <w:rsid w:val="00D51966"/>
    <w:rsid w:val="00D51EE1"/>
    <w:rsid w:val="00D52866"/>
    <w:rsid w:val="00D52B8F"/>
    <w:rsid w:val="00D53B82"/>
    <w:rsid w:val="00D53C99"/>
    <w:rsid w:val="00D559EB"/>
    <w:rsid w:val="00D55A0B"/>
    <w:rsid w:val="00D55D41"/>
    <w:rsid w:val="00D566C2"/>
    <w:rsid w:val="00D56A37"/>
    <w:rsid w:val="00D57378"/>
    <w:rsid w:val="00D6019A"/>
    <w:rsid w:val="00D61757"/>
    <w:rsid w:val="00D62584"/>
    <w:rsid w:val="00D62A9C"/>
    <w:rsid w:val="00D63336"/>
    <w:rsid w:val="00D6517F"/>
    <w:rsid w:val="00D65209"/>
    <w:rsid w:val="00D652DA"/>
    <w:rsid w:val="00D65A19"/>
    <w:rsid w:val="00D65EF0"/>
    <w:rsid w:val="00D66CA7"/>
    <w:rsid w:val="00D6737D"/>
    <w:rsid w:val="00D673D3"/>
    <w:rsid w:val="00D678E4"/>
    <w:rsid w:val="00D679A8"/>
    <w:rsid w:val="00D67EEB"/>
    <w:rsid w:val="00D70EBE"/>
    <w:rsid w:val="00D71050"/>
    <w:rsid w:val="00D716AA"/>
    <w:rsid w:val="00D717CB"/>
    <w:rsid w:val="00D71D26"/>
    <w:rsid w:val="00D72663"/>
    <w:rsid w:val="00D73313"/>
    <w:rsid w:val="00D76997"/>
    <w:rsid w:val="00D7784C"/>
    <w:rsid w:val="00D80F8C"/>
    <w:rsid w:val="00D8151D"/>
    <w:rsid w:val="00D81C33"/>
    <w:rsid w:val="00D8251B"/>
    <w:rsid w:val="00D8271A"/>
    <w:rsid w:val="00D82BFD"/>
    <w:rsid w:val="00D83061"/>
    <w:rsid w:val="00D84EAB"/>
    <w:rsid w:val="00D85534"/>
    <w:rsid w:val="00D85BC2"/>
    <w:rsid w:val="00D87A60"/>
    <w:rsid w:val="00D91FEA"/>
    <w:rsid w:val="00D9262A"/>
    <w:rsid w:val="00D92D3F"/>
    <w:rsid w:val="00D93C3D"/>
    <w:rsid w:val="00D93E32"/>
    <w:rsid w:val="00D94CDD"/>
    <w:rsid w:val="00D95171"/>
    <w:rsid w:val="00D9517B"/>
    <w:rsid w:val="00D95B1C"/>
    <w:rsid w:val="00D966AE"/>
    <w:rsid w:val="00DA0653"/>
    <w:rsid w:val="00DA1CBC"/>
    <w:rsid w:val="00DA1DB5"/>
    <w:rsid w:val="00DA2095"/>
    <w:rsid w:val="00DA2595"/>
    <w:rsid w:val="00DA3462"/>
    <w:rsid w:val="00DA3A40"/>
    <w:rsid w:val="00DA3EB8"/>
    <w:rsid w:val="00DA4BA6"/>
    <w:rsid w:val="00DA506E"/>
    <w:rsid w:val="00DA59AE"/>
    <w:rsid w:val="00DA5BCD"/>
    <w:rsid w:val="00DA6362"/>
    <w:rsid w:val="00DA661A"/>
    <w:rsid w:val="00DA6E38"/>
    <w:rsid w:val="00DA7157"/>
    <w:rsid w:val="00DA744D"/>
    <w:rsid w:val="00DB2BEA"/>
    <w:rsid w:val="00DB31E8"/>
    <w:rsid w:val="00DB32D2"/>
    <w:rsid w:val="00DB499E"/>
    <w:rsid w:val="00DB60D6"/>
    <w:rsid w:val="00DB68B5"/>
    <w:rsid w:val="00DB6B98"/>
    <w:rsid w:val="00DB6EEA"/>
    <w:rsid w:val="00DB7E75"/>
    <w:rsid w:val="00DC02FD"/>
    <w:rsid w:val="00DC05E8"/>
    <w:rsid w:val="00DC0FFC"/>
    <w:rsid w:val="00DC0FFE"/>
    <w:rsid w:val="00DC13B7"/>
    <w:rsid w:val="00DC164D"/>
    <w:rsid w:val="00DC1761"/>
    <w:rsid w:val="00DC18C1"/>
    <w:rsid w:val="00DC270E"/>
    <w:rsid w:val="00DC2736"/>
    <w:rsid w:val="00DC2F07"/>
    <w:rsid w:val="00DC3B05"/>
    <w:rsid w:val="00DC3CE2"/>
    <w:rsid w:val="00DC42FF"/>
    <w:rsid w:val="00DC5520"/>
    <w:rsid w:val="00DC66BC"/>
    <w:rsid w:val="00DC72C9"/>
    <w:rsid w:val="00DC76E4"/>
    <w:rsid w:val="00DC7822"/>
    <w:rsid w:val="00DD0728"/>
    <w:rsid w:val="00DD074B"/>
    <w:rsid w:val="00DD07B2"/>
    <w:rsid w:val="00DD0CAB"/>
    <w:rsid w:val="00DD0ECA"/>
    <w:rsid w:val="00DD207C"/>
    <w:rsid w:val="00DD2A45"/>
    <w:rsid w:val="00DD2BDD"/>
    <w:rsid w:val="00DD2E80"/>
    <w:rsid w:val="00DD3C3E"/>
    <w:rsid w:val="00DD4B3C"/>
    <w:rsid w:val="00DD543C"/>
    <w:rsid w:val="00DD5D3D"/>
    <w:rsid w:val="00DD63B9"/>
    <w:rsid w:val="00DD63E8"/>
    <w:rsid w:val="00DD67C5"/>
    <w:rsid w:val="00DD72C4"/>
    <w:rsid w:val="00DD792F"/>
    <w:rsid w:val="00DE0893"/>
    <w:rsid w:val="00DE191D"/>
    <w:rsid w:val="00DE321D"/>
    <w:rsid w:val="00DE48C2"/>
    <w:rsid w:val="00DE4E3C"/>
    <w:rsid w:val="00DE4EED"/>
    <w:rsid w:val="00DE5DA0"/>
    <w:rsid w:val="00DF142D"/>
    <w:rsid w:val="00DF1965"/>
    <w:rsid w:val="00DF22EB"/>
    <w:rsid w:val="00DF5276"/>
    <w:rsid w:val="00DF642B"/>
    <w:rsid w:val="00E0055A"/>
    <w:rsid w:val="00E00F09"/>
    <w:rsid w:val="00E00F74"/>
    <w:rsid w:val="00E012A5"/>
    <w:rsid w:val="00E012C7"/>
    <w:rsid w:val="00E01F7E"/>
    <w:rsid w:val="00E01FA1"/>
    <w:rsid w:val="00E02657"/>
    <w:rsid w:val="00E03C96"/>
    <w:rsid w:val="00E03FF7"/>
    <w:rsid w:val="00E04BD6"/>
    <w:rsid w:val="00E06756"/>
    <w:rsid w:val="00E06C09"/>
    <w:rsid w:val="00E06E6F"/>
    <w:rsid w:val="00E07C4A"/>
    <w:rsid w:val="00E07CE4"/>
    <w:rsid w:val="00E103B7"/>
    <w:rsid w:val="00E109BA"/>
    <w:rsid w:val="00E10C19"/>
    <w:rsid w:val="00E113CD"/>
    <w:rsid w:val="00E11EE3"/>
    <w:rsid w:val="00E1283E"/>
    <w:rsid w:val="00E13490"/>
    <w:rsid w:val="00E13497"/>
    <w:rsid w:val="00E13D9C"/>
    <w:rsid w:val="00E13EF1"/>
    <w:rsid w:val="00E142C9"/>
    <w:rsid w:val="00E14C38"/>
    <w:rsid w:val="00E1530E"/>
    <w:rsid w:val="00E15EDC"/>
    <w:rsid w:val="00E1671E"/>
    <w:rsid w:val="00E17679"/>
    <w:rsid w:val="00E176FE"/>
    <w:rsid w:val="00E1771F"/>
    <w:rsid w:val="00E207A9"/>
    <w:rsid w:val="00E229AD"/>
    <w:rsid w:val="00E232A2"/>
    <w:rsid w:val="00E23665"/>
    <w:rsid w:val="00E23761"/>
    <w:rsid w:val="00E24A16"/>
    <w:rsid w:val="00E24B60"/>
    <w:rsid w:val="00E24C18"/>
    <w:rsid w:val="00E25DA2"/>
    <w:rsid w:val="00E26118"/>
    <w:rsid w:val="00E27C28"/>
    <w:rsid w:val="00E3037C"/>
    <w:rsid w:val="00E30C37"/>
    <w:rsid w:val="00E3198C"/>
    <w:rsid w:val="00E31A96"/>
    <w:rsid w:val="00E32ADA"/>
    <w:rsid w:val="00E32E38"/>
    <w:rsid w:val="00E32F6F"/>
    <w:rsid w:val="00E331EB"/>
    <w:rsid w:val="00E34A25"/>
    <w:rsid w:val="00E34ABA"/>
    <w:rsid w:val="00E35BE7"/>
    <w:rsid w:val="00E35DA0"/>
    <w:rsid w:val="00E3606F"/>
    <w:rsid w:val="00E36D8D"/>
    <w:rsid w:val="00E37053"/>
    <w:rsid w:val="00E370FB"/>
    <w:rsid w:val="00E376D4"/>
    <w:rsid w:val="00E37B96"/>
    <w:rsid w:val="00E41632"/>
    <w:rsid w:val="00E41747"/>
    <w:rsid w:val="00E41895"/>
    <w:rsid w:val="00E41ACA"/>
    <w:rsid w:val="00E422C6"/>
    <w:rsid w:val="00E43189"/>
    <w:rsid w:val="00E432EE"/>
    <w:rsid w:val="00E43832"/>
    <w:rsid w:val="00E43A7C"/>
    <w:rsid w:val="00E44399"/>
    <w:rsid w:val="00E447A1"/>
    <w:rsid w:val="00E44C87"/>
    <w:rsid w:val="00E44FEC"/>
    <w:rsid w:val="00E4690B"/>
    <w:rsid w:val="00E479C4"/>
    <w:rsid w:val="00E47D4E"/>
    <w:rsid w:val="00E50812"/>
    <w:rsid w:val="00E50938"/>
    <w:rsid w:val="00E519CB"/>
    <w:rsid w:val="00E51DEA"/>
    <w:rsid w:val="00E52978"/>
    <w:rsid w:val="00E53688"/>
    <w:rsid w:val="00E55416"/>
    <w:rsid w:val="00E56283"/>
    <w:rsid w:val="00E57534"/>
    <w:rsid w:val="00E57FFE"/>
    <w:rsid w:val="00E60C0C"/>
    <w:rsid w:val="00E61648"/>
    <w:rsid w:val="00E61FB7"/>
    <w:rsid w:val="00E62BAF"/>
    <w:rsid w:val="00E62D23"/>
    <w:rsid w:val="00E63388"/>
    <w:rsid w:val="00E64419"/>
    <w:rsid w:val="00E64E49"/>
    <w:rsid w:val="00E65158"/>
    <w:rsid w:val="00E65EEE"/>
    <w:rsid w:val="00E65F4D"/>
    <w:rsid w:val="00E66793"/>
    <w:rsid w:val="00E66882"/>
    <w:rsid w:val="00E66F73"/>
    <w:rsid w:val="00E67106"/>
    <w:rsid w:val="00E6738D"/>
    <w:rsid w:val="00E67D7E"/>
    <w:rsid w:val="00E70F2D"/>
    <w:rsid w:val="00E71391"/>
    <w:rsid w:val="00E71D24"/>
    <w:rsid w:val="00E73DFE"/>
    <w:rsid w:val="00E73FE6"/>
    <w:rsid w:val="00E73FFD"/>
    <w:rsid w:val="00E7571A"/>
    <w:rsid w:val="00E75D26"/>
    <w:rsid w:val="00E7629A"/>
    <w:rsid w:val="00E76EB0"/>
    <w:rsid w:val="00E76FEB"/>
    <w:rsid w:val="00E7774E"/>
    <w:rsid w:val="00E80364"/>
    <w:rsid w:val="00E804F4"/>
    <w:rsid w:val="00E80EB9"/>
    <w:rsid w:val="00E8139C"/>
    <w:rsid w:val="00E8184E"/>
    <w:rsid w:val="00E82AED"/>
    <w:rsid w:val="00E8313E"/>
    <w:rsid w:val="00E83B9F"/>
    <w:rsid w:val="00E8469F"/>
    <w:rsid w:val="00E86747"/>
    <w:rsid w:val="00E86AB7"/>
    <w:rsid w:val="00E86CF6"/>
    <w:rsid w:val="00E86D78"/>
    <w:rsid w:val="00E90498"/>
    <w:rsid w:val="00E91601"/>
    <w:rsid w:val="00E95513"/>
    <w:rsid w:val="00E95B86"/>
    <w:rsid w:val="00E95C72"/>
    <w:rsid w:val="00E968C6"/>
    <w:rsid w:val="00E96B2E"/>
    <w:rsid w:val="00E96E55"/>
    <w:rsid w:val="00E97284"/>
    <w:rsid w:val="00E97570"/>
    <w:rsid w:val="00E9770A"/>
    <w:rsid w:val="00E977AC"/>
    <w:rsid w:val="00E977E3"/>
    <w:rsid w:val="00E97943"/>
    <w:rsid w:val="00E97A95"/>
    <w:rsid w:val="00EA0897"/>
    <w:rsid w:val="00EA0A5E"/>
    <w:rsid w:val="00EA0E9E"/>
    <w:rsid w:val="00EA2CE6"/>
    <w:rsid w:val="00EA3B2F"/>
    <w:rsid w:val="00EA4947"/>
    <w:rsid w:val="00EA4F93"/>
    <w:rsid w:val="00EA63C0"/>
    <w:rsid w:val="00EB09F0"/>
    <w:rsid w:val="00EB13EB"/>
    <w:rsid w:val="00EB19A7"/>
    <w:rsid w:val="00EB262E"/>
    <w:rsid w:val="00EB2668"/>
    <w:rsid w:val="00EB2D52"/>
    <w:rsid w:val="00EB3318"/>
    <w:rsid w:val="00EB567B"/>
    <w:rsid w:val="00EB6008"/>
    <w:rsid w:val="00EB67DF"/>
    <w:rsid w:val="00EB7D56"/>
    <w:rsid w:val="00EC3298"/>
    <w:rsid w:val="00EC4153"/>
    <w:rsid w:val="00EC4591"/>
    <w:rsid w:val="00EC772A"/>
    <w:rsid w:val="00EC7AE4"/>
    <w:rsid w:val="00EC7C85"/>
    <w:rsid w:val="00EC7FC0"/>
    <w:rsid w:val="00ED00B8"/>
    <w:rsid w:val="00ED0DBC"/>
    <w:rsid w:val="00ED12B4"/>
    <w:rsid w:val="00ED2E24"/>
    <w:rsid w:val="00ED4325"/>
    <w:rsid w:val="00ED7939"/>
    <w:rsid w:val="00EE06F3"/>
    <w:rsid w:val="00EE2B3A"/>
    <w:rsid w:val="00EE3524"/>
    <w:rsid w:val="00EE4FF7"/>
    <w:rsid w:val="00EE50EF"/>
    <w:rsid w:val="00EE6314"/>
    <w:rsid w:val="00EE7133"/>
    <w:rsid w:val="00EE721A"/>
    <w:rsid w:val="00EE74A0"/>
    <w:rsid w:val="00EE7E59"/>
    <w:rsid w:val="00EF090E"/>
    <w:rsid w:val="00EF0AC5"/>
    <w:rsid w:val="00EF271F"/>
    <w:rsid w:val="00EF2BCA"/>
    <w:rsid w:val="00EF3F67"/>
    <w:rsid w:val="00EF40D3"/>
    <w:rsid w:val="00EF42D8"/>
    <w:rsid w:val="00EF4CB0"/>
    <w:rsid w:val="00EF5285"/>
    <w:rsid w:val="00EF6E3F"/>
    <w:rsid w:val="00EF74C6"/>
    <w:rsid w:val="00F0048C"/>
    <w:rsid w:val="00F0064E"/>
    <w:rsid w:val="00F01C27"/>
    <w:rsid w:val="00F02171"/>
    <w:rsid w:val="00F03269"/>
    <w:rsid w:val="00F0361D"/>
    <w:rsid w:val="00F03B27"/>
    <w:rsid w:val="00F04508"/>
    <w:rsid w:val="00F04692"/>
    <w:rsid w:val="00F05818"/>
    <w:rsid w:val="00F063C8"/>
    <w:rsid w:val="00F0697F"/>
    <w:rsid w:val="00F07AC4"/>
    <w:rsid w:val="00F107C7"/>
    <w:rsid w:val="00F10CBD"/>
    <w:rsid w:val="00F10D1A"/>
    <w:rsid w:val="00F11C58"/>
    <w:rsid w:val="00F11F72"/>
    <w:rsid w:val="00F1257A"/>
    <w:rsid w:val="00F13A61"/>
    <w:rsid w:val="00F142AE"/>
    <w:rsid w:val="00F14E78"/>
    <w:rsid w:val="00F1545E"/>
    <w:rsid w:val="00F1681C"/>
    <w:rsid w:val="00F16F79"/>
    <w:rsid w:val="00F214A3"/>
    <w:rsid w:val="00F22055"/>
    <w:rsid w:val="00F22C41"/>
    <w:rsid w:val="00F22E53"/>
    <w:rsid w:val="00F2507F"/>
    <w:rsid w:val="00F25A4A"/>
    <w:rsid w:val="00F2700A"/>
    <w:rsid w:val="00F27409"/>
    <w:rsid w:val="00F303C9"/>
    <w:rsid w:val="00F30A4A"/>
    <w:rsid w:val="00F30F01"/>
    <w:rsid w:val="00F30FE2"/>
    <w:rsid w:val="00F31466"/>
    <w:rsid w:val="00F31FC3"/>
    <w:rsid w:val="00F32232"/>
    <w:rsid w:val="00F324B8"/>
    <w:rsid w:val="00F33764"/>
    <w:rsid w:val="00F364B9"/>
    <w:rsid w:val="00F365F6"/>
    <w:rsid w:val="00F366F3"/>
    <w:rsid w:val="00F36EBA"/>
    <w:rsid w:val="00F40448"/>
    <w:rsid w:val="00F41AD4"/>
    <w:rsid w:val="00F41AD5"/>
    <w:rsid w:val="00F41C6B"/>
    <w:rsid w:val="00F42AFC"/>
    <w:rsid w:val="00F4340E"/>
    <w:rsid w:val="00F43C03"/>
    <w:rsid w:val="00F43CE9"/>
    <w:rsid w:val="00F44089"/>
    <w:rsid w:val="00F4477F"/>
    <w:rsid w:val="00F458AE"/>
    <w:rsid w:val="00F460E1"/>
    <w:rsid w:val="00F467B4"/>
    <w:rsid w:val="00F507F2"/>
    <w:rsid w:val="00F510E3"/>
    <w:rsid w:val="00F51ED3"/>
    <w:rsid w:val="00F538EE"/>
    <w:rsid w:val="00F53A70"/>
    <w:rsid w:val="00F53AE3"/>
    <w:rsid w:val="00F5433A"/>
    <w:rsid w:val="00F54B07"/>
    <w:rsid w:val="00F54C5C"/>
    <w:rsid w:val="00F56104"/>
    <w:rsid w:val="00F563B7"/>
    <w:rsid w:val="00F5739C"/>
    <w:rsid w:val="00F576D5"/>
    <w:rsid w:val="00F57B9F"/>
    <w:rsid w:val="00F57E65"/>
    <w:rsid w:val="00F6192E"/>
    <w:rsid w:val="00F62307"/>
    <w:rsid w:val="00F62364"/>
    <w:rsid w:val="00F62F92"/>
    <w:rsid w:val="00F63A2E"/>
    <w:rsid w:val="00F64262"/>
    <w:rsid w:val="00F64FF8"/>
    <w:rsid w:val="00F65909"/>
    <w:rsid w:val="00F65966"/>
    <w:rsid w:val="00F65C43"/>
    <w:rsid w:val="00F6627B"/>
    <w:rsid w:val="00F66A9E"/>
    <w:rsid w:val="00F66DCB"/>
    <w:rsid w:val="00F673E5"/>
    <w:rsid w:val="00F67C2F"/>
    <w:rsid w:val="00F67DAD"/>
    <w:rsid w:val="00F715A3"/>
    <w:rsid w:val="00F7185D"/>
    <w:rsid w:val="00F726B1"/>
    <w:rsid w:val="00F738A5"/>
    <w:rsid w:val="00F739DB"/>
    <w:rsid w:val="00F73B5E"/>
    <w:rsid w:val="00F73FEB"/>
    <w:rsid w:val="00F74367"/>
    <w:rsid w:val="00F7501C"/>
    <w:rsid w:val="00F7573B"/>
    <w:rsid w:val="00F763DF"/>
    <w:rsid w:val="00F767A1"/>
    <w:rsid w:val="00F8018B"/>
    <w:rsid w:val="00F8039C"/>
    <w:rsid w:val="00F80A57"/>
    <w:rsid w:val="00F80F32"/>
    <w:rsid w:val="00F80FAC"/>
    <w:rsid w:val="00F812AE"/>
    <w:rsid w:val="00F81D91"/>
    <w:rsid w:val="00F81DCC"/>
    <w:rsid w:val="00F82671"/>
    <w:rsid w:val="00F82E02"/>
    <w:rsid w:val="00F836C6"/>
    <w:rsid w:val="00F84C43"/>
    <w:rsid w:val="00F85A23"/>
    <w:rsid w:val="00F8659E"/>
    <w:rsid w:val="00F8717C"/>
    <w:rsid w:val="00F87EFE"/>
    <w:rsid w:val="00F87FD4"/>
    <w:rsid w:val="00F902C0"/>
    <w:rsid w:val="00F90447"/>
    <w:rsid w:val="00F90A68"/>
    <w:rsid w:val="00F912C5"/>
    <w:rsid w:val="00F942BA"/>
    <w:rsid w:val="00F9507A"/>
    <w:rsid w:val="00F966AE"/>
    <w:rsid w:val="00F9746C"/>
    <w:rsid w:val="00F97A7C"/>
    <w:rsid w:val="00FA02C3"/>
    <w:rsid w:val="00FA053B"/>
    <w:rsid w:val="00FA08BD"/>
    <w:rsid w:val="00FA11D3"/>
    <w:rsid w:val="00FA2C07"/>
    <w:rsid w:val="00FA2D45"/>
    <w:rsid w:val="00FA38A8"/>
    <w:rsid w:val="00FA3CE9"/>
    <w:rsid w:val="00FA3D11"/>
    <w:rsid w:val="00FA49DF"/>
    <w:rsid w:val="00FA4BB2"/>
    <w:rsid w:val="00FA5061"/>
    <w:rsid w:val="00FA508F"/>
    <w:rsid w:val="00FA526B"/>
    <w:rsid w:val="00FA5776"/>
    <w:rsid w:val="00FA7DE6"/>
    <w:rsid w:val="00FB0699"/>
    <w:rsid w:val="00FB076D"/>
    <w:rsid w:val="00FB1D35"/>
    <w:rsid w:val="00FB27FA"/>
    <w:rsid w:val="00FB3087"/>
    <w:rsid w:val="00FB3291"/>
    <w:rsid w:val="00FB3735"/>
    <w:rsid w:val="00FB374D"/>
    <w:rsid w:val="00FB4616"/>
    <w:rsid w:val="00FB4A54"/>
    <w:rsid w:val="00FB4AF3"/>
    <w:rsid w:val="00FB54D2"/>
    <w:rsid w:val="00FB5C9D"/>
    <w:rsid w:val="00FB675B"/>
    <w:rsid w:val="00FB6D81"/>
    <w:rsid w:val="00FB6F7B"/>
    <w:rsid w:val="00FC1256"/>
    <w:rsid w:val="00FC22E5"/>
    <w:rsid w:val="00FC29DD"/>
    <w:rsid w:val="00FC31CE"/>
    <w:rsid w:val="00FC4990"/>
    <w:rsid w:val="00FC5609"/>
    <w:rsid w:val="00FC595B"/>
    <w:rsid w:val="00FC772C"/>
    <w:rsid w:val="00FD0ED1"/>
    <w:rsid w:val="00FD2C9F"/>
    <w:rsid w:val="00FD51BE"/>
    <w:rsid w:val="00FD51F1"/>
    <w:rsid w:val="00FD5411"/>
    <w:rsid w:val="00FD5C92"/>
    <w:rsid w:val="00FD664A"/>
    <w:rsid w:val="00FD6DAB"/>
    <w:rsid w:val="00FD6EA0"/>
    <w:rsid w:val="00FD7EF4"/>
    <w:rsid w:val="00FE194F"/>
    <w:rsid w:val="00FE2C47"/>
    <w:rsid w:val="00FE4045"/>
    <w:rsid w:val="00FE500B"/>
    <w:rsid w:val="00FE601A"/>
    <w:rsid w:val="00FE6FA4"/>
    <w:rsid w:val="00FE76E9"/>
    <w:rsid w:val="00FF01B7"/>
    <w:rsid w:val="00FF02F1"/>
    <w:rsid w:val="00FF13D3"/>
    <w:rsid w:val="00FF1537"/>
    <w:rsid w:val="00FF1D03"/>
    <w:rsid w:val="00FF2074"/>
    <w:rsid w:val="00FF257E"/>
    <w:rsid w:val="00FF4280"/>
    <w:rsid w:val="00FF45AB"/>
    <w:rsid w:val="00FF4734"/>
    <w:rsid w:val="00FF51A6"/>
    <w:rsid w:val="00FF51D6"/>
    <w:rsid w:val="00FF5436"/>
    <w:rsid w:val="00FF57E2"/>
    <w:rsid w:val="00FF6553"/>
    <w:rsid w:val="00FF70BF"/>
    <w:rsid w:val="00FF769A"/>
    <w:rsid w:val="00FF7A57"/>
    <w:rsid w:val="00FF7D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F497022-D24C-4971-ABEB-4396DD775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63D"/>
    <w:rPr>
      <w:sz w:val="24"/>
      <w:szCs w:val="24"/>
      <w:lang w:val="es-MX" w:eastAsia="es-MX"/>
    </w:rPr>
  </w:style>
  <w:style w:type="paragraph" w:styleId="Ttulo1">
    <w:name w:val="heading 1"/>
    <w:basedOn w:val="Normal"/>
    <w:next w:val="Normal"/>
    <w:link w:val="Ttulo1Car"/>
    <w:qFormat/>
    <w:rsid w:val="005D2AC7"/>
    <w:pPr>
      <w:keepNext/>
      <w:spacing w:before="240" w:after="60"/>
      <w:outlineLvl w:val="0"/>
    </w:pPr>
    <w:rPr>
      <w:rFonts w:ascii="Arial" w:hAnsi="Arial"/>
      <w:b/>
      <w:bCs/>
      <w:kern w:val="32"/>
      <w:sz w:val="32"/>
      <w:szCs w:val="32"/>
      <w:lang w:val="es-ES" w:eastAsia="es-ES"/>
    </w:rPr>
  </w:style>
  <w:style w:type="paragraph" w:styleId="Ttulo2">
    <w:name w:val="heading 2"/>
    <w:basedOn w:val="Normal"/>
    <w:next w:val="Normal"/>
    <w:link w:val="Ttulo2Car"/>
    <w:qFormat/>
    <w:rsid w:val="00CF1BEA"/>
    <w:pPr>
      <w:keepNext/>
      <w:spacing w:before="240" w:after="60"/>
      <w:outlineLvl w:val="1"/>
    </w:pPr>
    <w:rPr>
      <w:rFonts w:ascii="Arial" w:hAnsi="Arial"/>
      <w:b/>
      <w:bCs/>
      <w:i/>
      <w:iCs/>
      <w:sz w:val="28"/>
      <w:szCs w:val="28"/>
      <w:lang w:val="es-ES" w:eastAsia="es-ES"/>
    </w:rPr>
  </w:style>
  <w:style w:type="paragraph" w:styleId="Ttulo3">
    <w:name w:val="heading 3"/>
    <w:basedOn w:val="Normal"/>
    <w:next w:val="Normal"/>
    <w:link w:val="Ttulo3Car"/>
    <w:qFormat/>
    <w:rsid w:val="00E64E49"/>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451E0F"/>
    <w:pPr>
      <w:keepNext/>
      <w:outlineLvl w:val="3"/>
    </w:pPr>
    <w:rPr>
      <w:rFonts w:ascii="Arial" w:hAnsi="Arial" w:cs="Arial"/>
      <w:b/>
      <w:b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349F1"/>
    <w:pPr>
      <w:tabs>
        <w:tab w:val="center" w:pos="4252"/>
        <w:tab w:val="right" w:pos="8504"/>
      </w:tabs>
    </w:pPr>
  </w:style>
  <w:style w:type="paragraph" w:styleId="Piedepgina">
    <w:name w:val="footer"/>
    <w:basedOn w:val="Normal"/>
    <w:link w:val="PiedepginaCar"/>
    <w:uiPriority w:val="99"/>
    <w:rsid w:val="00D349F1"/>
    <w:pPr>
      <w:tabs>
        <w:tab w:val="center" w:pos="4252"/>
        <w:tab w:val="right" w:pos="8504"/>
      </w:tabs>
    </w:pPr>
  </w:style>
  <w:style w:type="paragraph" w:styleId="Textodeglobo">
    <w:name w:val="Balloon Text"/>
    <w:basedOn w:val="Normal"/>
    <w:link w:val="TextodegloboCar"/>
    <w:uiPriority w:val="99"/>
    <w:semiHidden/>
    <w:rsid w:val="00D349F1"/>
    <w:rPr>
      <w:rFonts w:ascii="Tahoma" w:hAnsi="Tahoma"/>
      <w:sz w:val="16"/>
      <w:szCs w:val="16"/>
    </w:rPr>
  </w:style>
  <w:style w:type="paragraph" w:styleId="Textoindependiente2">
    <w:name w:val="Body Text 2"/>
    <w:basedOn w:val="Normal"/>
    <w:link w:val="Textoindependiente2Car"/>
    <w:rsid w:val="00451E0F"/>
    <w:pPr>
      <w:jc w:val="both"/>
    </w:pPr>
    <w:rPr>
      <w:rFonts w:ascii="Arial" w:hAnsi="Arial"/>
      <w:sz w:val="22"/>
      <w:szCs w:val="20"/>
      <w:lang w:eastAsia="es-ES"/>
    </w:rPr>
  </w:style>
  <w:style w:type="paragraph" w:styleId="Textoindependiente">
    <w:name w:val="Body Text"/>
    <w:basedOn w:val="Normal"/>
    <w:link w:val="TextoindependienteCar"/>
    <w:rsid w:val="00451E0F"/>
    <w:pPr>
      <w:spacing w:after="120"/>
    </w:pPr>
    <w:rPr>
      <w:rFonts w:ascii="Arial" w:hAnsi="Arial"/>
      <w:bCs/>
      <w:lang w:val="es-ES" w:eastAsia="es-ES"/>
    </w:rPr>
  </w:style>
  <w:style w:type="table" w:styleId="Tablaconcuadrcula">
    <w:name w:val="Table Grid"/>
    <w:basedOn w:val="Tablanormal"/>
    <w:rsid w:val="00451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9B051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E64E49"/>
  </w:style>
  <w:style w:type="paragraph" w:customStyle="1" w:styleId="xl37">
    <w:name w:val="xl37"/>
    <w:basedOn w:val="Normal"/>
    <w:rsid w:val="00E64E49"/>
    <w:pPr>
      <w:spacing w:before="100" w:beforeAutospacing="1" w:after="100" w:afterAutospacing="1"/>
      <w:jc w:val="both"/>
      <w:textAlignment w:val="center"/>
    </w:pPr>
    <w:rPr>
      <w:lang w:eastAsia="es-ES"/>
    </w:rPr>
  </w:style>
  <w:style w:type="paragraph" w:styleId="Textoindependiente3">
    <w:name w:val="Body Text 3"/>
    <w:basedOn w:val="Normal"/>
    <w:link w:val="Textoindependiente3Car"/>
    <w:rsid w:val="00CF1BEA"/>
    <w:pPr>
      <w:spacing w:after="120"/>
    </w:pPr>
    <w:rPr>
      <w:sz w:val="16"/>
      <w:szCs w:val="16"/>
    </w:rPr>
  </w:style>
  <w:style w:type="paragraph" w:styleId="Puesto">
    <w:name w:val="Title"/>
    <w:basedOn w:val="Normal"/>
    <w:link w:val="PuestoCar"/>
    <w:qFormat/>
    <w:rsid w:val="00CF1BEA"/>
    <w:pPr>
      <w:jc w:val="center"/>
    </w:pPr>
    <w:rPr>
      <w:rFonts w:ascii="Arial" w:hAnsi="Arial"/>
      <w:szCs w:val="20"/>
      <w:lang w:val="es-ES" w:eastAsia="es-ES"/>
    </w:rPr>
  </w:style>
  <w:style w:type="character" w:styleId="nfasis">
    <w:name w:val="Emphasis"/>
    <w:qFormat/>
    <w:rsid w:val="006D5787"/>
    <w:rPr>
      <w:b/>
      <w:bCs/>
      <w:i w:val="0"/>
      <w:iCs w:val="0"/>
    </w:rPr>
  </w:style>
  <w:style w:type="character" w:customStyle="1" w:styleId="EncabezadoCar">
    <w:name w:val="Encabezado Car"/>
    <w:link w:val="Encabezado"/>
    <w:uiPriority w:val="99"/>
    <w:rsid w:val="006166D9"/>
    <w:rPr>
      <w:sz w:val="24"/>
      <w:szCs w:val="24"/>
    </w:rPr>
  </w:style>
  <w:style w:type="character" w:customStyle="1" w:styleId="Ttulo2Car">
    <w:name w:val="Título 2 Car"/>
    <w:link w:val="Ttulo2"/>
    <w:rsid w:val="00D52866"/>
    <w:rPr>
      <w:rFonts w:ascii="Arial" w:hAnsi="Arial" w:cs="Arial"/>
      <w:b/>
      <w:bCs/>
      <w:i/>
      <w:iCs/>
      <w:sz w:val="28"/>
      <w:szCs w:val="28"/>
      <w:lang w:val="es-ES" w:eastAsia="es-ES"/>
    </w:rPr>
  </w:style>
  <w:style w:type="character" w:customStyle="1" w:styleId="Textoindependiente2Car">
    <w:name w:val="Texto independiente 2 Car"/>
    <w:link w:val="Textoindependiente2"/>
    <w:rsid w:val="00D52866"/>
    <w:rPr>
      <w:rFonts w:ascii="Arial" w:hAnsi="Arial" w:cs="Arial"/>
      <w:sz w:val="22"/>
      <w:lang w:eastAsia="es-ES"/>
    </w:rPr>
  </w:style>
  <w:style w:type="character" w:customStyle="1" w:styleId="TextoindependienteCar">
    <w:name w:val="Texto independiente Car"/>
    <w:link w:val="Textoindependiente"/>
    <w:rsid w:val="00D52866"/>
    <w:rPr>
      <w:rFonts w:ascii="Arial" w:hAnsi="Arial" w:cs="Arial"/>
      <w:bCs/>
      <w:sz w:val="24"/>
      <w:szCs w:val="24"/>
      <w:lang w:val="es-ES" w:eastAsia="es-ES"/>
    </w:rPr>
  </w:style>
  <w:style w:type="character" w:customStyle="1" w:styleId="Textoindependiente3Car">
    <w:name w:val="Texto independiente 3 Car"/>
    <w:link w:val="Textoindependiente3"/>
    <w:rsid w:val="00D52866"/>
    <w:rPr>
      <w:sz w:val="16"/>
      <w:szCs w:val="16"/>
    </w:rPr>
  </w:style>
  <w:style w:type="table" w:customStyle="1" w:styleId="Sombreadomedio1-nfasis11">
    <w:name w:val="Sombreado medio 1 - Énfasis 11"/>
    <w:basedOn w:val="Tablanormal"/>
    <w:uiPriority w:val="63"/>
    <w:rsid w:val="0091446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9144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1">
    <w:name w:val="Cuadrícula clara - Énfasis 11"/>
    <w:basedOn w:val="Tablanormal"/>
    <w:uiPriority w:val="62"/>
    <w:rsid w:val="00AE0BF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claro-nfasis11">
    <w:name w:val="Sombreado claro - Énfasis 11"/>
    <w:basedOn w:val="Tablanormal"/>
    <w:uiPriority w:val="60"/>
    <w:rsid w:val="002F2F0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1-nfasis11">
    <w:name w:val="Lista media 1 - Énfasis 11"/>
    <w:basedOn w:val="Tablanormal"/>
    <w:uiPriority w:val="65"/>
    <w:rsid w:val="003A1EA5"/>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Mapadeldocumento">
    <w:name w:val="Document Map"/>
    <w:basedOn w:val="Normal"/>
    <w:link w:val="MapadeldocumentoCar"/>
    <w:semiHidden/>
    <w:rsid w:val="003E23E3"/>
    <w:pPr>
      <w:shd w:val="clear" w:color="auto" w:fill="000080"/>
    </w:pPr>
    <w:rPr>
      <w:rFonts w:ascii="Tahoma" w:hAnsi="Tahoma" w:cs="Tahoma"/>
    </w:rPr>
  </w:style>
  <w:style w:type="table" w:styleId="Cuadrculavistosa-nfasis1">
    <w:name w:val="Colorful Grid Accent 1"/>
    <w:basedOn w:val="Tablanormal"/>
    <w:uiPriority w:val="73"/>
    <w:rsid w:val="008632ED"/>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Hipervnculo">
    <w:name w:val="Hyperlink"/>
    <w:uiPriority w:val="99"/>
    <w:unhideWhenUsed/>
    <w:rsid w:val="005D2AC7"/>
    <w:rPr>
      <w:color w:val="0000FF"/>
      <w:u w:val="single"/>
    </w:rPr>
  </w:style>
  <w:style w:type="character" w:customStyle="1" w:styleId="Ttulo1Car">
    <w:name w:val="Título 1 Car"/>
    <w:link w:val="Ttulo1"/>
    <w:rsid w:val="005D2AC7"/>
    <w:rPr>
      <w:rFonts w:ascii="Arial" w:hAnsi="Arial" w:cs="Arial"/>
      <w:b/>
      <w:bCs/>
      <w:kern w:val="32"/>
      <w:sz w:val="32"/>
      <w:szCs w:val="32"/>
      <w:lang w:val="es-ES" w:eastAsia="es-ES"/>
    </w:rPr>
  </w:style>
  <w:style w:type="paragraph" w:styleId="Sangra2detindependiente">
    <w:name w:val="Body Text Indent 2"/>
    <w:basedOn w:val="Normal"/>
    <w:link w:val="Sangra2detindependienteCar"/>
    <w:rsid w:val="005D2AC7"/>
    <w:pPr>
      <w:ind w:left="5103"/>
      <w:jc w:val="center"/>
    </w:pPr>
    <w:rPr>
      <w:rFonts w:ascii="Arial" w:hAnsi="Arial"/>
      <w:sz w:val="18"/>
      <w:szCs w:val="20"/>
      <w:lang w:eastAsia="es-ES"/>
    </w:rPr>
  </w:style>
  <w:style w:type="character" w:customStyle="1" w:styleId="Sangra2detindependienteCar">
    <w:name w:val="Sangría 2 de t. independiente Car"/>
    <w:link w:val="Sangra2detindependiente"/>
    <w:rsid w:val="005D2AC7"/>
    <w:rPr>
      <w:rFonts w:ascii="Arial" w:hAnsi="Arial"/>
      <w:sz w:val="18"/>
      <w:lang w:eastAsia="es-ES"/>
    </w:rPr>
  </w:style>
  <w:style w:type="character" w:customStyle="1" w:styleId="PuestoCar">
    <w:name w:val="Puesto Car"/>
    <w:link w:val="Puesto"/>
    <w:rsid w:val="005D2AC7"/>
    <w:rPr>
      <w:rFonts w:ascii="Arial" w:hAnsi="Arial"/>
      <w:sz w:val="24"/>
      <w:lang w:val="es-ES" w:eastAsia="es-ES"/>
    </w:rPr>
  </w:style>
  <w:style w:type="paragraph" w:styleId="Lista">
    <w:name w:val="List"/>
    <w:basedOn w:val="Normal"/>
    <w:rsid w:val="005D2AC7"/>
    <w:pPr>
      <w:ind w:left="283" w:hanging="283"/>
    </w:pPr>
    <w:rPr>
      <w:sz w:val="20"/>
      <w:szCs w:val="20"/>
      <w:lang w:val="es-ES" w:eastAsia="es-ES"/>
    </w:rPr>
  </w:style>
  <w:style w:type="paragraph" w:styleId="Subttulo">
    <w:name w:val="Subtitle"/>
    <w:basedOn w:val="Normal"/>
    <w:link w:val="SubttuloCar"/>
    <w:qFormat/>
    <w:rsid w:val="005D2AC7"/>
    <w:pPr>
      <w:spacing w:after="60"/>
      <w:jc w:val="center"/>
      <w:outlineLvl w:val="1"/>
    </w:pPr>
    <w:rPr>
      <w:rFonts w:ascii="Arial" w:hAnsi="Arial"/>
      <w:szCs w:val="20"/>
      <w:lang w:val="es-ES" w:eastAsia="es-ES"/>
    </w:rPr>
  </w:style>
  <w:style w:type="character" w:customStyle="1" w:styleId="SubttuloCar">
    <w:name w:val="Subtítulo Car"/>
    <w:link w:val="Subttulo"/>
    <w:rsid w:val="005D2AC7"/>
    <w:rPr>
      <w:rFonts w:ascii="Arial" w:hAnsi="Arial"/>
      <w:sz w:val="24"/>
      <w:lang w:val="es-ES" w:eastAsia="es-ES"/>
    </w:rPr>
  </w:style>
  <w:style w:type="character" w:customStyle="1" w:styleId="PiedepginaCar">
    <w:name w:val="Pie de página Car"/>
    <w:link w:val="Piedepgina"/>
    <w:uiPriority w:val="99"/>
    <w:rsid w:val="005D2AC7"/>
    <w:rPr>
      <w:sz w:val="24"/>
      <w:szCs w:val="24"/>
    </w:rPr>
  </w:style>
  <w:style w:type="character" w:customStyle="1" w:styleId="TextodegloboCar">
    <w:name w:val="Texto de globo Car"/>
    <w:link w:val="Textodeglobo"/>
    <w:uiPriority w:val="99"/>
    <w:semiHidden/>
    <w:rsid w:val="005D2AC7"/>
    <w:rPr>
      <w:rFonts w:ascii="Tahoma" w:hAnsi="Tahoma" w:cs="Tahoma"/>
      <w:sz w:val="16"/>
      <w:szCs w:val="16"/>
    </w:rPr>
  </w:style>
  <w:style w:type="table" w:customStyle="1" w:styleId="Sombreadomedio1-nfasis13">
    <w:name w:val="Sombreado medio 1 - Énfasis 13"/>
    <w:basedOn w:val="Tablanormal"/>
    <w:uiPriority w:val="63"/>
    <w:rsid w:val="006A653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12">
    <w:name w:val="Sombreado medio 1 - Énfasis 12"/>
    <w:basedOn w:val="Tablanormal"/>
    <w:uiPriority w:val="63"/>
    <w:rsid w:val="00FB67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2">
    <w:name w:val="Sombreado claro - Énfasis 12"/>
    <w:basedOn w:val="Tablanormal"/>
    <w:uiPriority w:val="60"/>
    <w:rsid w:val="003A04D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1-nfasis1">
    <w:name w:val="Medium Shading 1 Accent 1"/>
    <w:basedOn w:val="Tablanormal"/>
    <w:uiPriority w:val="63"/>
    <w:rsid w:val="008A038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8C6B0F"/>
    <w:pPr>
      <w:spacing w:before="100" w:beforeAutospacing="1" w:after="100" w:afterAutospacing="1"/>
    </w:pPr>
    <w:rPr>
      <w:rFonts w:eastAsiaTheme="minorEastAsia"/>
    </w:rPr>
  </w:style>
  <w:style w:type="table" w:styleId="Sombreadoclaro-nfasis1">
    <w:name w:val="Light Shading Accent 1"/>
    <w:basedOn w:val="Tablanormal"/>
    <w:uiPriority w:val="60"/>
    <w:rsid w:val="00352396"/>
    <w:rPr>
      <w:rFonts w:ascii="Calibri" w:eastAsia="Calibri" w:hAnsi="Calibri"/>
      <w:color w:val="365F91" w:themeColor="accent1" w:themeShade="BF"/>
      <w:lang w:val="es-MX" w:eastAsia="es-MX"/>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C83F2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1">
    <w:name w:val="Light List Accent 1"/>
    <w:basedOn w:val="Tablanormal"/>
    <w:uiPriority w:val="61"/>
    <w:rsid w:val="00DA1CB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stilo2">
    <w:name w:val="estilo2"/>
    <w:basedOn w:val="Fuentedeprrafopredeter"/>
    <w:rsid w:val="00A41BB4"/>
  </w:style>
  <w:style w:type="numbering" w:customStyle="1" w:styleId="Sinlista1">
    <w:name w:val="Sin lista1"/>
    <w:next w:val="Sinlista"/>
    <w:semiHidden/>
    <w:rsid w:val="00A41BB4"/>
  </w:style>
  <w:style w:type="table" w:customStyle="1" w:styleId="Sombreadomedio1-nfasis14">
    <w:name w:val="Sombreado medio 1 - Énfasis 14"/>
    <w:basedOn w:val="Tablanormal"/>
    <w:uiPriority w:val="63"/>
    <w:rsid w:val="00BC68F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escripcin">
    <w:name w:val="caption"/>
    <w:basedOn w:val="Normal"/>
    <w:next w:val="Normal"/>
    <w:uiPriority w:val="35"/>
    <w:unhideWhenUsed/>
    <w:qFormat/>
    <w:rsid w:val="00A74D89"/>
    <w:pPr>
      <w:spacing w:after="200"/>
    </w:pPr>
    <w:rPr>
      <w:b/>
      <w:bCs/>
      <w:color w:val="4F81BD" w:themeColor="accent1"/>
      <w:sz w:val="18"/>
      <w:szCs w:val="18"/>
    </w:rPr>
  </w:style>
  <w:style w:type="table" w:styleId="Cuadrculaclara-nfasis1">
    <w:name w:val="Light Grid Accent 1"/>
    <w:basedOn w:val="Tablanormal"/>
    <w:uiPriority w:val="62"/>
    <w:rsid w:val="00C97C9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decuadrcula4-nfasis11">
    <w:name w:val="Tabla de cuadrícula 4 - Énfasis 11"/>
    <w:basedOn w:val="Tablanormal"/>
    <w:uiPriority w:val="49"/>
    <w:rsid w:val="007B3CF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0">
    <w:name w:val="Tabla de cuadrícula 4 - Énfasis 11"/>
    <w:basedOn w:val="Tablanormal"/>
    <w:uiPriority w:val="49"/>
    <w:rsid w:val="00C82A5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1">
    <w:name w:val="1"/>
    <w:basedOn w:val="Normal"/>
    <w:next w:val="Puesto"/>
    <w:link w:val="TtuloCar"/>
    <w:qFormat/>
    <w:rsid w:val="005A5B6B"/>
    <w:pPr>
      <w:jc w:val="center"/>
    </w:pPr>
    <w:rPr>
      <w:rFonts w:ascii="Arial" w:hAnsi="Arial"/>
      <w:szCs w:val="20"/>
      <w:lang w:val="es-ES" w:eastAsia="es-ES"/>
    </w:rPr>
  </w:style>
  <w:style w:type="character" w:customStyle="1" w:styleId="TtuloCar">
    <w:name w:val="Título Car"/>
    <w:link w:val="1"/>
    <w:rsid w:val="005A5B6B"/>
    <w:rPr>
      <w:rFonts w:ascii="Arial" w:eastAsia="Times New Roman" w:hAnsi="Arial" w:cs="Times New Roman"/>
      <w:sz w:val="24"/>
      <w:szCs w:val="20"/>
      <w:lang w:val="es-ES" w:eastAsia="es-ES"/>
    </w:rPr>
  </w:style>
  <w:style w:type="table" w:customStyle="1" w:styleId="Tabladecuadrcula4-nfasis14">
    <w:name w:val="Tabla de cuadrícula 4 - Énfasis 14"/>
    <w:basedOn w:val="Tablanormal"/>
    <w:uiPriority w:val="49"/>
    <w:rsid w:val="00B85383"/>
    <w:rPr>
      <w:rFonts w:asciiTheme="minorHAnsi" w:eastAsiaTheme="minorHAnsi" w:hAnsiTheme="minorHAnsi" w:cstheme="minorBidi"/>
      <w:sz w:val="22"/>
      <w:szCs w:val="22"/>
      <w:lang w:val="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5">
    <w:name w:val="Tabla de cuadrícula 4 - Énfasis 15"/>
    <w:basedOn w:val="Tablanormal"/>
    <w:next w:val="Tabladecuadrcula4-nfasis11"/>
    <w:uiPriority w:val="49"/>
    <w:rsid w:val="00B85383"/>
    <w:rPr>
      <w:rFonts w:asciiTheme="minorHAnsi" w:eastAsiaTheme="minorHAnsi" w:hAnsiTheme="minorHAnsi" w:cstheme="minorBidi"/>
      <w:sz w:val="22"/>
      <w:szCs w:val="22"/>
      <w:lang w:val="es-MX"/>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tulo3Car">
    <w:name w:val="Título 3 Car"/>
    <w:basedOn w:val="Fuentedeprrafopredeter"/>
    <w:link w:val="Ttulo3"/>
    <w:rsid w:val="00370EF9"/>
    <w:rPr>
      <w:rFonts w:ascii="Arial" w:hAnsi="Arial" w:cs="Arial"/>
      <w:b/>
      <w:bCs/>
      <w:sz w:val="26"/>
      <w:szCs w:val="26"/>
      <w:lang w:val="es-MX" w:eastAsia="es-MX"/>
    </w:rPr>
  </w:style>
  <w:style w:type="character" w:customStyle="1" w:styleId="Ttulo4Car">
    <w:name w:val="Título 4 Car"/>
    <w:basedOn w:val="Fuentedeprrafopredeter"/>
    <w:link w:val="Ttulo4"/>
    <w:rsid w:val="00370EF9"/>
    <w:rPr>
      <w:rFonts w:ascii="Arial" w:hAnsi="Arial" w:cs="Arial"/>
      <w:b/>
      <w:bCs/>
      <w:sz w:val="24"/>
      <w:lang w:val="es-MX" w:eastAsia="es-ES"/>
    </w:rPr>
  </w:style>
  <w:style w:type="character" w:customStyle="1" w:styleId="MapadeldocumentoCar">
    <w:name w:val="Mapa del documento Car"/>
    <w:basedOn w:val="Fuentedeprrafopredeter"/>
    <w:link w:val="Mapadeldocumento"/>
    <w:semiHidden/>
    <w:rsid w:val="00370EF9"/>
    <w:rPr>
      <w:rFonts w:ascii="Tahoma" w:hAnsi="Tahoma" w:cs="Tahoma"/>
      <w:sz w:val="24"/>
      <w:szCs w:val="24"/>
      <w:shd w:val="clear" w:color="auto" w:fill="000080"/>
      <w:lang w:val="es-MX" w:eastAsia="es-MX"/>
    </w:rPr>
  </w:style>
  <w:style w:type="table" w:customStyle="1" w:styleId="Tabladecuadrcula4-nfasis111">
    <w:name w:val="Tabla de cuadrícula 4 - Énfasis 111"/>
    <w:basedOn w:val="Tablanormal"/>
    <w:uiPriority w:val="49"/>
    <w:rsid w:val="00370E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370EF9"/>
    <w:pPr>
      <w:autoSpaceDE w:val="0"/>
      <w:autoSpaceDN w:val="0"/>
      <w:adjustRightInd w:val="0"/>
    </w:pPr>
    <w:rPr>
      <w:rFonts w:ascii="Verdana" w:eastAsiaTheme="minorHAnsi" w:hAnsi="Verdana" w:cs="Verdana"/>
      <w:color w:val="000000"/>
      <w:sz w:val="24"/>
      <w:szCs w:val="24"/>
      <w:lang w:val="es-ES"/>
    </w:rPr>
  </w:style>
  <w:style w:type="paragraph" w:styleId="Sinespaciado">
    <w:name w:val="No Spacing"/>
    <w:link w:val="SinespaciadoCar"/>
    <w:uiPriority w:val="1"/>
    <w:qFormat/>
    <w:rsid w:val="00370EF9"/>
    <w:rPr>
      <w:rFonts w:ascii="Arial" w:hAnsi="Arial" w:cs="Arial"/>
      <w:sz w:val="24"/>
      <w:szCs w:val="24"/>
      <w:lang w:val="es-ES" w:eastAsia="es-ES"/>
    </w:rPr>
  </w:style>
  <w:style w:type="table" w:customStyle="1" w:styleId="Tabladecuadrcula4-nfasis12">
    <w:name w:val="Tabla de cuadrícula 4 - Énfasis 12"/>
    <w:basedOn w:val="Tablanormal"/>
    <w:uiPriority w:val="49"/>
    <w:rsid w:val="00370EF9"/>
    <w:rPr>
      <w:lang w:val="es-MX"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
    <w:name w:val="Tabla con cuadrícula1"/>
    <w:basedOn w:val="Tablanormal"/>
    <w:next w:val="Tablaconcuadrcula"/>
    <w:uiPriority w:val="59"/>
    <w:rsid w:val="00370EF9"/>
    <w:rPr>
      <w:rFonts w:asciiTheme="minorHAnsi" w:eastAsia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370EF9"/>
    <w:pPr>
      <w:numPr>
        <w:numId w:val="2"/>
      </w:numPr>
      <w:contextualSpacing/>
    </w:pPr>
    <w:rPr>
      <w:rFonts w:ascii="Arial" w:hAnsi="Arial" w:cs="Arial"/>
      <w:lang w:val="es-ES" w:eastAsia="es-ES"/>
    </w:rPr>
  </w:style>
  <w:style w:type="table" w:customStyle="1" w:styleId="Tabladecuadrcula3-nfasis11">
    <w:name w:val="Tabla de cuadrícula 3 - Énfasis 11"/>
    <w:basedOn w:val="Tablanormal"/>
    <w:uiPriority w:val="48"/>
    <w:rsid w:val="00370EF9"/>
    <w:rPr>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Sangradetextonormal">
    <w:name w:val="Body Text Indent"/>
    <w:basedOn w:val="Normal"/>
    <w:link w:val="SangradetextonormalCar"/>
    <w:rsid w:val="00370EF9"/>
    <w:pPr>
      <w:spacing w:after="120"/>
      <w:ind w:left="283"/>
    </w:pPr>
    <w:rPr>
      <w:lang w:val="es-ES_tradnl" w:eastAsia="es-ES_tradnl"/>
    </w:rPr>
  </w:style>
  <w:style w:type="character" w:customStyle="1" w:styleId="SangradetextonormalCar">
    <w:name w:val="Sangría de texto normal Car"/>
    <w:basedOn w:val="Fuentedeprrafopredeter"/>
    <w:link w:val="Sangradetextonormal"/>
    <w:rsid w:val="00370EF9"/>
    <w:rPr>
      <w:sz w:val="24"/>
      <w:szCs w:val="24"/>
      <w:lang w:val="es-ES_tradnl" w:eastAsia="es-ES_tradnl"/>
    </w:rPr>
  </w:style>
  <w:style w:type="table" w:customStyle="1" w:styleId="Tabladecuadrcula4-nfasis17">
    <w:name w:val="Tabla de cuadrícula 4 - Énfasis 17"/>
    <w:basedOn w:val="Tablanormal"/>
    <w:uiPriority w:val="49"/>
    <w:rsid w:val="00370EF9"/>
    <w:rPr>
      <w:rFonts w:asciiTheme="minorHAnsi" w:eastAsiaTheme="minorHAnsi" w:hAnsiTheme="minorHAnsi" w:cstheme="minorBidi"/>
      <w:sz w:val="22"/>
      <w:szCs w:val="22"/>
      <w:lang w:val="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21">
    <w:name w:val="Tabla de cuadrícula 4 - Énfasis 121"/>
    <w:basedOn w:val="Tablanormal"/>
    <w:next w:val="Tabladecuadrcula4-nfasis12"/>
    <w:uiPriority w:val="49"/>
    <w:rsid w:val="00370EF9"/>
    <w:rPr>
      <w:rFonts w:ascii="Calibri" w:eastAsia="Calibri" w:hAnsi="Calibri"/>
      <w:sz w:val="22"/>
      <w:szCs w:val="22"/>
      <w:lang w:val="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3">
    <w:name w:val="Tabla de cuadrícula 4 - Énfasis 13"/>
    <w:basedOn w:val="Tablanormal"/>
    <w:next w:val="Tabladecuadrcula4-nfasis14"/>
    <w:uiPriority w:val="49"/>
    <w:rsid w:val="00370EF9"/>
    <w:rPr>
      <w:rFonts w:asciiTheme="minorHAnsi" w:eastAsiaTheme="minorHAnsi" w:hAnsiTheme="minorHAnsi" w:cstheme="minorBidi"/>
      <w:sz w:val="22"/>
      <w:szCs w:val="22"/>
      <w:lang w:val="es-MX"/>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1">
    <w:name w:val="Tabla de cuadrícula 5 oscura - Énfasis 11"/>
    <w:basedOn w:val="Tablanormal"/>
    <w:uiPriority w:val="50"/>
    <w:rsid w:val="00370EF9"/>
    <w:rPr>
      <w:rFonts w:asciiTheme="minorHAnsi" w:eastAsiaTheme="minorHAnsi" w:hAnsiTheme="minorHAnsi" w:cstheme="minorBidi"/>
      <w:sz w:val="22"/>
      <w:szCs w:val="22"/>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normal31">
    <w:name w:val="Tabla normal 31"/>
    <w:basedOn w:val="Tablanormal"/>
    <w:uiPriority w:val="43"/>
    <w:rsid w:val="00370EF9"/>
    <w:rPr>
      <w:rFonts w:asciiTheme="minorHAnsi" w:eastAsiaTheme="minorHAnsi" w:hAnsiTheme="minorHAnsi" w:cstheme="minorBidi"/>
      <w:sz w:val="22"/>
      <w:szCs w:val="22"/>
      <w:lang w:val="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370EF9"/>
    <w:rPr>
      <w:rFonts w:asciiTheme="minorHAnsi" w:eastAsiaTheme="minorHAnsi" w:hAnsiTheme="minorHAnsi" w:cstheme="minorBidi"/>
      <w:sz w:val="22"/>
      <w:szCs w:val="22"/>
      <w:lang w:val="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6">
    <w:name w:val="Tabla de cuadrícula 4 - Énfasis 16"/>
    <w:basedOn w:val="Tablanormal"/>
    <w:uiPriority w:val="49"/>
    <w:rsid w:val="00370EF9"/>
    <w:rPr>
      <w:rFonts w:asciiTheme="minorHAnsi" w:eastAsiaTheme="minorHAnsi" w:hAnsiTheme="minorHAnsi" w:cstheme="minorBidi"/>
      <w:sz w:val="22"/>
      <w:szCs w:val="22"/>
      <w:lang w:val="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370EF9"/>
    <w:rPr>
      <w:color w:val="800080"/>
      <w:u w:val="single"/>
    </w:rPr>
  </w:style>
  <w:style w:type="paragraph" w:customStyle="1" w:styleId="xl70">
    <w:name w:val="xl70"/>
    <w:basedOn w:val="Normal"/>
    <w:rsid w:val="00370EF9"/>
    <w:pPr>
      <w:pBdr>
        <w:top w:val="dotted" w:sz="4" w:space="0" w:color="000000"/>
        <w:left w:val="dotted" w:sz="4" w:space="0" w:color="000000"/>
        <w:bottom w:val="dotted" w:sz="4" w:space="0" w:color="000000"/>
        <w:right w:val="dotted" w:sz="4" w:space="0" w:color="000000"/>
      </w:pBdr>
      <w:shd w:val="clear" w:color="000000" w:fill="000000"/>
      <w:spacing w:before="100" w:beforeAutospacing="1" w:after="100" w:afterAutospacing="1"/>
      <w:jc w:val="center"/>
    </w:pPr>
    <w:rPr>
      <w:rFonts w:ascii="Arial Narrow" w:hAnsi="Arial Narrow"/>
      <w:b/>
      <w:bCs/>
      <w:color w:val="FFFFFF"/>
    </w:rPr>
  </w:style>
  <w:style w:type="paragraph" w:customStyle="1" w:styleId="xl71">
    <w:name w:val="xl71"/>
    <w:basedOn w:val="Normal"/>
    <w:rsid w:val="00370EF9"/>
    <w:pPr>
      <w:pBdr>
        <w:top w:val="dotted" w:sz="4" w:space="0" w:color="000000"/>
        <w:left w:val="dotted" w:sz="4" w:space="0" w:color="000000"/>
        <w:bottom w:val="dotted" w:sz="4" w:space="0" w:color="000000"/>
        <w:right w:val="dotted" w:sz="4" w:space="0" w:color="000000"/>
      </w:pBdr>
      <w:shd w:val="clear" w:color="000000" w:fill="000000"/>
      <w:spacing w:before="100" w:beforeAutospacing="1" w:after="100" w:afterAutospacing="1"/>
      <w:jc w:val="center"/>
      <w:textAlignment w:val="center"/>
    </w:pPr>
    <w:rPr>
      <w:rFonts w:ascii="Arial Narrow" w:hAnsi="Arial Narrow"/>
      <w:b/>
      <w:bCs/>
      <w:color w:val="FFFFFF"/>
    </w:rPr>
  </w:style>
  <w:style w:type="paragraph" w:customStyle="1" w:styleId="xl72">
    <w:name w:val="xl72"/>
    <w:basedOn w:val="Normal"/>
    <w:rsid w:val="00370EF9"/>
    <w:pPr>
      <w:pBdr>
        <w:top w:val="dotted" w:sz="4" w:space="0" w:color="000000"/>
        <w:left w:val="dotted" w:sz="4" w:space="0" w:color="000000"/>
        <w:bottom w:val="dotted" w:sz="4" w:space="0" w:color="000000"/>
        <w:right w:val="dotted" w:sz="4" w:space="0" w:color="000000"/>
      </w:pBdr>
      <w:shd w:val="clear" w:color="000000" w:fill="000000"/>
      <w:spacing w:before="100" w:beforeAutospacing="1" w:after="100" w:afterAutospacing="1"/>
      <w:jc w:val="center"/>
    </w:pPr>
    <w:rPr>
      <w:rFonts w:ascii="Arial Narrow" w:hAnsi="Arial Narrow"/>
      <w:b/>
      <w:bCs/>
      <w:color w:val="FFFFFF"/>
    </w:rPr>
  </w:style>
  <w:style w:type="paragraph" w:customStyle="1" w:styleId="xl73">
    <w:name w:val="xl73"/>
    <w:basedOn w:val="Normal"/>
    <w:rsid w:val="00370EF9"/>
    <w:pPr>
      <w:pBdr>
        <w:top w:val="dotted" w:sz="4" w:space="0" w:color="000000"/>
        <w:left w:val="dotted" w:sz="4" w:space="0" w:color="000000"/>
        <w:bottom w:val="dotted" w:sz="4" w:space="0" w:color="000000"/>
        <w:right w:val="dotted" w:sz="4" w:space="0" w:color="000000"/>
      </w:pBdr>
      <w:shd w:val="clear" w:color="000000" w:fill="000000"/>
      <w:spacing w:before="100" w:beforeAutospacing="1" w:after="100" w:afterAutospacing="1"/>
      <w:jc w:val="center"/>
    </w:pPr>
    <w:rPr>
      <w:rFonts w:ascii="Arial Narrow" w:hAnsi="Arial Narrow"/>
      <w:b/>
      <w:bCs/>
      <w:color w:val="FFFFFF"/>
    </w:rPr>
  </w:style>
  <w:style w:type="paragraph" w:customStyle="1" w:styleId="xl74">
    <w:name w:val="xl74"/>
    <w:basedOn w:val="Normal"/>
    <w:rsid w:val="00370EF9"/>
    <w:pPr>
      <w:spacing w:before="100" w:beforeAutospacing="1" w:after="100" w:afterAutospacing="1"/>
    </w:pPr>
    <w:rPr>
      <w:rFonts w:ascii="Arial Narrow" w:hAnsi="Arial Narrow"/>
      <w:sz w:val="22"/>
      <w:szCs w:val="22"/>
    </w:rPr>
  </w:style>
  <w:style w:type="paragraph" w:customStyle="1" w:styleId="xl75">
    <w:name w:val="xl75"/>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76">
    <w:name w:val="xl76"/>
    <w:basedOn w:val="Normal"/>
    <w:rsid w:val="00370EF9"/>
    <w:pPr>
      <w:shd w:val="clear" w:color="000000" w:fill="FFCC99"/>
      <w:spacing w:before="100" w:beforeAutospacing="1" w:after="100" w:afterAutospacing="1"/>
    </w:pPr>
    <w:rPr>
      <w:rFonts w:ascii="Arial Narrow" w:hAnsi="Arial Narrow"/>
      <w:sz w:val="22"/>
      <w:szCs w:val="22"/>
    </w:rPr>
  </w:style>
  <w:style w:type="paragraph" w:customStyle="1" w:styleId="xl77">
    <w:name w:val="xl77"/>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78">
    <w:name w:val="xl78"/>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pPr>
    <w:rPr>
      <w:rFonts w:ascii="Arial Narrow" w:hAnsi="Arial Narrow"/>
      <w:sz w:val="22"/>
      <w:szCs w:val="22"/>
    </w:rPr>
  </w:style>
  <w:style w:type="paragraph" w:customStyle="1" w:styleId="xl79">
    <w:name w:val="xl79"/>
    <w:basedOn w:val="Normal"/>
    <w:rsid w:val="00370EF9"/>
    <w:pPr>
      <w:shd w:val="clear" w:color="000000" w:fill="FFCC99"/>
      <w:spacing w:before="100" w:beforeAutospacing="1" w:after="100" w:afterAutospacing="1"/>
      <w:jc w:val="center"/>
    </w:pPr>
    <w:rPr>
      <w:rFonts w:ascii="Arial Narrow" w:hAnsi="Arial Narrow"/>
      <w:sz w:val="22"/>
      <w:szCs w:val="22"/>
    </w:rPr>
  </w:style>
  <w:style w:type="paragraph" w:customStyle="1" w:styleId="xl80">
    <w:name w:val="xl80"/>
    <w:basedOn w:val="Normal"/>
    <w:rsid w:val="00370EF9"/>
    <w:pPr>
      <w:shd w:val="clear" w:color="000000" w:fill="FFCC99"/>
      <w:spacing w:before="100" w:beforeAutospacing="1" w:after="100" w:afterAutospacing="1"/>
    </w:pPr>
    <w:rPr>
      <w:rFonts w:ascii="Arial Narrow" w:hAnsi="Arial Narrow"/>
      <w:b/>
      <w:bCs/>
      <w:color w:val="FF0000"/>
      <w:sz w:val="22"/>
      <w:szCs w:val="22"/>
    </w:rPr>
  </w:style>
  <w:style w:type="paragraph" w:customStyle="1" w:styleId="xl81">
    <w:name w:val="xl81"/>
    <w:basedOn w:val="Normal"/>
    <w:rsid w:val="00370EF9"/>
    <w:pPr>
      <w:shd w:val="clear" w:color="000000" w:fill="99CCFF"/>
      <w:spacing w:before="100" w:beforeAutospacing="1" w:after="100" w:afterAutospacing="1"/>
    </w:pPr>
    <w:rPr>
      <w:rFonts w:ascii="Arial Narrow" w:hAnsi="Arial Narrow"/>
      <w:sz w:val="22"/>
      <w:szCs w:val="22"/>
    </w:rPr>
  </w:style>
  <w:style w:type="paragraph" w:customStyle="1" w:styleId="xl82">
    <w:name w:val="xl82"/>
    <w:basedOn w:val="Normal"/>
    <w:rsid w:val="00370EF9"/>
    <w:pPr>
      <w:pBdr>
        <w:top w:val="dashed" w:sz="4" w:space="0" w:color="969696"/>
      </w:pBdr>
      <w:spacing w:before="100" w:beforeAutospacing="1" w:after="100" w:afterAutospacing="1"/>
    </w:pPr>
    <w:rPr>
      <w:rFonts w:ascii="Arial Narrow" w:hAnsi="Arial Narrow"/>
      <w:sz w:val="22"/>
      <w:szCs w:val="22"/>
    </w:rPr>
  </w:style>
  <w:style w:type="paragraph" w:customStyle="1" w:styleId="xl83">
    <w:name w:val="xl83"/>
    <w:basedOn w:val="Normal"/>
    <w:rsid w:val="00370EF9"/>
    <w:pPr>
      <w:pBdr>
        <w:top w:val="dotted" w:sz="4" w:space="0" w:color="000000"/>
        <w:left w:val="dashed" w:sz="4" w:space="0" w:color="969696"/>
        <w:bottom w:val="dashed" w:sz="4" w:space="0" w:color="969696"/>
        <w:right w:val="dashed" w:sz="4" w:space="0" w:color="969696"/>
      </w:pBdr>
      <w:spacing w:before="100" w:beforeAutospacing="1" w:after="100" w:afterAutospacing="1"/>
      <w:textAlignment w:val="top"/>
    </w:pPr>
    <w:rPr>
      <w:rFonts w:ascii="Arial Narrow" w:hAnsi="Arial Narrow"/>
      <w:sz w:val="22"/>
      <w:szCs w:val="22"/>
    </w:rPr>
  </w:style>
  <w:style w:type="paragraph" w:customStyle="1" w:styleId="xl84">
    <w:name w:val="xl84"/>
    <w:basedOn w:val="Normal"/>
    <w:rsid w:val="00370EF9"/>
    <w:pPr>
      <w:pBdr>
        <w:top w:val="dotted" w:sz="4" w:space="0" w:color="000000"/>
        <w:left w:val="dashed" w:sz="4" w:space="0" w:color="969696"/>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85">
    <w:name w:val="xl85"/>
    <w:basedOn w:val="Normal"/>
    <w:rsid w:val="00370EF9"/>
    <w:pPr>
      <w:pBdr>
        <w:top w:val="dotted" w:sz="4" w:space="0" w:color="000000"/>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86">
    <w:name w:val="xl86"/>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textAlignment w:val="top"/>
    </w:pPr>
    <w:rPr>
      <w:rFonts w:ascii="Arial Narrow" w:hAnsi="Arial Narrow"/>
      <w:sz w:val="22"/>
      <w:szCs w:val="22"/>
    </w:rPr>
  </w:style>
  <w:style w:type="paragraph" w:customStyle="1" w:styleId="xl87">
    <w:name w:val="xl87"/>
    <w:basedOn w:val="Normal"/>
    <w:rsid w:val="00370EF9"/>
    <w:pPr>
      <w:pBdr>
        <w:left w:val="dashed" w:sz="4" w:space="0" w:color="969696"/>
        <w:bottom w:val="dashed" w:sz="4" w:space="0" w:color="969696"/>
        <w:right w:val="dashed" w:sz="4" w:space="0" w:color="969696"/>
      </w:pBdr>
      <w:spacing w:before="100" w:beforeAutospacing="1" w:after="100" w:afterAutospacing="1"/>
      <w:textAlignment w:val="top"/>
    </w:pPr>
    <w:rPr>
      <w:rFonts w:ascii="Arial Narrow" w:hAnsi="Arial Narrow"/>
      <w:sz w:val="22"/>
      <w:szCs w:val="22"/>
    </w:rPr>
  </w:style>
  <w:style w:type="paragraph" w:customStyle="1" w:styleId="xl88">
    <w:name w:val="xl88"/>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sz w:val="22"/>
      <w:szCs w:val="22"/>
    </w:rPr>
  </w:style>
  <w:style w:type="paragraph" w:customStyle="1" w:styleId="xl89">
    <w:name w:val="xl89"/>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sz w:val="22"/>
      <w:szCs w:val="22"/>
    </w:rPr>
  </w:style>
  <w:style w:type="paragraph" w:customStyle="1" w:styleId="xl90">
    <w:name w:val="xl90"/>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b/>
      <w:bCs/>
      <w:i/>
      <w:iCs/>
      <w:sz w:val="22"/>
      <w:szCs w:val="22"/>
    </w:rPr>
  </w:style>
  <w:style w:type="paragraph" w:customStyle="1" w:styleId="xl91">
    <w:name w:val="xl91"/>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b/>
      <w:bCs/>
      <w:sz w:val="22"/>
      <w:szCs w:val="22"/>
    </w:rPr>
  </w:style>
  <w:style w:type="paragraph" w:customStyle="1" w:styleId="xl92">
    <w:name w:val="xl92"/>
    <w:basedOn w:val="Normal"/>
    <w:rsid w:val="00370EF9"/>
    <w:pPr>
      <w:spacing w:before="100" w:beforeAutospacing="1" w:after="100" w:afterAutospacing="1"/>
      <w:jc w:val="center"/>
      <w:textAlignment w:val="top"/>
    </w:pPr>
    <w:rPr>
      <w:rFonts w:ascii="Arial Narrow" w:hAnsi="Arial Narrow"/>
      <w:b/>
      <w:bCs/>
      <w:i/>
      <w:iCs/>
      <w:sz w:val="22"/>
      <w:szCs w:val="22"/>
    </w:rPr>
  </w:style>
  <w:style w:type="paragraph" w:customStyle="1" w:styleId="xl93">
    <w:name w:val="xl93"/>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94">
    <w:name w:val="xl94"/>
    <w:basedOn w:val="Normal"/>
    <w:rsid w:val="00370EF9"/>
    <w:pPr>
      <w:pBdr>
        <w:top w:val="dashed" w:sz="4" w:space="0" w:color="969696"/>
        <w:left w:val="dashed" w:sz="4" w:space="0" w:color="969696"/>
        <w:bottom w:val="dashed" w:sz="4" w:space="0" w:color="969696"/>
        <w:right w:val="dashed" w:sz="4" w:space="0" w:color="969696"/>
      </w:pBdr>
      <w:shd w:val="clear" w:color="000000" w:fill="00B050"/>
      <w:spacing w:before="100" w:beforeAutospacing="1" w:after="100" w:afterAutospacing="1"/>
      <w:jc w:val="center"/>
      <w:textAlignment w:val="top"/>
    </w:pPr>
    <w:rPr>
      <w:rFonts w:ascii="Arial Narrow" w:hAnsi="Arial Narrow"/>
      <w:b/>
      <w:bCs/>
      <w:i/>
      <w:iCs/>
      <w:sz w:val="22"/>
      <w:szCs w:val="22"/>
    </w:rPr>
  </w:style>
  <w:style w:type="paragraph" w:customStyle="1" w:styleId="xl95">
    <w:name w:val="xl95"/>
    <w:basedOn w:val="Normal"/>
    <w:rsid w:val="00370EF9"/>
    <w:pPr>
      <w:pBdr>
        <w:top w:val="dotted" w:sz="4" w:space="0" w:color="000000"/>
        <w:left w:val="dashed" w:sz="4" w:space="0" w:color="969696"/>
        <w:bottom w:val="dashed" w:sz="4" w:space="0" w:color="969696"/>
        <w:right w:val="dashed" w:sz="4" w:space="0" w:color="969696"/>
      </w:pBdr>
      <w:shd w:val="clear" w:color="000000" w:fill="FDE9D9"/>
      <w:spacing w:before="100" w:beforeAutospacing="1" w:after="100" w:afterAutospacing="1"/>
      <w:textAlignment w:val="top"/>
    </w:pPr>
    <w:rPr>
      <w:rFonts w:ascii="Arial Narrow" w:hAnsi="Arial Narrow"/>
      <w:sz w:val="22"/>
      <w:szCs w:val="22"/>
    </w:rPr>
  </w:style>
  <w:style w:type="paragraph" w:customStyle="1" w:styleId="xl96">
    <w:name w:val="xl96"/>
    <w:basedOn w:val="Normal"/>
    <w:rsid w:val="00370EF9"/>
    <w:pPr>
      <w:pBdr>
        <w:top w:val="dotted" w:sz="4" w:space="0" w:color="000000"/>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b/>
      <w:bCs/>
      <w:sz w:val="22"/>
      <w:szCs w:val="22"/>
    </w:rPr>
  </w:style>
  <w:style w:type="paragraph" w:customStyle="1" w:styleId="xl97">
    <w:name w:val="xl97"/>
    <w:basedOn w:val="Normal"/>
    <w:rsid w:val="00370EF9"/>
    <w:pPr>
      <w:pBdr>
        <w:top w:val="dashed" w:sz="4" w:space="0" w:color="969696"/>
        <w:left w:val="dashed" w:sz="4" w:space="0" w:color="969696"/>
        <w:bottom w:val="dashed" w:sz="4" w:space="0" w:color="969696"/>
      </w:pBdr>
      <w:spacing w:before="100" w:beforeAutospacing="1" w:after="100" w:afterAutospacing="1"/>
      <w:jc w:val="center"/>
    </w:pPr>
    <w:rPr>
      <w:rFonts w:ascii="Arial Narrow" w:hAnsi="Arial Narrow"/>
      <w:sz w:val="22"/>
      <w:szCs w:val="22"/>
    </w:rPr>
  </w:style>
  <w:style w:type="paragraph" w:customStyle="1" w:styleId="xl98">
    <w:name w:val="xl98"/>
    <w:basedOn w:val="Normal"/>
    <w:rsid w:val="00370EF9"/>
    <w:pPr>
      <w:pBdr>
        <w:top w:val="dashed" w:sz="4" w:space="0" w:color="969696"/>
        <w:bottom w:val="dashed" w:sz="4" w:space="0" w:color="969696"/>
      </w:pBdr>
      <w:spacing w:before="100" w:beforeAutospacing="1" w:after="100" w:afterAutospacing="1"/>
      <w:jc w:val="center"/>
    </w:pPr>
    <w:rPr>
      <w:rFonts w:ascii="Arial Narrow" w:hAnsi="Arial Narrow"/>
      <w:sz w:val="22"/>
      <w:szCs w:val="22"/>
    </w:rPr>
  </w:style>
  <w:style w:type="paragraph" w:customStyle="1" w:styleId="xl99">
    <w:name w:val="xl99"/>
    <w:basedOn w:val="Normal"/>
    <w:rsid w:val="00370EF9"/>
    <w:pPr>
      <w:pBdr>
        <w:top w:val="dashed" w:sz="4" w:space="0" w:color="969696"/>
        <w:bottom w:val="dashed" w:sz="4" w:space="0" w:color="969696"/>
        <w:right w:val="dashed" w:sz="4" w:space="0" w:color="969696"/>
      </w:pBdr>
      <w:spacing w:before="100" w:beforeAutospacing="1" w:after="100" w:afterAutospacing="1"/>
      <w:jc w:val="center"/>
    </w:pPr>
    <w:rPr>
      <w:rFonts w:ascii="Arial Narrow" w:hAnsi="Arial Narrow"/>
      <w:sz w:val="22"/>
      <w:szCs w:val="22"/>
    </w:rPr>
  </w:style>
  <w:style w:type="paragraph" w:customStyle="1" w:styleId="xl100">
    <w:name w:val="xl100"/>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center"/>
    </w:pPr>
    <w:rPr>
      <w:rFonts w:ascii="Arial Narrow" w:hAnsi="Arial Narrow"/>
      <w:b/>
      <w:bCs/>
      <w:sz w:val="22"/>
      <w:szCs w:val="22"/>
    </w:rPr>
  </w:style>
  <w:style w:type="paragraph" w:customStyle="1" w:styleId="xl101">
    <w:name w:val="xl101"/>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center"/>
    </w:pPr>
    <w:rPr>
      <w:rFonts w:ascii="Arial Narrow" w:hAnsi="Arial Narrow"/>
      <w:sz w:val="22"/>
      <w:szCs w:val="22"/>
    </w:rPr>
  </w:style>
  <w:style w:type="paragraph" w:customStyle="1" w:styleId="xl102">
    <w:name w:val="xl102"/>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jc w:val="center"/>
      <w:textAlignment w:val="top"/>
    </w:pPr>
    <w:rPr>
      <w:rFonts w:ascii="Arial Narrow" w:hAnsi="Arial Narrow"/>
      <w:b/>
      <w:bCs/>
      <w:sz w:val="22"/>
      <w:szCs w:val="22"/>
    </w:rPr>
  </w:style>
  <w:style w:type="paragraph" w:customStyle="1" w:styleId="xl103">
    <w:name w:val="xl103"/>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jc w:val="center"/>
      <w:textAlignment w:val="center"/>
    </w:pPr>
    <w:rPr>
      <w:rFonts w:ascii="Arial Narrow" w:hAnsi="Arial Narrow"/>
      <w:b/>
      <w:bCs/>
      <w:i/>
      <w:iCs/>
      <w:sz w:val="22"/>
      <w:szCs w:val="22"/>
    </w:rPr>
  </w:style>
  <w:style w:type="paragraph" w:customStyle="1" w:styleId="xl104">
    <w:name w:val="xl104"/>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textAlignment w:val="top"/>
    </w:pPr>
    <w:rPr>
      <w:rFonts w:ascii="Arial Narrow" w:hAnsi="Arial Narrow"/>
      <w:b/>
      <w:bCs/>
      <w:sz w:val="22"/>
      <w:szCs w:val="22"/>
    </w:rPr>
  </w:style>
  <w:style w:type="paragraph" w:customStyle="1" w:styleId="xl105">
    <w:name w:val="xl105"/>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pPr>
    <w:rPr>
      <w:rFonts w:ascii="Arial Narrow" w:hAnsi="Arial Narrow"/>
      <w:b/>
      <w:bCs/>
      <w:sz w:val="22"/>
      <w:szCs w:val="22"/>
    </w:rPr>
  </w:style>
  <w:style w:type="paragraph" w:customStyle="1" w:styleId="xl106">
    <w:name w:val="xl106"/>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pPr>
    <w:rPr>
      <w:rFonts w:ascii="Arial Narrow" w:hAnsi="Arial Narrow"/>
      <w:b/>
      <w:bCs/>
      <w:sz w:val="22"/>
      <w:szCs w:val="22"/>
    </w:rPr>
  </w:style>
  <w:style w:type="paragraph" w:customStyle="1" w:styleId="xl107">
    <w:name w:val="xl107"/>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jc w:val="center"/>
      <w:textAlignment w:val="center"/>
    </w:pPr>
    <w:rPr>
      <w:rFonts w:ascii="Arial Narrow" w:hAnsi="Arial Narrow"/>
      <w:sz w:val="22"/>
      <w:szCs w:val="22"/>
    </w:rPr>
  </w:style>
  <w:style w:type="paragraph" w:customStyle="1" w:styleId="xl108">
    <w:name w:val="xl108"/>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center"/>
    </w:pPr>
    <w:rPr>
      <w:rFonts w:ascii="Arial Narrow" w:hAnsi="Arial Narrow"/>
      <w:b/>
      <w:bCs/>
      <w:i/>
      <w:iCs/>
      <w:sz w:val="22"/>
      <w:szCs w:val="22"/>
    </w:rPr>
  </w:style>
  <w:style w:type="paragraph" w:customStyle="1" w:styleId="xl109">
    <w:name w:val="xl109"/>
    <w:basedOn w:val="Normal"/>
    <w:rsid w:val="00370EF9"/>
    <w:pPr>
      <w:pBdr>
        <w:top w:val="dashed" w:sz="4" w:space="0" w:color="969696"/>
        <w:left w:val="dashed" w:sz="4" w:space="0" w:color="969696"/>
        <w:bottom w:val="dashed" w:sz="4" w:space="0" w:color="969696"/>
        <w:right w:val="dashed" w:sz="4" w:space="0" w:color="969696"/>
      </w:pBdr>
      <w:shd w:val="clear" w:color="000000" w:fill="B7DEE8"/>
      <w:spacing w:before="100" w:beforeAutospacing="1" w:after="100" w:afterAutospacing="1"/>
      <w:jc w:val="center"/>
      <w:textAlignment w:val="top"/>
    </w:pPr>
    <w:rPr>
      <w:rFonts w:ascii="Arial Narrow" w:hAnsi="Arial Narrow"/>
      <w:b/>
      <w:bCs/>
      <w:i/>
      <w:iCs/>
      <w:sz w:val="22"/>
      <w:szCs w:val="22"/>
    </w:rPr>
  </w:style>
  <w:style w:type="paragraph" w:styleId="Lista2">
    <w:name w:val="List 2"/>
    <w:basedOn w:val="Normal"/>
    <w:uiPriority w:val="99"/>
    <w:unhideWhenUsed/>
    <w:rsid w:val="00370EF9"/>
    <w:pPr>
      <w:ind w:left="566" w:hanging="283"/>
      <w:contextualSpacing/>
    </w:pPr>
  </w:style>
  <w:style w:type="paragraph" w:styleId="Lista3">
    <w:name w:val="List 3"/>
    <w:basedOn w:val="Normal"/>
    <w:uiPriority w:val="99"/>
    <w:unhideWhenUsed/>
    <w:rsid w:val="00370EF9"/>
    <w:pPr>
      <w:ind w:left="849" w:hanging="283"/>
      <w:contextualSpacing/>
    </w:pPr>
  </w:style>
  <w:style w:type="paragraph" w:styleId="Saludo">
    <w:name w:val="Salutation"/>
    <w:basedOn w:val="Normal"/>
    <w:next w:val="Normal"/>
    <w:link w:val="SaludoCar"/>
    <w:uiPriority w:val="99"/>
    <w:unhideWhenUsed/>
    <w:rsid w:val="00370EF9"/>
  </w:style>
  <w:style w:type="character" w:customStyle="1" w:styleId="SaludoCar">
    <w:name w:val="Saludo Car"/>
    <w:basedOn w:val="Fuentedeprrafopredeter"/>
    <w:link w:val="Saludo"/>
    <w:uiPriority w:val="99"/>
    <w:rsid w:val="00370EF9"/>
    <w:rPr>
      <w:sz w:val="24"/>
      <w:szCs w:val="24"/>
      <w:lang w:val="es-MX" w:eastAsia="es-MX"/>
    </w:rPr>
  </w:style>
  <w:style w:type="paragraph" w:styleId="Listaconvietas3">
    <w:name w:val="List Bullet 3"/>
    <w:basedOn w:val="Normal"/>
    <w:uiPriority w:val="99"/>
    <w:unhideWhenUsed/>
    <w:rsid w:val="00370EF9"/>
    <w:pPr>
      <w:numPr>
        <w:numId w:val="4"/>
      </w:numPr>
      <w:contextualSpacing/>
    </w:pPr>
  </w:style>
  <w:style w:type="paragraph" w:styleId="Sangranormal">
    <w:name w:val="Normal Indent"/>
    <w:basedOn w:val="Normal"/>
    <w:uiPriority w:val="99"/>
    <w:unhideWhenUsed/>
    <w:rsid w:val="00370EF9"/>
    <w:pPr>
      <w:ind w:left="708"/>
    </w:pPr>
  </w:style>
  <w:style w:type="paragraph" w:styleId="Textoindependienteprimerasangra">
    <w:name w:val="Body Text First Indent"/>
    <w:basedOn w:val="Textoindependiente"/>
    <w:link w:val="TextoindependienteprimerasangraCar"/>
    <w:uiPriority w:val="99"/>
    <w:unhideWhenUsed/>
    <w:rsid w:val="00370EF9"/>
    <w:pPr>
      <w:spacing w:after="0"/>
      <w:ind w:firstLine="360"/>
    </w:pPr>
    <w:rPr>
      <w:rFonts w:ascii="Times New Roman" w:hAnsi="Times New Roman"/>
      <w:bCs w:val="0"/>
      <w:lang w:val="es-MX" w:eastAsia="es-MX"/>
    </w:rPr>
  </w:style>
  <w:style w:type="character" w:customStyle="1" w:styleId="TextoindependienteprimerasangraCar">
    <w:name w:val="Texto independiente primera sangría Car"/>
    <w:basedOn w:val="TextoindependienteCar"/>
    <w:link w:val="Textoindependienteprimerasangra"/>
    <w:uiPriority w:val="99"/>
    <w:rsid w:val="00370EF9"/>
    <w:rPr>
      <w:rFonts w:ascii="Arial" w:hAnsi="Arial" w:cs="Arial"/>
      <w:bCs w:val="0"/>
      <w:sz w:val="24"/>
      <w:szCs w:val="24"/>
      <w:lang w:val="es-MX" w:eastAsia="es-MX"/>
    </w:rPr>
  </w:style>
  <w:style w:type="table" w:styleId="Tabladecuadrcula4-nfasis1">
    <w:name w:val="Grid Table 4 Accent 1"/>
    <w:basedOn w:val="Tablanormal"/>
    <w:uiPriority w:val="49"/>
    <w:rsid w:val="00BA56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BA5646"/>
    <w:rPr>
      <w:rFonts w:asciiTheme="minorHAnsi" w:eastAsiaTheme="minorHAnsi" w:hAnsiTheme="minorHAnsi" w:cstheme="minorBidi"/>
      <w:sz w:val="22"/>
      <w:szCs w:val="22"/>
      <w:lang w:val="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DC2">
    <w:name w:val="toc 2"/>
    <w:basedOn w:val="Normal"/>
    <w:next w:val="Normal"/>
    <w:autoRedefine/>
    <w:uiPriority w:val="39"/>
    <w:unhideWhenUsed/>
    <w:rsid w:val="00A53AA0"/>
    <w:pPr>
      <w:spacing w:after="100"/>
      <w:ind w:left="240"/>
    </w:pPr>
  </w:style>
  <w:style w:type="paragraph" w:styleId="TDC1">
    <w:name w:val="toc 1"/>
    <w:basedOn w:val="Normal"/>
    <w:next w:val="Normal"/>
    <w:autoRedefine/>
    <w:uiPriority w:val="39"/>
    <w:unhideWhenUsed/>
    <w:rsid w:val="00A53AA0"/>
    <w:pPr>
      <w:spacing w:after="100"/>
    </w:pPr>
  </w:style>
  <w:style w:type="paragraph" w:styleId="TtulodeTDC">
    <w:name w:val="TOC Heading"/>
    <w:basedOn w:val="Ttulo1"/>
    <w:next w:val="Normal"/>
    <w:uiPriority w:val="39"/>
    <w:unhideWhenUsed/>
    <w:qFormat/>
    <w:rsid w:val="00A53AA0"/>
    <w:pPr>
      <w:keepLines/>
      <w:spacing w:after="0" w:line="259" w:lineRule="auto"/>
      <w:outlineLvl w:val="9"/>
    </w:pPr>
    <w:rPr>
      <w:rFonts w:asciiTheme="majorHAnsi" w:eastAsiaTheme="majorEastAsia" w:hAnsiTheme="majorHAnsi" w:cstheme="majorBidi"/>
      <w:b w:val="0"/>
      <w:bCs w:val="0"/>
      <w:color w:val="365F91" w:themeColor="accent1" w:themeShade="BF"/>
      <w:kern w:val="0"/>
      <w:lang w:val="es-MX" w:eastAsia="es-MX"/>
    </w:rPr>
  </w:style>
  <w:style w:type="table" w:customStyle="1" w:styleId="Tabladecuadrcula4-nfasis112">
    <w:name w:val="Tabla de cuadrícula 4 - Énfasis 112"/>
    <w:basedOn w:val="Tablanormal"/>
    <w:uiPriority w:val="49"/>
    <w:rsid w:val="002D119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13">
    <w:name w:val="Tabla de cuadrícula 4 - Énfasis 113"/>
    <w:basedOn w:val="Tablanormal"/>
    <w:uiPriority w:val="49"/>
    <w:rsid w:val="002D119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PrrafodelistaCar">
    <w:name w:val="Párrafo de lista Car"/>
    <w:link w:val="Prrafodelista"/>
    <w:uiPriority w:val="34"/>
    <w:locked/>
    <w:rsid w:val="00E03FF7"/>
    <w:rPr>
      <w:rFonts w:ascii="Calibri" w:eastAsia="Calibri" w:hAnsi="Calibri"/>
      <w:sz w:val="22"/>
      <w:szCs w:val="22"/>
      <w:lang w:val="es-MX"/>
    </w:rPr>
  </w:style>
  <w:style w:type="character" w:customStyle="1" w:styleId="SinespaciadoCar">
    <w:name w:val="Sin espaciado Car"/>
    <w:basedOn w:val="Fuentedeprrafopredeter"/>
    <w:link w:val="Sinespaciado"/>
    <w:uiPriority w:val="1"/>
    <w:rsid w:val="000C5272"/>
    <w:rPr>
      <w:rFonts w:ascii="Arial" w:hAnsi="Arial"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348">
      <w:bodyDiv w:val="1"/>
      <w:marLeft w:val="0"/>
      <w:marRight w:val="0"/>
      <w:marTop w:val="0"/>
      <w:marBottom w:val="0"/>
      <w:divBdr>
        <w:top w:val="none" w:sz="0" w:space="0" w:color="auto"/>
        <w:left w:val="none" w:sz="0" w:space="0" w:color="auto"/>
        <w:bottom w:val="none" w:sz="0" w:space="0" w:color="auto"/>
        <w:right w:val="none" w:sz="0" w:space="0" w:color="auto"/>
      </w:divBdr>
    </w:div>
    <w:div w:id="8146253">
      <w:bodyDiv w:val="1"/>
      <w:marLeft w:val="0"/>
      <w:marRight w:val="0"/>
      <w:marTop w:val="0"/>
      <w:marBottom w:val="0"/>
      <w:divBdr>
        <w:top w:val="none" w:sz="0" w:space="0" w:color="auto"/>
        <w:left w:val="none" w:sz="0" w:space="0" w:color="auto"/>
        <w:bottom w:val="none" w:sz="0" w:space="0" w:color="auto"/>
        <w:right w:val="none" w:sz="0" w:space="0" w:color="auto"/>
      </w:divBdr>
    </w:div>
    <w:div w:id="18288859">
      <w:bodyDiv w:val="1"/>
      <w:marLeft w:val="0"/>
      <w:marRight w:val="0"/>
      <w:marTop w:val="0"/>
      <w:marBottom w:val="0"/>
      <w:divBdr>
        <w:top w:val="none" w:sz="0" w:space="0" w:color="auto"/>
        <w:left w:val="none" w:sz="0" w:space="0" w:color="auto"/>
        <w:bottom w:val="none" w:sz="0" w:space="0" w:color="auto"/>
        <w:right w:val="none" w:sz="0" w:space="0" w:color="auto"/>
      </w:divBdr>
    </w:div>
    <w:div w:id="19743519">
      <w:bodyDiv w:val="1"/>
      <w:marLeft w:val="0"/>
      <w:marRight w:val="0"/>
      <w:marTop w:val="0"/>
      <w:marBottom w:val="0"/>
      <w:divBdr>
        <w:top w:val="none" w:sz="0" w:space="0" w:color="auto"/>
        <w:left w:val="none" w:sz="0" w:space="0" w:color="auto"/>
        <w:bottom w:val="none" w:sz="0" w:space="0" w:color="auto"/>
        <w:right w:val="none" w:sz="0" w:space="0" w:color="auto"/>
      </w:divBdr>
    </w:div>
    <w:div w:id="24916043">
      <w:bodyDiv w:val="1"/>
      <w:marLeft w:val="0"/>
      <w:marRight w:val="0"/>
      <w:marTop w:val="0"/>
      <w:marBottom w:val="0"/>
      <w:divBdr>
        <w:top w:val="none" w:sz="0" w:space="0" w:color="auto"/>
        <w:left w:val="none" w:sz="0" w:space="0" w:color="auto"/>
        <w:bottom w:val="none" w:sz="0" w:space="0" w:color="auto"/>
        <w:right w:val="none" w:sz="0" w:space="0" w:color="auto"/>
      </w:divBdr>
    </w:div>
    <w:div w:id="58212895">
      <w:bodyDiv w:val="1"/>
      <w:marLeft w:val="0"/>
      <w:marRight w:val="0"/>
      <w:marTop w:val="0"/>
      <w:marBottom w:val="0"/>
      <w:divBdr>
        <w:top w:val="none" w:sz="0" w:space="0" w:color="auto"/>
        <w:left w:val="none" w:sz="0" w:space="0" w:color="auto"/>
        <w:bottom w:val="none" w:sz="0" w:space="0" w:color="auto"/>
        <w:right w:val="none" w:sz="0" w:space="0" w:color="auto"/>
      </w:divBdr>
    </w:div>
    <w:div w:id="73010481">
      <w:bodyDiv w:val="1"/>
      <w:marLeft w:val="0"/>
      <w:marRight w:val="0"/>
      <w:marTop w:val="0"/>
      <w:marBottom w:val="0"/>
      <w:divBdr>
        <w:top w:val="none" w:sz="0" w:space="0" w:color="auto"/>
        <w:left w:val="none" w:sz="0" w:space="0" w:color="auto"/>
        <w:bottom w:val="none" w:sz="0" w:space="0" w:color="auto"/>
        <w:right w:val="none" w:sz="0" w:space="0" w:color="auto"/>
      </w:divBdr>
    </w:div>
    <w:div w:id="86926273">
      <w:bodyDiv w:val="1"/>
      <w:marLeft w:val="0"/>
      <w:marRight w:val="0"/>
      <w:marTop w:val="0"/>
      <w:marBottom w:val="0"/>
      <w:divBdr>
        <w:top w:val="none" w:sz="0" w:space="0" w:color="auto"/>
        <w:left w:val="none" w:sz="0" w:space="0" w:color="auto"/>
        <w:bottom w:val="none" w:sz="0" w:space="0" w:color="auto"/>
        <w:right w:val="none" w:sz="0" w:space="0" w:color="auto"/>
      </w:divBdr>
    </w:div>
    <w:div w:id="88545204">
      <w:bodyDiv w:val="1"/>
      <w:marLeft w:val="0"/>
      <w:marRight w:val="0"/>
      <w:marTop w:val="0"/>
      <w:marBottom w:val="0"/>
      <w:divBdr>
        <w:top w:val="none" w:sz="0" w:space="0" w:color="auto"/>
        <w:left w:val="none" w:sz="0" w:space="0" w:color="auto"/>
        <w:bottom w:val="none" w:sz="0" w:space="0" w:color="auto"/>
        <w:right w:val="none" w:sz="0" w:space="0" w:color="auto"/>
      </w:divBdr>
    </w:div>
    <w:div w:id="98455936">
      <w:bodyDiv w:val="1"/>
      <w:marLeft w:val="0"/>
      <w:marRight w:val="0"/>
      <w:marTop w:val="0"/>
      <w:marBottom w:val="0"/>
      <w:divBdr>
        <w:top w:val="none" w:sz="0" w:space="0" w:color="auto"/>
        <w:left w:val="none" w:sz="0" w:space="0" w:color="auto"/>
        <w:bottom w:val="none" w:sz="0" w:space="0" w:color="auto"/>
        <w:right w:val="none" w:sz="0" w:space="0" w:color="auto"/>
      </w:divBdr>
    </w:div>
    <w:div w:id="105128290">
      <w:bodyDiv w:val="1"/>
      <w:marLeft w:val="0"/>
      <w:marRight w:val="0"/>
      <w:marTop w:val="0"/>
      <w:marBottom w:val="0"/>
      <w:divBdr>
        <w:top w:val="none" w:sz="0" w:space="0" w:color="auto"/>
        <w:left w:val="none" w:sz="0" w:space="0" w:color="auto"/>
        <w:bottom w:val="none" w:sz="0" w:space="0" w:color="auto"/>
        <w:right w:val="none" w:sz="0" w:space="0" w:color="auto"/>
      </w:divBdr>
    </w:div>
    <w:div w:id="122576717">
      <w:bodyDiv w:val="1"/>
      <w:marLeft w:val="0"/>
      <w:marRight w:val="0"/>
      <w:marTop w:val="0"/>
      <w:marBottom w:val="0"/>
      <w:divBdr>
        <w:top w:val="none" w:sz="0" w:space="0" w:color="auto"/>
        <w:left w:val="none" w:sz="0" w:space="0" w:color="auto"/>
        <w:bottom w:val="none" w:sz="0" w:space="0" w:color="auto"/>
        <w:right w:val="none" w:sz="0" w:space="0" w:color="auto"/>
      </w:divBdr>
    </w:div>
    <w:div w:id="139345197">
      <w:bodyDiv w:val="1"/>
      <w:marLeft w:val="0"/>
      <w:marRight w:val="0"/>
      <w:marTop w:val="0"/>
      <w:marBottom w:val="0"/>
      <w:divBdr>
        <w:top w:val="none" w:sz="0" w:space="0" w:color="auto"/>
        <w:left w:val="none" w:sz="0" w:space="0" w:color="auto"/>
        <w:bottom w:val="none" w:sz="0" w:space="0" w:color="auto"/>
        <w:right w:val="none" w:sz="0" w:space="0" w:color="auto"/>
      </w:divBdr>
    </w:div>
    <w:div w:id="140195715">
      <w:bodyDiv w:val="1"/>
      <w:marLeft w:val="0"/>
      <w:marRight w:val="0"/>
      <w:marTop w:val="0"/>
      <w:marBottom w:val="0"/>
      <w:divBdr>
        <w:top w:val="none" w:sz="0" w:space="0" w:color="auto"/>
        <w:left w:val="none" w:sz="0" w:space="0" w:color="auto"/>
        <w:bottom w:val="none" w:sz="0" w:space="0" w:color="auto"/>
        <w:right w:val="none" w:sz="0" w:space="0" w:color="auto"/>
      </w:divBdr>
    </w:div>
    <w:div w:id="162553287">
      <w:bodyDiv w:val="1"/>
      <w:marLeft w:val="0"/>
      <w:marRight w:val="0"/>
      <w:marTop w:val="0"/>
      <w:marBottom w:val="0"/>
      <w:divBdr>
        <w:top w:val="none" w:sz="0" w:space="0" w:color="auto"/>
        <w:left w:val="none" w:sz="0" w:space="0" w:color="auto"/>
        <w:bottom w:val="none" w:sz="0" w:space="0" w:color="auto"/>
        <w:right w:val="none" w:sz="0" w:space="0" w:color="auto"/>
      </w:divBdr>
    </w:div>
    <w:div w:id="167988017">
      <w:bodyDiv w:val="1"/>
      <w:marLeft w:val="0"/>
      <w:marRight w:val="0"/>
      <w:marTop w:val="0"/>
      <w:marBottom w:val="0"/>
      <w:divBdr>
        <w:top w:val="none" w:sz="0" w:space="0" w:color="auto"/>
        <w:left w:val="none" w:sz="0" w:space="0" w:color="auto"/>
        <w:bottom w:val="none" w:sz="0" w:space="0" w:color="auto"/>
        <w:right w:val="none" w:sz="0" w:space="0" w:color="auto"/>
      </w:divBdr>
    </w:div>
    <w:div w:id="168448245">
      <w:bodyDiv w:val="1"/>
      <w:marLeft w:val="0"/>
      <w:marRight w:val="0"/>
      <w:marTop w:val="0"/>
      <w:marBottom w:val="0"/>
      <w:divBdr>
        <w:top w:val="none" w:sz="0" w:space="0" w:color="auto"/>
        <w:left w:val="none" w:sz="0" w:space="0" w:color="auto"/>
        <w:bottom w:val="none" w:sz="0" w:space="0" w:color="auto"/>
        <w:right w:val="none" w:sz="0" w:space="0" w:color="auto"/>
      </w:divBdr>
    </w:div>
    <w:div w:id="180900775">
      <w:bodyDiv w:val="1"/>
      <w:marLeft w:val="0"/>
      <w:marRight w:val="0"/>
      <w:marTop w:val="0"/>
      <w:marBottom w:val="0"/>
      <w:divBdr>
        <w:top w:val="none" w:sz="0" w:space="0" w:color="auto"/>
        <w:left w:val="none" w:sz="0" w:space="0" w:color="auto"/>
        <w:bottom w:val="none" w:sz="0" w:space="0" w:color="auto"/>
        <w:right w:val="none" w:sz="0" w:space="0" w:color="auto"/>
      </w:divBdr>
    </w:div>
    <w:div w:id="191917327">
      <w:bodyDiv w:val="1"/>
      <w:marLeft w:val="0"/>
      <w:marRight w:val="0"/>
      <w:marTop w:val="0"/>
      <w:marBottom w:val="0"/>
      <w:divBdr>
        <w:top w:val="none" w:sz="0" w:space="0" w:color="auto"/>
        <w:left w:val="none" w:sz="0" w:space="0" w:color="auto"/>
        <w:bottom w:val="none" w:sz="0" w:space="0" w:color="auto"/>
        <w:right w:val="none" w:sz="0" w:space="0" w:color="auto"/>
      </w:divBdr>
    </w:div>
    <w:div w:id="192229544">
      <w:bodyDiv w:val="1"/>
      <w:marLeft w:val="0"/>
      <w:marRight w:val="0"/>
      <w:marTop w:val="0"/>
      <w:marBottom w:val="0"/>
      <w:divBdr>
        <w:top w:val="none" w:sz="0" w:space="0" w:color="auto"/>
        <w:left w:val="none" w:sz="0" w:space="0" w:color="auto"/>
        <w:bottom w:val="none" w:sz="0" w:space="0" w:color="auto"/>
        <w:right w:val="none" w:sz="0" w:space="0" w:color="auto"/>
      </w:divBdr>
    </w:div>
    <w:div w:id="210964977">
      <w:bodyDiv w:val="1"/>
      <w:marLeft w:val="0"/>
      <w:marRight w:val="0"/>
      <w:marTop w:val="0"/>
      <w:marBottom w:val="0"/>
      <w:divBdr>
        <w:top w:val="none" w:sz="0" w:space="0" w:color="auto"/>
        <w:left w:val="none" w:sz="0" w:space="0" w:color="auto"/>
        <w:bottom w:val="none" w:sz="0" w:space="0" w:color="auto"/>
        <w:right w:val="none" w:sz="0" w:space="0" w:color="auto"/>
      </w:divBdr>
    </w:div>
    <w:div w:id="211576416">
      <w:bodyDiv w:val="1"/>
      <w:marLeft w:val="0"/>
      <w:marRight w:val="0"/>
      <w:marTop w:val="0"/>
      <w:marBottom w:val="0"/>
      <w:divBdr>
        <w:top w:val="none" w:sz="0" w:space="0" w:color="auto"/>
        <w:left w:val="none" w:sz="0" w:space="0" w:color="auto"/>
        <w:bottom w:val="none" w:sz="0" w:space="0" w:color="auto"/>
        <w:right w:val="none" w:sz="0" w:space="0" w:color="auto"/>
      </w:divBdr>
    </w:div>
    <w:div w:id="211767673">
      <w:bodyDiv w:val="1"/>
      <w:marLeft w:val="0"/>
      <w:marRight w:val="0"/>
      <w:marTop w:val="0"/>
      <w:marBottom w:val="0"/>
      <w:divBdr>
        <w:top w:val="none" w:sz="0" w:space="0" w:color="auto"/>
        <w:left w:val="none" w:sz="0" w:space="0" w:color="auto"/>
        <w:bottom w:val="none" w:sz="0" w:space="0" w:color="auto"/>
        <w:right w:val="none" w:sz="0" w:space="0" w:color="auto"/>
      </w:divBdr>
    </w:div>
    <w:div w:id="214633721">
      <w:bodyDiv w:val="1"/>
      <w:marLeft w:val="0"/>
      <w:marRight w:val="0"/>
      <w:marTop w:val="0"/>
      <w:marBottom w:val="0"/>
      <w:divBdr>
        <w:top w:val="none" w:sz="0" w:space="0" w:color="auto"/>
        <w:left w:val="none" w:sz="0" w:space="0" w:color="auto"/>
        <w:bottom w:val="none" w:sz="0" w:space="0" w:color="auto"/>
        <w:right w:val="none" w:sz="0" w:space="0" w:color="auto"/>
      </w:divBdr>
    </w:div>
    <w:div w:id="261228523">
      <w:bodyDiv w:val="1"/>
      <w:marLeft w:val="0"/>
      <w:marRight w:val="0"/>
      <w:marTop w:val="0"/>
      <w:marBottom w:val="0"/>
      <w:divBdr>
        <w:top w:val="none" w:sz="0" w:space="0" w:color="auto"/>
        <w:left w:val="none" w:sz="0" w:space="0" w:color="auto"/>
        <w:bottom w:val="none" w:sz="0" w:space="0" w:color="auto"/>
        <w:right w:val="none" w:sz="0" w:space="0" w:color="auto"/>
      </w:divBdr>
    </w:div>
    <w:div w:id="262080366">
      <w:bodyDiv w:val="1"/>
      <w:marLeft w:val="0"/>
      <w:marRight w:val="0"/>
      <w:marTop w:val="0"/>
      <w:marBottom w:val="0"/>
      <w:divBdr>
        <w:top w:val="none" w:sz="0" w:space="0" w:color="auto"/>
        <w:left w:val="none" w:sz="0" w:space="0" w:color="auto"/>
        <w:bottom w:val="none" w:sz="0" w:space="0" w:color="auto"/>
        <w:right w:val="none" w:sz="0" w:space="0" w:color="auto"/>
      </w:divBdr>
    </w:div>
    <w:div w:id="266087760">
      <w:bodyDiv w:val="1"/>
      <w:marLeft w:val="0"/>
      <w:marRight w:val="0"/>
      <w:marTop w:val="0"/>
      <w:marBottom w:val="0"/>
      <w:divBdr>
        <w:top w:val="none" w:sz="0" w:space="0" w:color="auto"/>
        <w:left w:val="none" w:sz="0" w:space="0" w:color="auto"/>
        <w:bottom w:val="none" w:sz="0" w:space="0" w:color="auto"/>
        <w:right w:val="none" w:sz="0" w:space="0" w:color="auto"/>
      </w:divBdr>
    </w:div>
    <w:div w:id="271130333">
      <w:bodyDiv w:val="1"/>
      <w:marLeft w:val="0"/>
      <w:marRight w:val="0"/>
      <w:marTop w:val="0"/>
      <w:marBottom w:val="0"/>
      <w:divBdr>
        <w:top w:val="none" w:sz="0" w:space="0" w:color="auto"/>
        <w:left w:val="none" w:sz="0" w:space="0" w:color="auto"/>
        <w:bottom w:val="none" w:sz="0" w:space="0" w:color="auto"/>
        <w:right w:val="none" w:sz="0" w:space="0" w:color="auto"/>
      </w:divBdr>
    </w:div>
    <w:div w:id="294527019">
      <w:bodyDiv w:val="1"/>
      <w:marLeft w:val="0"/>
      <w:marRight w:val="0"/>
      <w:marTop w:val="0"/>
      <w:marBottom w:val="0"/>
      <w:divBdr>
        <w:top w:val="none" w:sz="0" w:space="0" w:color="auto"/>
        <w:left w:val="none" w:sz="0" w:space="0" w:color="auto"/>
        <w:bottom w:val="none" w:sz="0" w:space="0" w:color="auto"/>
        <w:right w:val="none" w:sz="0" w:space="0" w:color="auto"/>
      </w:divBdr>
    </w:div>
    <w:div w:id="302084042">
      <w:bodyDiv w:val="1"/>
      <w:marLeft w:val="0"/>
      <w:marRight w:val="0"/>
      <w:marTop w:val="0"/>
      <w:marBottom w:val="0"/>
      <w:divBdr>
        <w:top w:val="none" w:sz="0" w:space="0" w:color="auto"/>
        <w:left w:val="none" w:sz="0" w:space="0" w:color="auto"/>
        <w:bottom w:val="none" w:sz="0" w:space="0" w:color="auto"/>
        <w:right w:val="none" w:sz="0" w:space="0" w:color="auto"/>
      </w:divBdr>
    </w:div>
    <w:div w:id="310909493">
      <w:bodyDiv w:val="1"/>
      <w:marLeft w:val="0"/>
      <w:marRight w:val="0"/>
      <w:marTop w:val="0"/>
      <w:marBottom w:val="0"/>
      <w:divBdr>
        <w:top w:val="none" w:sz="0" w:space="0" w:color="auto"/>
        <w:left w:val="none" w:sz="0" w:space="0" w:color="auto"/>
        <w:bottom w:val="none" w:sz="0" w:space="0" w:color="auto"/>
        <w:right w:val="none" w:sz="0" w:space="0" w:color="auto"/>
      </w:divBdr>
    </w:div>
    <w:div w:id="327442328">
      <w:bodyDiv w:val="1"/>
      <w:marLeft w:val="0"/>
      <w:marRight w:val="0"/>
      <w:marTop w:val="0"/>
      <w:marBottom w:val="0"/>
      <w:divBdr>
        <w:top w:val="none" w:sz="0" w:space="0" w:color="auto"/>
        <w:left w:val="none" w:sz="0" w:space="0" w:color="auto"/>
        <w:bottom w:val="none" w:sz="0" w:space="0" w:color="auto"/>
        <w:right w:val="none" w:sz="0" w:space="0" w:color="auto"/>
      </w:divBdr>
    </w:div>
    <w:div w:id="328798032">
      <w:bodyDiv w:val="1"/>
      <w:marLeft w:val="0"/>
      <w:marRight w:val="0"/>
      <w:marTop w:val="0"/>
      <w:marBottom w:val="0"/>
      <w:divBdr>
        <w:top w:val="none" w:sz="0" w:space="0" w:color="auto"/>
        <w:left w:val="none" w:sz="0" w:space="0" w:color="auto"/>
        <w:bottom w:val="none" w:sz="0" w:space="0" w:color="auto"/>
        <w:right w:val="none" w:sz="0" w:space="0" w:color="auto"/>
      </w:divBdr>
    </w:div>
    <w:div w:id="372341518">
      <w:bodyDiv w:val="1"/>
      <w:marLeft w:val="0"/>
      <w:marRight w:val="0"/>
      <w:marTop w:val="0"/>
      <w:marBottom w:val="0"/>
      <w:divBdr>
        <w:top w:val="none" w:sz="0" w:space="0" w:color="auto"/>
        <w:left w:val="none" w:sz="0" w:space="0" w:color="auto"/>
        <w:bottom w:val="none" w:sz="0" w:space="0" w:color="auto"/>
        <w:right w:val="none" w:sz="0" w:space="0" w:color="auto"/>
      </w:divBdr>
    </w:div>
    <w:div w:id="382607495">
      <w:bodyDiv w:val="1"/>
      <w:marLeft w:val="0"/>
      <w:marRight w:val="0"/>
      <w:marTop w:val="0"/>
      <w:marBottom w:val="0"/>
      <w:divBdr>
        <w:top w:val="none" w:sz="0" w:space="0" w:color="auto"/>
        <w:left w:val="none" w:sz="0" w:space="0" w:color="auto"/>
        <w:bottom w:val="none" w:sz="0" w:space="0" w:color="auto"/>
        <w:right w:val="none" w:sz="0" w:space="0" w:color="auto"/>
      </w:divBdr>
    </w:div>
    <w:div w:id="394165916">
      <w:bodyDiv w:val="1"/>
      <w:marLeft w:val="0"/>
      <w:marRight w:val="0"/>
      <w:marTop w:val="0"/>
      <w:marBottom w:val="0"/>
      <w:divBdr>
        <w:top w:val="none" w:sz="0" w:space="0" w:color="auto"/>
        <w:left w:val="none" w:sz="0" w:space="0" w:color="auto"/>
        <w:bottom w:val="none" w:sz="0" w:space="0" w:color="auto"/>
        <w:right w:val="none" w:sz="0" w:space="0" w:color="auto"/>
      </w:divBdr>
    </w:div>
    <w:div w:id="395782707">
      <w:bodyDiv w:val="1"/>
      <w:marLeft w:val="0"/>
      <w:marRight w:val="0"/>
      <w:marTop w:val="0"/>
      <w:marBottom w:val="0"/>
      <w:divBdr>
        <w:top w:val="none" w:sz="0" w:space="0" w:color="auto"/>
        <w:left w:val="none" w:sz="0" w:space="0" w:color="auto"/>
        <w:bottom w:val="none" w:sz="0" w:space="0" w:color="auto"/>
        <w:right w:val="none" w:sz="0" w:space="0" w:color="auto"/>
      </w:divBdr>
    </w:div>
    <w:div w:id="398751122">
      <w:bodyDiv w:val="1"/>
      <w:marLeft w:val="0"/>
      <w:marRight w:val="0"/>
      <w:marTop w:val="0"/>
      <w:marBottom w:val="0"/>
      <w:divBdr>
        <w:top w:val="none" w:sz="0" w:space="0" w:color="auto"/>
        <w:left w:val="none" w:sz="0" w:space="0" w:color="auto"/>
        <w:bottom w:val="none" w:sz="0" w:space="0" w:color="auto"/>
        <w:right w:val="none" w:sz="0" w:space="0" w:color="auto"/>
      </w:divBdr>
    </w:div>
    <w:div w:id="430590383">
      <w:bodyDiv w:val="1"/>
      <w:marLeft w:val="0"/>
      <w:marRight w:val="0"/>
      <w:marTop w:val="0"/>
      <w:marBottom w:val="0"/>
      <w:divBdr>
        <w:top w:val="none" w:sz="0" w:space="0" w:color="auto"/>
        <w:left w:val="none" w:sz="0" w:space="0" w:color="auto"/>
        <w:bottom w:val="none" w:sz="0" w:space="0" w:color="auto"/>
        <w:right w:val="none" w:sz="0" w:space="0" w:color="auto"/>
      </w:divBdr>
    </w:div>
    <w:div w:id="436410377">
      <w:bodyDiv w:val="1"/>
      <w:marLeft w:val="0"/>
      <w:marRight w:val="0"/>
      <w:marTop w:val="0"/>
      <w:marBottom w:val="0"/>
      <w:divBdr>
        <w:top w:val="none" w:sz="0" w:space="0" w:color="auto"/>
        <w:left w:val="none" w:sz="0" w:space="0" w:color="auto"/>
        <w:bottom w:val="none" w:sz="0" w:space="0" w:color="auto"/>
        <w:right w:val="none" w:sz="0" w:space="0" w:color="auto"/>
      </w:divBdr>
    </w:div>
    <w:div w:id="440421713">
      <w:bodyDiv w:val="1"/>
      <w:marLeft w:val="0"/>
      <w:marRight w:val="0"/>
      <w:marTop w:val="0"/>
      <w:marBottom w:val="0"/>
      <w:divBdr>
        <w:top w:val="none" w:sz="0" w:space="0" w:color="auto"/>
        <w:left w:val="none" w:sz="0" w:space="0" w:color="auto"/>
        <w:bottom w:val="none" w:sz="0" w:space="0" w:color="auto"/>
        <w:right w:val="none" w:sz="0" w:space="0" w:color="auto"/>
      </w:divBdr>
    </w:div>
    <w:div w:id="460878336">
      <w:bodyDiv w:val="1"/>
      <w:marLeft w:val="0"/>
      <w:marRight w:val="0"/>
      <w:marTop w:val="0"/>
      <w:marBottom w:val="0"/>
      <w:divBdr>
        <w:top w:val="none" w:sz="0" w:space="0" w:color="auto"/>
        <w:left w:val="none" w:sz="0" w:space="0" w:color="auto"/>
        <w:bottom w:val="none" w:sz="0" w:space="0" w:color="auto"/>
        <w:right w:val="none" w:sz="0" w:space="0" w:color="auto"/>
      </w:divBdr>
    </w:div>
    <w:div w:id="463695354">
      <w:bodyDiv w:val="1"/>
      <w:marLeft w:val="0"/>
      <w:marRight w:val="0"/>
      <w:marTop w:val="0"/>
      <w:marBottom w:val="0"/>
      <w:divBdr>
        <w:top w:val="none" w:sz="0" w:space="0" w:color="auto"/>
        <w:left w:val="none" w:sz="0" w:space="0" w:color="auto"/>
        <w:bottom w:val="none" w:sz="0" w:space="0" w:color="auto"/>
        <w:right w:val="none" w:sz="0" w:space="0" w:color="auto"/>
      </w:divBdr>
    </w:div>
    <w:div w:id="469907397">
      <w:bodyDiv w:val="1"/>
      <w:marLeft w:val="0"/>
      <w:marRight w:val="0"/>
      <w:marTop w:val="0"/>
      <w:marBottom w:val="0"/>
      <w:divBdr>
        <w:top w:val="none" w:sz="0" w:space="0" w:color="auto"/>
        <w:left w:val="none" w:sz="0" w:space="0" w:color="auto"/>
        <w:bottom w:val="none" w:sz="0" w:space="0" w:color="auto"/>
        <w:right w:val="none" w:sz="0" w:space="0" w:color="auto"/>
      </w:divBdr>
    </w:div>
    <w:div w:id="471605005">
      <w:bodyDiv w:val="1"/>
      <w:marLeft w:val="0"/>
      <w:marRight w:val="0"/>
      <w:marTop w:val="0"/>
      <w:marBottom w:val="0"/>
      <w:divBdr>
        <w:top w:val="none" w:sz="0" w:space="0" w:color="auto"/>
        <w:left w:val="none" w:sz="0" w:space="0" w:color="auto"/>
        <w:bottom w:val="none" w:sz="0" w:space="0" w:color="auto"/>
        <w:right w:val="none" w:sz="0" w:space="0" w:color="auto"/>
      </w:divBdr>
    </w:div>
    <w:div w:id="508368721">
      <w:bodyDiv w:val="1"/>
      <w:marLeft w:val="0"/>
      <w:marRight w:val="0"/>
      <w:marTop w:val="0"/>
      <w:marBottom w:val="0"/>
      <w:divBdr>
        <w:top w:val="none" w:sz="0" w:space="0" w:color="auto"/>
        <w:left w:val="none" w:sz="0" w:space="0" w:color="auto"/>
        <w:bottom w:val="none" w:sz="0" w:space="0" w:color="auto"/>
        <w:right w:val="none" w:sz="0" w:space="0" w:color="auto"/>
      </w:divBdr>
    </w:div>
    <w:div w:id="517618331">
      <w:bodyDiv w:val="1"/>
      <w:marLeft w:val="0"/>
      <w:marRight w:val="0"/>
      <w:marTop w:val="0"/>
      <w:marBottom w:val="0"/>
      <w:divBdr>
        <w:top w:val="none" w:sz="0" w:space="0" w:color="auto"/>
        <w:left w:val="none" w:sz="0" w:space="0" w:color="auto"/>
        <w:bottom w:val="none" w:sz="0" w:space="0" w:color="auto"/>
        <w:right w:val="none" w:sz="0" w:space="0" w:color="auto"/>
      </w:divBdr>
    </w:div>
    <w:div w:id="519974074">
      <w:bodyDiv w:val="1"/>
      <w:marLeft w:val="0"/>
      <w:marRight w:val="0"/>
      <w:marTop w:val="0"/>
      <w:marBottom w:val="0"/>
      <w:divBdr>
        <w:top w:val="none" w:sz="0" w:space="0" w:color="auto"/>
        <w:left w:val="none" w:sz="0" w:space="0" w:color="auto"/>
        <w:bottom w:val="none" w:sz="0" w:space="0" w:color="auto"/>
        <w:right w:val="none" w:sz="0" w:space="0" w:color="auto"/>
      </w:divBdr>
    </w:div>
    <w:div w:id="527454113">
      <w:bodyDiv w:val="1"/>
      <w:marLeft w:val="0"/>
      <w:marRight w:val="0"/>
      <w:marTop w:val="0"/>
      <w:marBottom w:val="0"/>
      <w:divBdr>
        <w:top w:val="none" w:sz="0" w:space="0" w:color="auto"/>
        <w:left w:val="none" w:sz="0" w:space="0" w:color="auto"/>
        <w:bottom w:val="none" w:sz="0" w:space="0" w:color="auto"/>
        <w:right w:val="none" w:sz="0" w:space="0" w:color="auto"/>
      </w:divBdr>
    </w:div>
    <w:div w:id="536281202">
      <w:bodyDiv w:val="1"/>
      <w:marLeft w:val="0"/>
      <w:marRight w:val="0"/>
      <w:marTop w:val="0"/>
      <w:marBottom w:val="0"/>
      <w:divBdr>
        <w:top w:val="none" w:sz="0" w:space="0" w:color="auto"/>
        <w:left w:val="none" w:sz="0" w:space="0" w:color="auto"/>
        <w:bottom w:val="none" w:sz="0" w:space="0" w:color="auto"/>
        <w:right w:val="none" w:sz="0" w:space="0" w:color="auto"/>
      </w:divBdr>
    </w:div>
    <w:div w:id="556547875">
      <w:bodyDiv w:val="1"/>
      <w:marLeft w:val="0"/>
      <w:marRight w:val="0"/>
      <w:marTop w:val="0"/>
      <w:marBottom w:val="0"/>
      <w:divBdr>
        <w:top w:val="none" w:sz="0" w:space="0" w:color="auto"/>
        <w:left w:val="none" w:sz="0" w:space="0" w:color="auto"/>
        <w:bottom w:val="none" w:sz="0" w:space="0" w:color="auto"/>
        <w:right w:val="none" w:sz="0" w:space="0" w:color="auto"/>
      </w:divBdr>
    </w:div>
    <w:div w:id="564343163">
      <w:bodyDiv w:val="1"/>
      <w:marLeft w:val="0"/>
      <w:marRight w:val="0"/>
      <w:marTop w:val="0"/>
      <w:marBottom w:val="0"/>
      <w:divBdr>
        <w:top w:val="none" w:sz="0" w:space="0" w:color="auto"/>
        <w:left w:val="none" w:sz="0" w:space="0" w:color="auto"/>
        <w:bottom w:val="none" w:sz="0" w:space="0" w:color="auto"/>
        <w:right w:val="none" w:sz="0" w:space="0" w:color="auto"/>
      </w:divBdr>
    </w:div>
    <w:div w:id="611130241">
      <w:bodyDiv w:val="1"/>
      <w:marLeft w:val="0"/>
      <w:marRight w:val="0"/>
      <w:marTop w:val="0"/>
      <w:marBottom w:val="0"/>
      <w:divBdr>
        <w:top w:val="none" w:sz="0" w:space="0" w:color="auto"/>
        <w:left w:val="none" w:sz="0" w:space="0" w:color="auto"/>
        <w:bottom w:val="none" w:sz="0" w:space="0" w:color="auto"/>
        <w:right w:val="none" w:sz="0" w:space="0" w:color="auto"/>
      </w:divBdr>
    </w:div>
    <w:div w:id="635992337">
      <w:bodyDiv w:val="1"/>
      <w:marLeft w:val="0"/>
      <w:marRight w:val="0"/>
      <w:marTop w:val="0"/>
      <w:marBottom w:val="0"/>
      <w:divBdr>
        <w:top w:val="none" w:sz="0" w:space="0" w:color="auto"/>
        <w:left w:val="none" w:sz="0" w:space="0" w:color="auto"/>
        <w:bottom w:val="none" w:sz="0" w:space="0" w:color="auto"/>
        <w:right w:val="none" w:sz="0" w:space="0" w:color="auto"/>
      </w:divBdr>
    </w:div>
    <w:div w:id="641739429">
      <w:bodyDiv w:val="1"/>
      <w:marLeft w:val="0"/>
      <w:marRight w:val="0"/>
      <w:marTop w:val="0"/>
      <w:marBottom w:val="0"/>
      <w:divBdr>
        <w:top w:val="none" w:sz="0" w:space="0" w:color="auto"/>
        <w:left w:val="none" w:sz="0" w:space="0" w:color="auto"/>
        <w:bottom w:val="none" w:sz="0" w:space="0" w:color="auto"/>
        <w:right w:val="none" w:sz="0" w:space="0" w:color="auto"/>
      </w:divBdr>
    </w:div>
    <w:div w:id="675688542">
      <w:bodyDiv w:val="1"/>
      <w:marLeft w:val="0"/>
      <w:marRight w:val="0"/>
      <w:marTop w:val="0"/>
      <w:marBottom w:val="0"/>
      <w:divBdr>
        <w:top w:val="none" w:sz="0" w:space="0" w:color="auto"/>
        <w:left w:val="none" w:sz="0" w:space="0" w:color="auto"/>
        <w:bottom w:val="none" w:sz="0" w:space="0" w:color="auto"/>
        <w:right w:val="none" w:sz="0" w:space="0" w:color="auto"/>
      </w:divBdr>
    </w:div>
    <w:div w:id="680469776">
      <w:bodyDiv w:val="1"/>
      <w:marLeft w:val="0"/>
      <w:marRight w:val="0"/>
      <w:marTop w:val="0"/>
      <w:marBottom w:val="0"/>
      <w:divBdr>
        <w:top w:val="none" w:sz="0" w:space="0" w:color="auto"/>
        <w:left w:val="none" w:sz="0" w:space="0" w:color="auto"/>
        <w:bottom w:val="none" w:sz="0" w:space="0" w:color="auto"/>
        <w:right w:val="none" w:sz="0" w:space="0" w:color="auto"/>
      </w:divBdr>
    </w:div>
    <w:div w:id="681513757">
      <w:bodyDiv w:val="1"/>
      <w:marLeft w:val="0"/>
      <w:marRight w:val="0"/>
      <w:marTop w:val="0"/>
      <w:marBottom w:val="0"/>
      <w:divBdr>
        <w:top w:val="none" w:sz="0" w:space="0" w:color="auto"/>
        <w:left w:val="none" w:sz="0" w:space="0" w:color="auto"/>
        <w:bottom w:val="none" w:sz="0" w:space="0" w:color="auto"/>
        <w:right w:val="none" w:sz="0" w:space="0" w:color="auto"/>
      </w:divBdr>
    </w:div>
    <w:div w:id="682125171">
      <w:bodyDiv w:val="1"/>
      <w:marLeft w:val="0"/>
      <w:marRight w:val="0"/>
      <w:marTop w:val="0"/>
      <w:marBottom w:val="0"/>
      <w:divBdr>
        <w:top w:val="none" w:sz="0" w:space="0" w:color="auto"/>
        <w:left w:val="none" w:sz="0" w:space="0" w:color="auto"/>
        <w:bottom w:val="none" w:sz="0" w:space="0" w:color="auto"/>
        <w:right w:val="none" w:sz="0" w:space="0" w:color="auto"/>
      </w:divBdr>
    </w:div>
    <w:div w:id="682972252">
      <w:bodyDiv w:val="1"/>
      <w:marLeft w:val="0"/>
      <w:marRight w:val="0"/>
      <w:marTop w:val="0"/>
      <w:marBottom w:val="0"/>
      <w:divBdr>
        <w:top w:val="none" w:sz="0" w:space="0" w:color="auto"/>
        <w:left w:val="none" w:sz="0" w:space="0" w:color="auto"/>
        <w:bottom w:val="none" w:sz="0" w:space="0" w:color="auto"/>
        <w:right w:val="none" w:sz="0" w:space="0" w:color="auto"/>
      </w:divBdr>
    </w:div>
    <w:div w:id="685904421">
      <w:bodyDiv w:val="1"/>
      <w:marLeft w:val="0"/>
      <w:marRight w:val="0"/>
      <w:marTop w:val="0"/>
      <w:marBottom w:val="0"/>
      <w:divBdr>
        <w:top w:val="none" w:sz="0" w:space="0" w:color="auto"/>
        <w:left w:val="none" w:sz="0" w:space="0" w:color="auto"/>
        <w:bottom w:val="none" w:sz="0" w:space="0" w:color="auto"/>
        <w:right w:val="none" w:sz="0" w:space="0" w:color="auto"/>
      </w:divBdr>
    </w:div>
    <w:div w:id="697853427">
      <w:bodyDiv w:val="1"/>
      <w:marLeft w:val="0"/>
      <w:marRight w:val="0"/>
      <w:marTop w:val="0"/>
      <w:marBottom w:val="0"/>
      <w:divBdr>
        <w:top w:val="none" w:sz="0" w:space="0" w:color="auto"/>
        <w:left w:val="none" w:sz="0" w:space="0" w:color="auto"/>
        <w:bottom w:val="none" w:sz="0" w:space="0" w:color="auto"/>
        <w:right w:val="none" w:sz="0" w:space="0" w:color="auto"/>
      </w:divBdr>
    </w:div>
    <w:div w:id="707921651">
      <w:bodyDiv w:val="1"/>
      <w:marLeft w:val="0"/>
      <w:marRight w:val="0"/>
      <w:marTop w:val="0"/>
      <w:marBottom w:val="0"/>
      <w:divBdr>
        <w:top w:val="none" w:sz="0" w:space="0" w:color="auto"/>
        <w:left w:val="none" w:sz="0" w:space="0" w:color="auto"/>
        <w:bottom w:val="none" w:sz="0" w:space="0" w:color="auto"/>
        <w:right w:val="none" w:sz="0" w:space="0" w:color="auto"/>
      </w:divBdr>
    </w:div>
    <w:div w:id="722949429">
      <w:bodyDiv w:val="1"/>
      <w:marLeft w:val="0"/>
      <w:marRight w:val="0"/>
      <w:marTop w:val="0"/>
      <w:marBottom w:val="0"/>
      <w:divBdr>
        <w:top w:val="none" w:sz="0" w:space="0" w:color="auto"/>
        <w:left w:val="none" w:sz="0" w:space="0" w:color="auto"/>
        <w:bottom w:val="none" w:sz="0" w:space="0" w:color="auto"/>
        <w:right w:val="none" w:sz="0" w:space="0" w:color="auto"/>
      </w:divBdr>
    </w:div>
    <w:div w:id="725491926">
      <w:bodyDiv w:val="1"/>
      <w:marLeft w:val="0"/>
      <w:marRight w:val="0"/>
      <w:marTop w:val="0"/>
      <w:marBottom w:val="0"/>
      <w:divBdr>
        <w:top w:val="none" w:sz="0" w:space="0" w:color="auto"/>
        <w:left w:val="none" w:sz="0" w:space="0" w:color="auto"/>
        <w:bottom w:val="none" w:sz="0" w:space="0" w:color="auto"/>
        <w:right w:val="none" w:sz="0" w:space="0" w:color="auto"/>
      </w:divBdr>
    </w:div>
    <w:div w:id="731317181">
      <w:bodyDiv w:val="1"/>
      <w:marLeft w:val="0"/>
      <w:marRight w:val="0"/>
      <w:marTop w:val="0"/>
      <w:marBottom w:val="0"/>
      <w:divBdr>
        <w:top w:val="none" w:sz="0" w:space="0" w:color="auto"/>
        <w:left w:val="none" w:sz="0" w:space="0" w:color="auto"/>
        <w:bottom w:val="none" w:sz="0" w:space="0" w:color="auto"/>
        <w:right w:val="none" w:sz="0" w:space="0" w:color="auto"/>
      </w:divBdr>
    </w:div>
    <w:div w:id="750277313">
      <w:bodyDiv w:val="1"/>
      <w:marLeft w:val="0"/>
      <w:marRight w:val="0"/>
      <w:marTop w:val="0"/>
      <w:marBottom w:val="0"/>
      <w:divBdr>
        <w:top w:val="none" w:sz="0" w:space="0" w:color="auto"/>
        <w:left w:val="none" w:sz="0" w:space="0" w:color="auto"/>
        <w:bottom w:val="none" w:sz="0" w:space="0" w:color="auto"/>
        <w:right w:val="none" w:sz="0" w:space="0" w:color="auto"/>
      </w:divBdr>
    </w:div>
    <w:div w:id="760638930">
      <w:bodyDiv w:val="1"/>
      <w:marLeft w:val="0"/>
      <w:marRight w:val="0"/>
      <w:marTop w:val="0"/>
      <w:marBottom w:val="0"/>
      <w:divBdr>
        <w:top w:val="none" w:sz="0" w:space="0" w:color="auto"/>
        <w:left w:val="none" w:sz="0" w:space="0" w:color="auto"/>
        <w:bottom w:val="none" w:sz="0" w:space="0" w:color="auto"/>
        <w:right w:val="none" w:sz="0" w:space="0" w:color="auto"/>
      </w:divBdr>
    </w:div>
    <w:div w:id="762458498">
      <w:bodyDiv w:val="1"/>
      <w:marLeft w:val="0"/>
      <w:marRight w:val="0"/>
      <w:marTop w:val="0"/>
      <w:marBottom w:val="0"/>
      <w:divBdr>
        <w:top w:val="none" w:sz="0" w:space="0" w:color="auto"/>
        <w:left w:val="none" w:sz="0" w:space="0" w:color="auto"/>
        <w:bottom w:val="none" w:sz="0" w:space="0" w:color="auto"/>
        <w:right w:val="none" w:sz="0" w:space="0" w:color="auto"/>
      </w:divBdr>
    </w:div>
    <w:div w:id="766928414">
      <w:bodyDiv w:val="1"/>
      <w:marLeft w:val="0"/>
      <w:marRight w:val="0"/>
      <w:marTop w:val="0"/>
      <w:marBottom w:val="0"/>
      <w:divBdr>
        <w:top w:val="none" w:sz="0" w:space="0" w:color="auto"/>
        <w:left w:val="none" w:sz="0" w:space="0" w:color="auto"/>
        <w:bottom w:val="none" w:sz="0" w:space="0" w:color="auto"/>
        <w:right w:val="none" w:sz="0" w:space="0" w:color="auto"/>
      </w:divBdr>
    </w:div>
    <w:div w:id="798383349">
      <w:bodyDiv w:val="1"/>
      <w:marLeft w:val="0"/>
      <w:marRight w:val="0"/>
      <w:marTop w:val="0"/>
      <w:marBottom w:val="0"/>
      <w:divBdr>
        <w:top w:val="none" w:sz="0" w:space="0" w:color="auto"/>
        <w:left w:val="none" w:sz="0" w:space="0" w:color="auto"/>
        <w:bottom w:val="none" w:sz="0" w:space="0" w:color="auto"/>
        <w:right w:val="none" w:sz="0" w:space="0" w:color="auto"/>
      </w:divBdr>
    </w:div>
    <w:div w:id="816528816">
      <w:bodyDiv w:val="1"/>
      <w:marLeft w:val="0"/>
      <w:marRight w:val="0"/>
      <w:marTop w:val="0"/>
      <w:marBottom w:val="0"/>
      <w:divBdr>
        <w:top w:val="none" w:sz="0" w:space="0" w:color="auto"/>
        <w:left w:val="none" w:sz="0" w:space="0" w:color="auto"/>
        <w:bottom w:val="none" w:sz="0" w:space="0" w:color="auto"/>
        <w:right w:val="none" w:sz="0" w:space="0" w:color="auto"/>
      </w:divBdr>
    </w:div>
    <w:div w:id="828179577">
      <w:bodyDiv w:val="1"/>
      <w:marLeft w:val="0"/>
      <w:marRight w:val="0"/>
      <w:marTop w:val="0"/>
      <w:marBottom w:val="0"/>
      <w:divBdr>
        <w:top w:val="none" w:sz="0" w:space="0" w:color="auto"/>
        <w:left w:val="none" w:sz="0" w:space="0" w:color="auto"/>
        <w:bottom w:val="none" w:sz="0" w:space="0" w:color="auto"/>
        <w:right w:val="none" w:sz="0" w:space="0" w:color="auto"/>
      </w:divBdr>
    </w:div>
    <w:div w:id="836458396">
      <w:bodyDiv w:val="1"/>
      <w:marLeft w:val="0"/>
      <w:marRight w:val="0"/>
      <w:marTop w:val="0"/>
      <w:marBottom w:val="0"/>
      <w:divBdr>
        <w:top w:val="none" w:sz="0" w:space="0" w:color="auto"/>
        <w:left w:val="none" w:sz="0" w:space="0" w:color="auto"/>
        <w:bottom w:val="none" w:sz="0" w:space="0" w:color="auto"/>
        <w:right w:val="none" w:sz="0" w:space="0" w:color="auto"/>
      </w:divBdr>
    </w:div>
    <w:div w:id="836653110">
      <w:bodyDiv w:val="1"/>
      <w:marLeft w:val="0"/>
      <w:marRight w:val="0"/>
      <w:marTop w:val="0"/>
      <w:marBottom w:val="0"/>
      <w:divBdr>
        <w:top w:val="none" w:sz="0" w:space="0" w:color="auto"/>
        <w:left w:val="none" w:sz="0" w:space="0" w:color="auto"/>
        <w:bottom w:val="none" w:sz="0" w:space="0" w:color="auto"/>
        <w:right w:val="none" w:sz="0" w:space="0" w:color="auto"/>
      </w:divBdr>
    </w:div>
    <w:div w:id="842206320">
      <w:bodyDiv w:val="1"/>
      <w:marLeft w:val="0"/>
      <w:marRight w:val="0"/>
      <w:marTop w:val="0"/>
      <w:marBottom w:val="0"/>
      <w:divBdr>
        <w:top w:val="none" w:sz="0" w:space="0" w:color="auto"/>
        <w:left w:val="none" w:sz="0" w:space="0" w:color="auto"/>
        <w:bottom w:val="none" w:sz="0" w:space="0" w:color="auto"/>
        <w:right w:val="none" w:sz="0" w:space="0" w:color="auto"/>
      </w:divBdr>
    </w:div>
    <w:div w:id="848181759">
      <w:bodyDiv w:val="1"/>
      <w:marLeft w:val="0"/>
      <w:marRight w:val="0"/>
      <w:marTop w:val="0"/>
      <w:marBottom w:val="0"/>
      <w:divBdr>
        <w:top w:val="none" w:sz="0" w:space="0" w:color="auto"/>
        <w:left w:val="none" w:sz="0" w:space="0" w:color="auto"/>
        <w:bottom w:val="none" w:sz="0" w:space="0" w:color="auto"/>
        <w:right w:val="none" w:sz="0" w:space="0" w:color="auto"/>
      </w:divBdr>
    </w:div>
    <w:div w:id="861406151">
      <w:bodyDiv w:val="1"/>
      <w:marLeft w:val="0"/>
      <w:marRight w:val="0"/>
      <w:marTop w:val="0"/>
      <w:marBottom w:val="0"/>
      <w:divBdr>
        <w:top w:val="none" w:sz="0" w:space="0" w:color="auto"/>
        <w:left w:val="none" w:sz="0" w:space="0" w:color="auto"/>
        <w:bottom w:val="none" w:sz="0" w:space="0" w:color="auto"/>
        <w:right w:val="none" w:sz="0" w:space="0" w:color="auto"/>
      </w:divBdr>
    </w:div>
    <w:div w:id="862742510">
      <w:bodyDiv w:val="1"/>
      <w:marLeft w:val="0"/>
      <w:marRight w:val="0"/>
      <w:marTop w:val="0"/>
      <w:marBottom w:val="0"/>
      <w:divBdr>
        <w:top w:val="none" w:sz="0" w:space="0" w:color="auto"/>
        <w:left w:val="none" w:sz="0" w:space="0" w:color="auto"/>
        <w:bottom w:val="none" w:sz="0" w:space="0" w:color="auto"/>
        <w:right w:val="none" w:sz="0" w:space="0" w:color="auto"/>
      </w:divBdr>
    </w:div>
    <w:div w:id="864634433">
      <w:bodyDiv w:val="1"/>
      <w:marLeft w:val="0"/>
      <w:marRight w:val="0"/>
      <w:marTop w:val="0"/>
      <w:marBottom w:val="0"/>
      <w:divBdr>
        <w:top w:val="none" w:sz="0" w:space="0" w:color="auto"/>
        <w:left w:val="none" w:sz="0" w:space="0" w:color="auto"/>
        <w:bottom w:val="none" w:sz="0" w:space="0" w:color="auto"/>
        <w:right w:val="none" w:sz="0" w:space="0" w:color="auto"/>
      </w:divBdr>
    </w:div>
    <w:div w:id="898324636">
      <w:bodyDiv w:val="1"/>
      <w:marLeft w:val="0"/>
      <w:marRight w:val="0"/>
      <w:marTop w:val="0"/>
      <w:marBottom w:val="0"/>
      <w:divBdr>
        <w:top w:val="none" w:sz="0" w:space="0" w:color="auto"/>
        <w:left w:val="none" w:sz="0" w:space="0" w:color="auto"/>
        <w:bottom w:val="none" w:sz="0" w:space="0" w:color="auto"/>
        <w:right w:val="none" w:sz="0" w:space="0" w:color="auto"/>
      </w:divBdr>
    </w:div>
    <w:div w:id="904922651">
      <w:bodyDiv w:val="1"/>
      <w:marLeft w:val="0"/>
      <w:marRight w:val="0"/>
      <w:marTop w:val="0"/>
      <w:marBottom w:val="0"/>
      <w:divBdr>
        <w:top w:val="none" w:sz="0" w:space="0" w:color="auto"/>
        <w:left w:val="none" w:sz="0" w:space="0" w:color="auto"/>
        <w:bottom w:val="none" w:sz="0" w:space="0" w:color="auto"/>
        <w:right w:val="none" w:sz="0" w:space="0" w:color="auto"/>
      </w:divBdr>
    </w:div>
    <w:div w:id="910889584">
      <w:bodyDiv w:val="1"/>
      <w:marLeft w:val="0"/>
      <w:marRight w:val="0"/>
      <w:marTop w:val="0"/>
      <w:marBottom w:val="0"/>
      <w:divBdr>
        <w:top w:val="none" w:sz="0" w:space="0" w:color="auto"/>
        <w:left w:val="none" w:sz="0" w:space="0" w:color="auto"/>
        <w:bottom w:val="none" w:sz="0" w:space="0" w:color="auto"/>
        <w:right w:val="none" w:sz="0" w:space="0" w:color="auto"/>
      </w:divBdr>
    </w:div>
    <w:div w:id="921988970">
      <w:bodyDiv w:val="1"/>
      <w:marLeft w:val="0"/>
      <w:marRight w:val="0"/>
      <w:marTop w:val="0"/>
      <w:marBottom w:val="0"/>
      <w:divBdr>
        <w:top w:val="none" w:sz="0" w:space="0" w:color="auto"/>
        <w:left w:val="none" w:sz="0" w:space="0" w:color="auto"/>
        <w:bottom w:val="none" w:sz="0" w:space="0" w:color="auto"/>
        <w:right w:val="none" w:sz="0" w:space="0" w:color="auto"/>
      </w:divBdr>
    </w:div>
    <w:div w:id="944728894">
      <w:bodyDiv w:val="1"/>
      <w:marLeft w:val="0"/>
      <w:marRight w:val="0"/>
      <w:marTop w:val="0"/>
      <w:marBottom w:val="0"/>
      <w:divBdr>
        <w:top w:val="none" w:sz="0" w:space="0" w:color="auto"/>
        <w:left w:val="none" w:sz="0" w:space="0" w:color="auto"/>
        <w:bottom w:val="none" w:sz="0" w:space="0" w:color="auto"/>
        <w:right w:val="none" w:sz="0" w:space="0" w:color="auto"/>
      </w:divBdr>
    </w:div>
    <w:div w:id="946155321">
      <w:bodyDiv w:val="1"/>
      <w:marLeft w:val="0"/>
      <w:marRight w:val="0"/>
      <w:marTop w:val="0"/>
      <w:marBottom w:val="0"/>
      <w:divBdr>
        <w:top w:val="none" w:sz="0" w:space="0" w:color="auto"/>
        <w:left w:val="none" w:sz="0" w:space="0" w:color="auto"/>
        <w:bottom w:val="none" w:sz="0" w:space="0" w:color="auto"/>
        <w:right w:val="none" w:sz="0" w:space="0" w:color="auto"/>
      </w:divBdr>
    </w:div>
    <w:div w:id="949512977">
      <w:bodyDiv w:val="1"/>
      <w:marLeft w:val="0"/>
      <w:marRight w:val="0"/>
      <w:marTop w:val="0"/>
      <w:marBottom w:val="0"/>
      <w:divBdr>
        <w:top w:val="none" w:sz="0" w:space="0" w:color="auto"/>
        <w:left w:val="none" w:sz="0" w:space="0" w:color="auto"/>
        <w:bottom w:val="none" w:sz="0" w:space="0" w:color="auto"/>
        <w:right w:val="none" w:sz="0" w:space="0" w:color="auto"/>
      </w:divBdr>
    </w:div>
    <w:div w:id="956717718">
      <w:bodyDiv w:val="1"/>
      <w:marLeft w:val="0"/>
      <w:marRight w:val="0"/>
      <w:marTop w:val="0"/>
      <w:marBottom w:val="0"/>
      <w:divBdr>
        <w:top w:val="none" w:sz="0" w:space="0" w:color="auto"/>
        <w:left w:val="none" w:sz="0" w:space="0" w:color="auto"/>
        <w:bottom w:val="none" w:sz="0" w:space="0" w:color="auto"/>
        <w:right w:val="none" w:sz="0" w:space="0" w:color="auto"/>
      </w:divBdr>
    </w:div>
    <w:div w:id="960695775">
      <w:bodyDiv w:val="1"/>
      <w:marLeft w:val="0"/>
      <w:marRight w:val="0"/>
      <w:marTop w:val="0"/>
      <w:marBottom w:val="0"/>
      <w:divBdr>
        <w:top w:val="none" w:sz="0" w:space="0" w:color="auto"/>
        <w:left w:val="none" w:sz="0" w:space="0" w:color="auto"/>
        <w:bottom w:val="none" w:sz="0" w:space="0" w:color="auto"/>
        <w:right w:val="none" w:sz="0" w:space="0" w:color="auto"/>
      </w:divBdr>
    </w:div>
    <w:div w:id="968897489">
      <w:bodyDiv w:val="1"/>
      <w:marLeft w:val="0"/>
      <w:marRight w:val="0"/>
      <w:marTop w:val="0"/>
      <w:marBottom w:val="0"/>
      <w:divBdr>
        <w:top w:val="none" w:sz="0" w:space="0" w:color="auto"/>
        <w:left w:val="none" w:sz="0" w:space="0" w:color="auto"/>
        <w:bottom w:val="none" w:sz="0" w:space="0" w:color="auto"/>
        <w:right w:val="none" w:sz="0" w:space="0" w:color="auto"/>
      </w:divBdr>
    </w:div>
    <w:div w:id="982008414">
      <w:bodyDiv w:val="1"/>
      <w:marLeft w:val="0"/>
      <w:marRight w:val="0"/>
      <w:marTop w:val="0"/>
      <w:marBottom w:val="0"/>
      <w:divBdr>
        <w:top w:val="none" w:sz="0" w:space="0" w:color="auto"/>
        <w:left w:val="none" w:sz="0" w:space="0" w:color="auto"/>
        <w:bottom w:val="none" w:sz="0" w:space="0" w:color="auto"/>
        <w:right w:val="none" w:sz="0" w:space="0" w:color="auto"/>
      </w:divBdr>
    </w:div>
    <w:div w:id="986975976">
      <w:bodyDiv w:val="1"/>
      <w:marLeft w:val="0"/>
      <w:marRight w:val="0"/>
      <w:marTop w:val="0"/>
      <w:marBottom w:val="0"/>
      <w:divBdr>
        <w:top w:val="none" w:sz="0" w:space="0" w:color="auto"/>
        <w:left w:val="none" w:sz="0" w:space="0" w:color="auto"/>
        <w:bottom w:val="none" w:sz="0" w:space="0" w:color="auto"/>
        <w:right w:val="none" w:sz="0" w:space="0" w:color="auto"/>
      </w:divBdr>
    </w:div>
    <w:div w:id="1000740222">
      <w:bodyDiv w:val="1"/>
      <w:marLeft w:val="0"/>
      <w:marRight w:val="0"/>
      <w:marTop w:val="0"/>
      <w:marBottom w:val="0"/>
      <w:divBdr>
        <w:top w:val="none" w:sz="0" w:space="0" w:color="auto"/>
        <w:left w:val="none" w:sz="0" w:space="0" w:color="auto"/>
        <w:bottom w:val="none" w:sz="0" w:space="0" w:color="auto"/>
        <w:right w:val="none" w:sz="0" w:space="0" w:color="auto"/>
      </w:divBdr>
    </w:div>
    <w:div w:id="1007513488">
      <w:bodyDiv w:val="1"/>
      <w:marLeft w:val="0"/>
      <w:marRight w:val="0"/>
      <w:marTop w:val="0"/>
      <w:marBottom w:val="0"/>
      <w:divBdr>
        <w:top w:val="none" w:sz="0" w:space="0" w:color="auto"/>
        <w:left w:val="none" w:sz="0" w:space="0" w:color="auto"/>
        <w:bottom w:val="none" w:sz="0" w:space="0" w:color="auto"/>
        <w:right w:val="none" w:sz="0" w:space="0" w:color="auto"/>
      </w:divBdr>
    </w:div>
    <w:div w:id="1021781316">
      <w:bodyDiv w:val="1"/>
      <w:marLeft w:val="0"/>
      <w:marRight w:val="0"/>
      <w:marTop w:val="0"/>
      <w:marBottom w:val="0"/>
      <w:divBdr>
        <w:top w:val="none" w:sz="0" w:space="0" w:color="auto"/>
        <w:left w:val="none" w:sz="0" w:space="0" w:color="auto"/>
        <w:bottom w:val="none" w:sz="0" w:space="0" w:color="auto"/>
        <w:right w:val="none" w:sz="0" w:space="0" w:color="auto"/>
      </w:divBdr>
    </w:div>
    <w:div w:id="1041201145">
      <w:bodyDiv w:val="1"/>
      <w:marLeft w:val="0"/>
      <w:marRight w:val="0"/>
      <w:marTop w:val="0"/>
      <w:marBottom w:val="0"/>
      <w:divBdr>
        <w:top w:val="none" w:sz="0" w:space="0" w:color="auto"/>
        <w:left w:val="none" w:sz="0" w:space="0" w:color="auto"/>
        <w:bottom w:val="none" w:sz="0" w:space="0" w:color="auto"/>
        <w:right w:val="none" w:sz="0" w:space="0" w:color="auto"/>
      </w:divBdr>
    </w:div>
    <w:div w:id="1049958237">
      <w:bodyDiv w:val="1"/>
      <w:marLeft w:val="0"/>
      <w:marRight w:val="0"/>
      <w:marTop w:val="0"/>
      <w:marBottom w:val="0"/>
      <w:divBdr>
        <w:top w:val="none" w:sz="0" w:space="0" w:color="auto"/>
        <w:left w:val="none" w:sz="0" w:space="0" w:color="auto"/>
        <w:bottom w:val="none" w:sz="0" w:space="0" w:color="auto"/>
        <w:right w:val="none" w:sz="0" w:space="0" w:color="auto"/>
      </w:divBdr>
    </w:div>
    <w:div w:id="1069111766">
      <w:bodyDiv w:val="1"/>
      <w:marLeft w:val="0"/>
      <w:marRight w:val="0"/>
      <w:marTop w:val="0"/>
      <w:marBottom w:val="0"/>
      <w:divBdr>
        <w:top w:val="none" w:sz="0" w:space="0" w:color="auto"/>
        <w:left w:val="none" w:sz="0" w:space="0" w:color="auto"/>
        <w:bottom w:val="none" w:sz="0" w:space="0" w:color="auto"/>
        <w:right w:val="none" w:sz="0" w:space="0" w:color="auto"/>
      </w:divBdr>
    </w:div>
    <w:div w:id="1070497155">
      <w:bodyDiv w:val="1"/>
      <w:marLeft w:val="0"/>
      <w:marRight w:val="0"/>
      <w:marTop w:val="0"/>
      <w:marBottom w:val="0"/>
      <w:divBdr>
        <w:top w:val="none" w:sz="0" w:space="0" w:color="auto"/>
        <w:left w:val="none" w:sz="0" w:space="0" w:color="auto"/>
        <w:bottom w:val="none" w:sz="0" w:space="0" w:color="auto"/>
        <w:right w:val="none" w:sz="0" w:space="0" w:color="auto"/>
      </w:divBdr>
    </w:div>
    <w:div w:id="1072387122">
      <w:bodyDiv w:val="1"/>
      <w:marLeft w:val="0"/>
      <w:marRight w:val="0"/>
      <w:marTop w:val="0"/>
      <w:marBottom w:val="0"/>
      <w:divBdr>
        <w:top w:val="none" w:sz="0" w:space="0" w:color="auto"/>
        <w:left w:val="none" w:sz="0" w:space="0" w:color="auto"/>
        <w:bottom w:val="none" w:sz="0" w:space="0" w:color="auto"/>
        <w:right w:val="none" w:sz="0" w:space="0" w:color="auto"/>
      </w:divBdr>
    </w:div>
    <w:div w:id="1098141423">
      <w:bodyDiv w:val="1"/>
      <w:marLeft w:val="0"/>
      <w:marRight w:val="0"/>
      <w:marTop w:val="0"/>
      <w:marBottom w:val="0"/>
      <w:divBdr>
        <w:top w:val="none" w:sz="0" w:space="0" w:color="auto"/>
        <w:left w:val="none" w:sz="0" w:space="0" w:color="auto"/>
        <w:bottom w:val="none" w:sz="0" w:space="0" w:color="auto"/>
        <w:right w:val="none" w:sz="0" w:space="0" w:color="auto"/>
      </w:divBdr>
    </w:div>
    <w:div w:id="1103913404">
      <w:bodyDiv w:val="1"/>
      <w:marLeft w:val="0"/>
      <w:marRight w:val="0"/>
      <w:marTop w:val="0"/>
      <w:marBottom w:val="0"/>
      <w:divBdr>
        <w:top w:val="none" w:sz="0" w:space="0" w:color="auto"/>
        <w:left w:val="none" w:sz="0" w:space="0" w:color="auto"/>
        <w:bottom w:val="none" w:sz="0" w:space="0" w:color="auto"/>
        <w:right w:val="none" w:sz="0" w:space="0" w:color="auto"/>
      </w:divBdr>
    </w:div>
    <w:div w:id="1107583033">
      <w:bodyDiv w:val="1"/>
      <w:marLeft w:val="0"/>
      <w:marRight w:val="0"/>
      <w:marTop w:val="0"/>
      <w:marBottom w:val="0"/>
      <w:divBdr>
        <w:top w:val="none" w:sz="0" w:space="0" w:color="auto"/>
        <w:left w:val="none" w:sz="0" w:space="0" w:color="auto"/>
        <w:bottom w:val="none" w:sz="0" w:space="0" w:color="auto"/>
        <w:right w:val="none" w:sz="0" w:space="0" w:color="auto"/>
      </w:divBdr>
    </w:div>
    <w:div w:id="1111124254">
      <w:bodyDiv w:val="1"/>
      <w:marLeft w:val="0"/>
      <w:marRight w:val="0"/>
      <w:marTop w:val="0"/>
      <w:marBottom w:val="0"/>
      <w:divBdr>
        <w:top w:val="none" w:sz="0" w:space="0" w:color="auto"/>
        <w:left w:val="none" w:sz="0" w:space="0" w:color="auto"/>
        <w:bottom w:val="none" w:sz="0" w:space="0" w:color="auto"/>
        <w:right w:val="none" w:sz="0" w:space="0" w:color="auto"/>
      </w:divBdr>
    </w:div>
    <w:div w:id="1120030272">
      <w:bodyDiv w:val="1"/>
      <w:marLeft w:val="0"/>
      <w:marRight w:val="0"/>
      <w:marTop w:val="0"/>
      <w:marBottom w:val="0"/>
      <w:divBdr>
        <w:top w:val="none" w:sz="0" w:space="0" w:color="auto"/>
        <w:left w:val="none" w:sz="0" w:space="0" w:color="auto"/>
        <w:bottom w:val="none" w:sz="0" w:space="0" w:color="auto"/>
        <w:right w:val="none" w:sz="0" w:space="0" w:color="auto"/>
      </w:divBdr>
    </w:div>
    <w:div w:id="1121263529">
      <w:bodyDiv w:val="1"/>
      <w:marLeft w:val="0"/>
      <w:marRight w:val="0"/>
      <w:marTop w:val="0"/>
      <w:marBottom w:val="0"/>
      <w:divBdr>
        <w:top w:val="none" w:sz="0" w:space="0" w:color="auto"/>
        <w:left w:val="none" w:sz="0" w:space="0" w:color="auto"/>
        <w:bottom w:val="none" w:sz="0" w:space="0" w:color="auto"/>
        <w:right w:val="none" w:sz="0" w:space="0" w:color="auto"/>
      </w:divBdr>
    </w:div>
    <w:div w:id="1128283286">
      <w:bodyDiv w:val="1"/>
      <w:marLeft w:val="0"/>
      <w:marRight w:val="0"/>
      <w:marTop w:val="0"/>
      <w:marBottom w:val="0"/>
      <w:divBdr>
        <w:top w:val="none" w:sz="0" w:space="0" w:color="auto"/>
        <w:left w:val="none" w:sz="0" w:space="0" w:color="auto"/>
        <w:bottom w:val="none" w:sz="0" w:space="0" w:color="auto"/>
        <w:right w:val="none" w:sz="0" w:space="0" w:color="auto"/>
      </w:divBdr>
    </w:div>
    <w:div w:id="1149250415">
      <w:bodyDiv w:val="1"/>
      <w:marLeft w:val="0"/>
      <w:marRight w:val="0"/>
      <w:marTop w:val="0"/>
      <w:marBottom w:val="0"/>
      <w:divBdr>
        <w:top w:val="none" w:sz="0" w:space="0" w:color="auto"/>
        <w:left w:val="none" w:sz="0" w:space="0" w:color="auto"/>
        <w:bottom w:val="none" w:sz="0" w:space="0" w:color="auto"/>
        <w:right w:val="none" w:sz="0" w:space="0" w:color="auto"/>
      </w:divBdr>
    </w:div>
    <w:div w:id="1165440263">
      <w:bodyDiv w:val="1"/>
      <w:marLeft w:val="0"/>
      <w:marRight w:val="0"/>
      <w:marTop w:val="0"/>
      <w:marBottom w:val="0"/>
      <w:divBdr>
        <w:top w:val="none" w:sz="0" w:space="0" w:color="auto"/>
        <w:left w:val="none" w:sz="0" w:space="0" w:color="auto"/>
        <w:bottom w:val="none" w:sz="0" w:space="0" w:color="auto"/>
        <w:right w:val="none" w:sz="0" w:space="0" w:color="auto"/>
      </w:divBdr>
    </w:div>
    <w:div w:id="1172256372">
      <w:bodyDiv w:val="1"/>
      <w:marLeft w:val="0"/>
      <w:marRight w:val="0"/>
      <w:marTop w:val="0"/>
      <w:marBottom w:val="0"/>
      <w:divBdr>
        <w:top w:val="none" w:sz="0" w:space="0" w:color="auto"/>
        <w:left w:val="none" w:sz="0" w:space="0" w:color="auto"/>
        <w:bottom w:val="none" w:sz="0" w:space="0" w:color="auto"/>
        <w:right w:val="none" w:sz="0" w:space="0" w:color="auto"/>
      </w:divBdr>
    </w:div>
    <w:div w:id="1173377203">
      <w:bodyDiv w:val="1"/>
      <w:marLeft w:val="0"/>
      <w:marRight w:val="0"/>
      <w:marTop w:val="0"/>
      <w:marBottom w:val="0"/>
      <w:divBdr>
        <w:top w:val="none" w:sz="0" w:space="0" w:color="auto"/>
        <w:left w:val="none" w:sz="0" w:space="0" w:color="auto"/>
        <w:bottom w:val="none" w:sz="0" w:space="0" w:color="auto"/>
        <w:right w:val="none" w:sz="0" w:space="0" w:color="auto"/>
      </w:divBdr>
    </w:div>
    <w:div w:id="1189879410">
      <w:bodyDiv w:val="1"/>
      <w:marLeft w:val="0"/>
      <w:marRight w:val="0"/>
      <w:marTop w:val="0"/>
      <w:marBottom w:val="0"/>
      <w:divBdr>
        <w:top w:val="none" w:sz="0" w:space="0" w:color="auto"/>
        <w:left w:val="none" w:sz="0" w:space="0" w:color="auto"/>
        <w:bottom w:val="none" w:sz="0" w:space="0" w:color="auto"/>
        <w:right w:val="none" w:sz="0" w:space="0" w:color="auto"/>
      </w:divBdr>
    </w:div>
    <w:div w:id="1198351793">
      <w:bodyDiv w:val="1"/>
      <w:marLeft w:val="0"/>
      <w:marRight w:val="0"/>
      <w:marTop w:val="0"/>
      <w:marBottom w:val="0"/>
      <w:divBdr>
        <w:top w:val="none" w:sz="0" w:space="0" w:color="auto"/>
        <w:left w:val="none" w:sz="0" w:space="0" w:color="auto"/>
        <w:bottom w:val="none" w:sz="0" w:space="0" w:color="auto"/>
        <w:right w:val="none" w:sz="0" w:space="0" w:color="auto"/>
      </w:divBdr>
    </w:div>
    <w:div w:id="1207138298">
      <w:bodyDiv w:val="1"/>
      <w:marLeft w:val="0"/>
      <w:marRight w:val="0"/>
      <w:marTop w:val="0"/>
      <w:marBottom w:val="0"/>
      <w:divBdr>
        <w:top w:val="none" w:sz="0" w:space="0" w:color="auto"/>
        <w:left w:val="none" w:sz="0" w:space="0" w:color="auto"/>
        <w:bottom w:val="none" w:sz="0" w:space="0" w:color="auto"/>
        <w:right w:val="none" w:sz="0" w:space="0" w:color="auto"/>
      </w:divBdr>
    </w:div>
    <w:div w:id="1237548692">
      <w:bodyDiv w:val="1"/>
      <w:marLeft w:val="0"/>
      <w:marRight w:val="0"/>
      <w:marTop w:val="0"/>
      <w:marBottom w:val="0"/>
      <w:divBdr>
        <w:top w:val="none" w:sz="0" w:space="0" w:color="auto"/>
        <w:left w:val="none" w:sz="0" w:space="0" w:color="auto"/>
        <w:bottom w:val="none" w:sz="0" w:space="0" w:color="auto"/>
        <w:right w:val="none" w:sz="0" w:space="0" w:color="auto"/>
      </w:divBdr>
    </w:div>
    <w:div w:id="1264922819">
      <w:bodyDiv w:val="1"/>
      <w:marLeft w:val="0"/>
      <w:marRight w:val="0"/>
      <w:marTop w:val="0"/>
      <w:marBottom w:val="0"/>
      <w:divBdr>
        <w:top w:val="none" w:sz="0" w:space="0" w:color="auto"/>
        <w:left w:val="none" w:sz="0" w:space="0" w:color="auto"/>
        <w:bottom w:val="none" w:sz="0" w:space="0" w:color="auto"/>
        <w:right w:val="none" w:sz="0" w:space="0" w:color="auto"/>
      </w:divBdr>
    </w:div>
    <w:div w:id="1265722618">
      <w:bodyDiv w:val="1"/>
      <w:marLeft w:val="0"/>
      <w:marRight w:val="0"/>
      <w:marTop w:val="0"/>
      <w:marBottom w:val="0"/>
      <w:divBdr>
        <w:top w:val="none" w:sz="0" w:space="0" w:color="auto"/>
        <w:left w:val="none" w:sz="0" w:space="0" w:color="auto"/>
        <w:bottom w:val="none" w:sz="0" w:space="0" w:color="auto"/>
        <w:right w:val="none" w:sz="0" w:space="0" w:color="auto"/>
      </w:divBdr>
    </w:div>
    <w:div w:id="1266694389">
      <w:bodyDiv w:val="1"/>
      <w:marLeft w:val="0"/>
      <w:marRight w:val="0"/>
      <w:marTop w:val="0"/>
      <w:marBottom w:val="0"/>
      <w:divBdr>
        <w:top w:val="none" w:sz="0" w:space="0" w:color="auto"/>
        <w:left w:val="none" w:sz="0" w:space="0" w:color="auto"/>
        <w:bottom w:val="none" w:sz="0" w:space="0" w:color="auto"/>
        <w:right w:val="none" w:sz="0" w:space="0" w:color="auto"/>
      </w:divBdr>
    </w:div>
    <w:div w:id="1280838483">
      <w:bodyDiv w:val="1"/>
      <w:marLeft w:val="0"/>
      <w:marRight w:val="0"/>
      <w:marTop w:val="0"/>
      <w:marBottom w:val="0"/>
      <w:divBdr>
        <w:top w:val="none" w:sz="0" w:space="0" w:color="auto"/>
        <w:left w:val="none" w:sz="0" w:space="0" w:color="auto"/>
        <w:bottom w:val="none" w:sz="0" w:space="0" w:color="auto"/>
        <w:right w:val="none" w:sz="0" w:space="0" w:color="auto"/>
      </w:divBdr>
    </w:div>
    <w:div w:id="1289512050">
      <w:bodyDiv w:val="1"/>
      <w:marLeft w:val="0"/>
      <w:marRight w:val="0"/>
      <w:marTop w:val="0"/>
      <w:marBottom w:val="0"/>
      <w:divBdr>
        <w:top w:val="none" w:sz="0" w:space="0" w:color="auto"/>
        <w:left w:val="none" w:sz="0" w:space="0" w:color="auto"/>
        <w:bottom w:val="none" w:sz="0" w:space="0" w:color="auto"/>
        <w:right w:val="none" w:sz="0" w:space="0" w:color="auto"/>
      </w:divBdr>
    </w:div>
    <w:div w:id="1299652792">
      <w:bodyDiv w:val="1"/>
      <w:marLeft w:val="0"/>
      <w:marRight w:val="0"/>
      <w:marTop w:val="0"/>
      <w:marBottom w:val="0"/>
      <w:divBdr>
        <w:top w:val="none" w:sz="0" w:space="0" w:color="auto"/>
        <w:left w:val="none" w:sz="0" w:space="0" w:color="auto"/>
        <w:bottom w:val="none" w:sz="0" w:space="0" w:color="auto"/>
        <w:right w:val="none" w:sz="0" w:space="0" w:color="auto"/>
      </w:divBdr>
    </w:div>
    <w:div w:id="1312559592">
      <w:bodyDiv w:val="1"/>
      <w:marLeft w:val="0"/>
      <w:marRight w:val="0"/>
      <w:marTop w:val="0"/>
      <w:marBottom w:val="0"/>
      <w:divBdr>
        <w:top w:val="none" w:sz="0" w:space="0" w:color="auto"/>
        <w:left w:val="none" w:sz="0" w:space="0" w:color="auto"/>
        <w:bottom w:val="none" w:sz="0" w:space="0" w:color="auto"/>
        <w:right w:val="none" w:sz="0" w:space="0" w:color="auto"/>
      </w:divBdr>
    </w:div>
    <w:div w:id="1318269202">
      <w:bodyDiv w:val="1"/>
      <w:marLeft w:val="0"/>
      <w:marRight w:val="0"/>
      <w:marTop w:val="0"/>
      <w:marBottom w:val="0"/>
      <w:divBdr>
        <w:top w:val="none" w:sz="0" w:space="0" w:color="auto"/>
        <w:left w:val="none" w:sz="0" w:space="0" w:color="auto"/>
        <w:bottom w:val="none" w:sz="0" w:space="0" w:color="auto"/>
        <w:right w:val="none" w:sz="0" w:space="0" w:color="auto"/>
      </w:divBdr>
    </w:div>
    <w:div w:id="1342851948">
      <w:bodyDiv w:val="1"/>
      <w:marLeft w:val="0"/>
      <w:marRight w:val="0"/>
      <w:marTop w:val="0"/>
      <w:marBottom w:val="0"/>
      <w:divBdr>
        <w:top w:val="none" w:sz="0" w:space="0" w:color="auto"/>
        <w:left w:val="none" w:sz="0" w:space="0" w:color="auto"/>
        <w:bottom w:val="none" w:sz="0" w:space="0" w:color="auto"/>
        <w:right w:val="none" w:sz="0" w:space="0" w:color="auto"/>
      </w:divBdr>
    </w:div>
    <w:div w:id="1345405173">
      <w:bodyDiv w:val="1"/>
      <w:marLeft w:val="0"/>
      <w:marRight w:val="0"/>
      <w:marTop w:val="0"/>
      <w:marBottom w:val="0"/>
      <w:divBdr>
        <w:top w:val="none" w:sz="0" w:space="0" w:color="auto"/>
        <w:left w:val="none" w:sz="0" w:space="0" w:color="auto"/>
        <w:bottom w:val="none" w:sz="0" w:space="0" w:color="auto"/>
        <w:right w:val="none" w:sz="0" w:space="0" w:color="auto"/>
      </w:divBdr>
    </w:div>
    <w:div w:id="1373846020">
      <w:bodyDiv w:val="1"/>
      <w:marLeft w:val="0"/>
      <w:marRight w:val="0"/>
      <w:marTop w:val="0"/>
      <w:marBottom w:val="0"/>
      <w:divBdr>
        <w:top w:val="none" w:sz="0" w:space="0" w:color="auto"/>
        <w:left w:val="none" w:sz="0" w:space="0" w:color="auto"/>
        <w:bottom w:val="none" w:sz="0" w:space="0" w:color="auto"/>
        <w:right w:val="none" w:sz="0" w:space="0" w:color="auto"/>
      </w:divBdr>
    </w:div>
    <w:div w:id="1410880145">
      <w:bodyDiv w:val="1"/>
      <w:marLeft w:val="0"/>
      <w:marRight w:val="0"/>
      <w:marTop w:val="0"/>
      <w:marBottom w:val="0"/>
      <w:divBdr>
        <w:top w:val="none" w:sz="0" w:space="0" w:color="auto"/>
        <w:left w:val="none" w:sz="0" w:space="0" w:color="auto"/>
        <w:bottom w:val="none" w:sz="0" w:space="0" w:color="auto"/>
        <w:right w:val="none" w:sz="0" w:space="0" w:color="auto"/>
      </w:divBdr>
    </w:div>
    <w:div w:id="1412585387">
      <w:bodyDiv w:val="1"/>
      <w:marLeft w:val="0"/>
      <w:marRight w:val="0"/>
      <w:marTop w:val="0"/>
      <w:marBottom w:val="0"/>
      <w:divBdr>
        <w:top w:val="none" w:sz="0" w:space="0" w:color="auto"/>
        <w:left w:val="none" w:sz="0" w:space="0" w:color="auto"/>
        <w:bottom w:val="none" w:sz="0" w:space="0" w:color="auto"/>
        <w:right w:val="none" w:sz="0" w:space="0" w:color="auto"/>
      </w:divBdr>
    </w:div>
    <w:div w:id="1416973867">
      <w:bodyDiv w:val="1"/>
      <w:marLeft w:val="0"/>
      <w:marRight w:val="0"/>
      <w:marTop w:val="0"/>
      <w:marBottom w:val="0"/>
      <w:divBdr>
        <w:top w:val="none" w:sz="0" w:space="0" w:color="auto"/>
        <w:left w:val="none" w:sz="0" w:space="0" w:color="auto"/>
        <w:bottom w:val="none" w:sz="0" w:space="0" w:color="auto"/>
        <w:right w:val="none" w:sz="0" w:space="0" w:color="auto"/>
      </w:divBdr>
    </w:div>
    <w:div w:id="1441874188">
      <w:bodyDiv w:val="1"/>
      <w:marLeft w:val="0"/>
      <w:marRight w:val="0"/>
      <w:marTop w:val="0"/>
      <w:marBottom w:val="0"/>
      <w:divBdr>
        <w:top w:val="none" w:sz="0" w:space="0" w:color="auto"/>
        <w:left w:val="none" w:sz="0" w:space="0" w:color="auto"/>
        <w:bottom w:val="none" w:sz="0" w:space="0" w:color="auto"/>
        <w:right w:val="none" w:sz="0" w:space="0" w:color="auto"/>
      </w:divBdr>
    </w:div>
    <w:div w:id="1447264002">
      <w:bodyDiv w:val="1"/>
      <w:marLeft w:val="0"/>
      <w:marRight w:val="0"/>
      <w:marTop w:val="0"/>
      <w:marBottom w:val="0"/>
      <w:divBdr>
        <w:top w:val="none" w:sz="0" w:space="0" w:color="auto"/>
        <w:left w:val="none" w:sz="0" w:space="0" w:color="auto"/>
        <w:bottom w:val="none" w:sz="0" w:space="0" w:color="auto"/>
        <w:right w:val="none" w:sz="0" w:space="0" w:color="auto"/>
      </w:divBdr>
    </w:div>
    <w:div w:id="1451364435">
      <w:bodyDiv w:val="1"/>
      <w:marLeft w:val="0"/>
      <w:marRight w:val="0"/>
      <w:marTop w:val="0"/>
      <w:marBottom w:val="0"/>
      <w:divBdr>
        <w:top w:val="none" w:sz="0" w:space="0" w:color="auto"/>
        <w:left w:val="none" w:sz="0" w:space="0" w:color="auto"/>
        <w:bottom w:val="none" w:sz="0" w:space="0" w:color="auto"/>
        <w:right w:val="none" w:sz="0" w:space="0" w:color="auto"/>
      </w:divBdr>
    </w:div>
    <w:div w:id="1453131190">
      <w:bodyDiv w:val="1"/>
      <w:marLeft w:val="0"/>
      <w:marRight w:val="0"/>
      <w:marTop w:val="0"/>
      <w:marBottom w:val="0"/>
      <w:divBdr>
        <w:top w:val="none" w:sz="0" w:space="0" w:color="auto"/>
        <w:left w:val="none" w:sz="0" w:space="0" w:color="auto"/>
        <w:bottom w:val="none" w:sz="0" w:space="0" w:color="auto"/>
        <w:right w:val="none" w:sz="0" w:space="0" w:color="auto"/>
      </w:divBdr>
    </w:div>
    <w:div w:id="1458110550">
      <w:bodyDiv w:val="1"/>
      <w:marLeft w:val="0"/>
      <w:marRight w:val="0"/>
      <w:marTop w:val="0"/>
      <w:marBottom w:val="0"/>
      <w:divBdr>
        <w:top w:val="none" w:sz="0" w:space="0" w:color="auto"/>
        <w:left w:val="none" w:sz="0" w:space="0" w:color="auto"/>
        <w:bottom w:val="none" w:sz="0" w:space="0" w:color="auto"/>
        <w:right w:val="none" w:sz="0" w:space="0" w:color="auto"/>
      </w:divBdr>
    </w:div>
    <w:div w:id="1459491461">
      <w:bodyDiv w:val="1"/>
      <w:marLeft w:val="0"/>
      <w:marRight w:val="0"/>
      <w:marTop w:val="0"/>
      <w:marBottom w:val="0"/>
      <w:divBdr>
        <w:top w:val="none" w:sz="0" w:space="0" w:color="auto"/>
        <w:left w:val="none" w:sz="0" w:space="0" w:color="auto"/>
        <w:bottom w:val="none" w:sz="0" w:space="0" w:color="auto"/>
        <w:right w:val="none" w:sz="0" w:space="0" w:color="auto"/>
      </w:divBdr>
    </w:div>
    <w:div w:id="1472676162">
      <w:bodyDiv w:val="1"/>
      <w:marLeft w:val="0"/>
      <w:marRight w:val="0"/>
      <w:marTop w:val="0"/>
      <w:marBottom w:val="0"/>
      <w:divBdr>
        <w:top w:val="none" w:sz="0" w:space="0" w:color="auto"/>
        <w:left w:val="none" w:sz="0" w:space="0" w:color="auto"/>
        <w:bottom w:val="none" w:sz="0" w:space="0" w:color="auto"/>
        <w:right w:val="none" w:sz="0" w:space="0" w:color="auto"/>
      </w:divBdr>
    </w:div>
    <w:div w:id="1484198651">
      <w:bodyDiv w:val="1"/>
      <w:marLeft w:val="0"/>
      <w:marRight w:val="0"/>
      <w:marTop w:val="0"/>
      <w:marBottom w:val="0"/>
      <w:divBdr>
        <w:top w:val="none" w:sz="0" w:space="0" w:color="auto"/>
        <w:left w:val="none" w:sz="0" w:space="0" w:color="auto"/>
        <w:bottom w:val="none" w:sz="0" w:space="0" w:color="auto"/>
        <w:right w:val="none" w:sz="0" w:space="0" w:color="auto"/>
      </w:divBdr>
    </w:div>
    <w:div w:id="1486513549">
      <w:bodyDiv w:val="1"/>
      <w:marLeft w:val="0"/>
      <w:marRight w:val="0"/>
      <w:marTop w:val="0"/>
      <w:marBottom w:val="0"/>
      <w:divBdr>
        <w:top w:val="none" w:sz="0" w:space="0" w:color="auto"/>
        <w:left w:val="none" w:sz="0" w:space="0" w:color="auto"/>
        <w:bottom w:val="none" w:sz="0" w:space="0" w:color="auto"/>
        <w:right w:val="none" w:sz="0" w:space="0" w:color="auto"/>
      </w:divBdr>
    </w:div>
    <w:div w:id="1543782252">
      <w:bodyDiv w:val="1"/>
      <w:marLeft w:val="0"/>
      <w:marRight w:val="0"/>
      <w:marTop w:val="0"/>
      <w:marBottom w:val="0"/>
      <w:divBdr>
        <w:top w:val="none" w:sz="0" w:space="0" w:color="auto"/>
        <w:left w:val="none" w:sz="0" w:space="0" w:color="auto"/>
        <w:bottom w:val="none" w:sz="0" w:space="0" w:color="auto"/>
        <w:right w:val="none" w:sz="0" w:space="0" w:color="auto"/>
      </w:divBdr>
    </w:div>
    <w:div w:id="1544292063">
      <w:bodyDiv w:val="1"/>
      <w:marLeft w:val="0"/>
      <w:marRight w:val="0"/>
      <w:marTop w:val="0"/>
      <w:marBottom w:val="0"/>
      <w:divBdr>
        <w:top w:val="none" w:sz="0" w:space="0" w:color="auto"/>
        <w:left w:val="none" w:sz="0" w:space="0" w:color="auto"/>
        <w:bottom w:val="none" w:sz="0" w:space="0" w:color="auto"/>
        <w:right w:val="none" w:sz="0" w:space="0" w:color="auto"/>
      </w:divBdr>
    </w:div>
    <w:div w:id="1544368752">
      <w:bodyDiv w:val="1"/>
      <w:marLeft w:val="0"/>
      <w:marRight w:val="0"/>
      <w:marTop w:val="0"/>
      <w:marBottom w:val="0"/>
      <w:divBdr>
        <w:top w:val="none" w:sz="0" w:space="0" w:color="auto"/>
        <w:left w:val="none" w:sz="0" w:space="0" w:color="auto"/>
        <w:bottom w:val="none" w:sz="0" w:space="0" w:color="auto"/>
        <w:right w:val="none" w:sz="0" w:space="0" w:color="auto"/>
      </w:divBdr>
    </w:div>
    <w:div w:id="1547061743">
      <w:bodyDiv w:val="1"/>
      <w:marLeft w:val="0"/>
      <w:marRight w:val="0"/>
      <w:marTop w:val="0"/>
      <w:marBottom w:val="0"/>
      <w:divBdr>
        <w:top w:val="none" w:sz="0" w:space="0" w:color="auto"/>
        <w:left w:val="none" w:sz="0" w:space="0" w:color="auto"/>
        <w:bottom w:val="none" w:sz="0" w:space="0" w:color="auto"/>
        <w:right w:val="none" w:sz="0" w:space="0" w:color="auto"/>
      </w:divBdr>
    </w:div>
    <w:div w:id="1555121441">
      <w:bodyDiv w:val="1"/>
      <w:marLeft w:val="0"/>
      <w:marRight w:val="0"/>
      <w:marTop w:val="0"/>
      <w:marBottom w:val="0"/>
      <w:divBdr>
        <w:top w:val="none" w:sz="0" w:space="0" w:color="auto"/>
        <w:left w:val="none" w:sz="0" w:space="0" w:color="auto"/>
        <w:bottom w:val="none" w:sz="0" w:space="0" w:color="auto"/>
        <w:right w:val="none" w:sz="0" w:space="0" w:color="auto"/>
      </w:divBdr>
    </w:div>
    <w:div w:id="1562865490">
      <w:bodyDiv w:val="1"/>
      <w:marLeft w:val="0"/>
      <w:marRight w:val="0"/>
      <w:marTop w:val="0"/>
      <w:marBottom w:val="0"/>
      <w:divBdr>
        <w:top w:val="none" w:sz="0" w:space="0" w:color="auto"/>
        <w:left w:val="none" w:sz="0" w:space="0" w:color="auto"/>
        <w:bottom w:val="none" w:sz="0" w:space="0" w:color="auto"/>
        <w:right w:val="none" w:sz="0" w:space="0" w:color="auto"/>
      </w:divBdr>
    </w:div>
    <w:div w:id="1567380310">
      <w:bodyDiv w:val="1"/>
      <w:marLeft w:val="0"/>
      <w:marRight w:val="0"/>
      <w:marTop w:val="0"/>
      <w:marBottom w:val="0"/>
      <w:divBdr>
        <w:top w:val="none" w:sz="0" w:space="0" w:color="auto"/>
        <w:left w:val="none" w:sz="0" w:space="0" w:color="auto"/>
        <w:bottom w:val="none" w:sz="0" w:space="0" w:color="auto"/>
        <w:right w:val="none" w:sz="0" w:space="0" w:color="auto"/>
      </w:divBdr>
    </w:div>
    <w:div w:id="1572809332">
      <w:bodyDiv w:val="1"/>
      <w:marLeft w:val="0"/>
      <w:marRight w:val="0"/>
      <w:marTop w:val="0"/>
      <w:marBottom w:val="0"/>
      <w:divBdr>
        <w:top w:val="none" w:sz="0" w:space="0" w:color="auto"/>
        <w:left w:val="none" w:sz="0" w:space="0" w:color="auto"/>
        <w:bottom w:val="none" w:sz="0" w:space="0" w:color="auto"/>
        <w:right w:val="none" w:sz="0" w:space="0" w:color="auto"/>
      </w:divBdr>
    </w:div>
    <w:div w:id="1576553514">
      <w:bodyDiv w:val="1"/>
      <w:marLeft w:val="0"/>
      <w:marRight w:val="0"/>
      <w:marTop w:val="0"/>
      <w:marBottom w:val="0"/>
      <w:divBdr>
        <w:top w:val="none" w:sz="0" w:space="0" w:color="auto"/>
        <w:left w:val="none" w:sz="0" w:space="0" w:color="auto"/>
        <w:bottom w:val="none" w:sz="0" w:space="0" w:color="auto"/>
        <w:right w:val="none" w:sz="0" w:space="0" w:color="auto"/>
      </w:divBdr>
    </w:div>
    <w:div w:id="1577595476">
      <w:bodyDiv w:val="1"/>
      <w:marLeft w:val="0"/>
      <w:marRight w:val="0"/>
      <w:marTop w:val="0"/>
      <w:marBottom w:val="0"/>
      <w:divBdr>
        <w:top w:val="none" w:sz="0" w:space="0" w:color="auto"/>
        <w:left w:val="none" w:sz="0" w:space="0" w:color="auto"/>
        <w:bottom w:val="none" w:sz="0" w:space="0" w:color="auto"/>
        <w:right w:val="none" w:sz="0" w:space="0" w:color="auto"/>
      </w:divBdr>
    </w:div>
    <w:div w:id="1584953210">
      <w:bodyDiv w:val="1"/>
      <w:marLeft w:val="0"/>
      <w:marRight w:val="0"/>
      <w:marTop w:val="0"/>
      <w:marBottom w:val="0"/>
      <w:divBdr>
        <w:top w:val="none" w:sz="0" w:space="0" w:color="auto"/>
        <w:left w:val="none" w:sz="0" w:space="0" w:color="auto"/>
        <w:bottom w:val="none" w:sz="0" w:space="0" w:color="auto"/>
        <w:right w:val="none" w:sz="0" w:space="0" w:color="auto"/>
      </w:divBdr>
    </w:div>
    <w:div w:id="1597059531">
      <w:bodyDiv w:val="1"/>
      <w:marLeft w:val="0"/>
      <w:marRight w:val="0"/>
      <w:marTop w:val="0"/>
      <w:marBottom w:val="0"/>
      <w:divBdr>
        <w:top w:val="none" w:sz="0" w:space="0" w:color="auto"/>
        <w:left w:val="none" w:sz="0" w:space="0" w:color="auto"/>
        <w:bottom w:val="none" w:sz="0" w:space="0" w:color="auto"/>
        <w:right w:val="none" w:sz="0" w:space="0" w:color="auto"/>
      </w:divBdr>
    </w:div>
    <w:div w:id="1600068311">
      <w:bodyDiv w:val="1"/>
      <w:marLeft w:val="0"/>
      <w:marRight w:val="0"/>
      <w:marTop w:val="0"/>
      <w:marBottom w:val="0"/>
      <w:divBdr>
        <w:top w:val="none" w:sz="0" w:space="0" w:color="auto"/>
        <w:left w:val="none" w:sz="0" w:space="0" w:color="auto"/>
        <w:bottom w:val="none" w:sz="0" w:space="0" w:color="auto"/>
        <w:right w:val="none" w:sz="0" w:space="0" w:color="auto"/>
      </w:divBdr>
    </w:div>
    <w:div w:id="1601794016">
      <w:bodyDiv w:val="1"/>
      <w:marLeft w:val="0"/>
      <w:marRight w:val="0"/>
      <w:marTop w:val="0"/>
      <w:marBottom w:val="0"/>
      <w:divBdr>
        <w:top w:val="none" w:sz="0" w:space="0" w:color="auto"/>
        <w:left w:val="none" w:sz="0" w:space="0" w:color="auto"/>
        <w:bottom w:val="none" w:sz="0" w:space="0" w:color="auto"/>
        <w:right w:val="none" w:sz="0" w:space="0" w:color="auto"/>
      </w:divBdr>
    </w:div>
    <w:div w:id="1609501986">
      <w:bodyDiv w:val="1"/>
      <w:marLeft w:val="0"/>
      <w:marRight w:val="0"/>
      <w:marTop w:val="0"/>
      <w:marBottom w:val="0"/>
      <w:divBdr>
        <w:top w:val="none" w:sz="0" w:space="0" w:color="auto"/>
        <w:left w:val="none" w:sz="0" w:space="0" w:color="auto"/>
        <w:bottom w:val="none" w:sz="0" w:space="0" w:color="auto"/>
        <w:right w:val="none" w:sz="0" w:space="0" w:color="auto"/>
      </w:divBdr>
    </w:div>
    <w:div w:id="1619025651">
      <w:bodyDiv w:val="1"/>
      <w:marLeft w:val="0"/>
      <w:marRight w:val="0"/>
      <w:marTop w:val="0"/>
      <w:marBottom w:val="0"/>
      <w:divBdr>
        <w:top w:val="none" w:sz="0" w:space="0" w:color="auto"/>
        <w:left w:val="none" w:sz="0" w:space="0" w:color="auto"/>
        <w:bottom w:val="none" w:sz="0" w:space="0" w:color="auto"/>
        <w:right w:val="none" w:sz="0" w:space="0" w:color="auto"/>
      </w:divBdr>
    </w:div>
    <w:div w:id="1627351111">
      <w:bodyDiv w:val="1"/>
      <w:marLeft w:val="0"/>
      <w:marRight w:val="0"/>
      <w:marTop w:val="0"/>
      <w:marBottom w:val="0"/>
      <w:divBdr>
        <w:top w:val="none" w:sz="0" w:space="0" w:color="auto"/>
        <w:left w:val="none" w:sz="0" w:space="0" w:color="auto"/>
        <w:bottom w:val="none" w:sz="0" w:space="0" w:color="auto"/>
        <w:right w:val="none" w:sz="0" w:space="0" w:color="auto"/>
      </w:divBdr>
    </w:div>
    <w:div w:id="1648393644">
      <w:bodyDiv w:val="1"/>
      <w:marLeft w:val="0"/>
      <w:marRight w:val="0"/>
      <w:marTop w:val="0"/>
      <w:marBottom w:val="0"/>
      <w:divBdr>
        <w:top w:val="none" w:sz="0" w:space="0" w:color="auto"/>
        <w:left w:val="none" w:sz="0" w:space="0" w:color="auto"/>
        <w:bottom w:val="none" w:sz="0" w:space="0" w:color="auto"/>
        <w:right w:val="none" w:sz="0" w:space="0" w:color="auto"/>
      </w:divBdr>
    </w:div>
    <w:div w:id="1696342685">
      <w:bodyDiv w:val="1"/>
      <w:marLeft w:val="0"/>
      <w:marRight w:val="0"/>
      <w:marTop w:val="0"/>
      <w:marBottom w:val="0"/>
      <w:divBdr>
        <w:top w:val="none" w:sz="0" w:space="0" w:color="auto"/>
        <w:left w:val="none" w:sz="0" w:space="0" w:color="auto"/>
        <w:bottom w:val="none" w:sz="0" w:space="0" w:color="auto"/>
        <w:right w:val="none" w:sz="0" w:space="0" w:color="auto"/>
      </w:divBdr>
    </w:div>
    <w:div w:id="1739400093">
      <w:bodyDiv w:val="1"/>
      <w:marLeft w:val="0"/>
      <w:marRight w:val="0"/>
      <w:marTop w:val="0"/>
      <w:marBottom w:val="0"/>
      <w:divBdr>
        <w:top w:val="none" w:sz="0" w:space="0" w:color="auto"/>
        <w:left w:val="none" w:sz="0" w:space="0" w:color="auto"/>
        <w:bottom w:val="none" w:sz="0" w:space="0" w:color="auto"/>
        <w:right w:val="none" w:sz="0" w:space="0" w:color="auto"/>
      </w:divBdr>
    </w:div>
    <w:div w:id="1744721941">
      <w:bodyDiv w:val="1"/>
      <w:marLeft w:val="0"/>
      <w:marRight w:val="0"/>
      <w:marTop w:val="0"/>
      <w:marBottom w:val="0"/>
      <w:divBdr>
        <w:top w:val="none" w:sz="0" w:space="0" w:color="auto"/>
        <w:left w:val="none" w:sz="0" w:space="0" w:color="auto"/>
        <w:bottom w:val="none" w:sz="0" w:space="0" w:color="auto"/>
        <w:right w:val="none" w:sz="0" w:space="0" w:color="auto"/>
      </w:divBdr>
    </w:div>
    <w:div w:id="1746685521">
      <w:bodyDiv w:val="1"/>
      <w:marLeft w:val="0"/>
      <w:marRight w:val="0"/>
      <w:marTop w:val="0"/>
      <w:marBottom w:val="0"/>
      <w:divBdr>
        <w:top w:val="none" w:sz="0" w:space="0" w:color="auto"/>
        <w:left w:val="none" w:sz="0" w:space="0" w:color="auto"/>
        <w:bottom w:val="none" w:sz="0" w:space="0" w:color="auto"/>
        <w:right w:val="none" w:sz="0" w:space="0" w:color="auto"/>
      </w:divBdr>
    </w:div>
    <w:div w:id="1750421373">
      <w:bodyDiv w:val="1"/>
      <w:marLeft w:val="0"/>
      <w:marRight w:val="0"/>
      <w:marTop w:val="0"/>
      <w:marBottom w:val="0"/>
      <w:divBdr>
        <w:top w:val="none" w:sz="0" w:space="0" w:color="auto"/>
        <w:left w:val="none" w:sz="0" w:space="0" w:color="auto"/>
        <w:bottom w:val="none" w:sz="0" w:space="0" w:color="auto"/>
        <w:right w:val="none" w:sz="0" w:space="0" w:color="auto"/>
      </w:divBdr>
    </w:div>
    <w:div w:id="1765033469">
      <w:bodyDiv w:val="1"/>
      <w:marLeft w:val="0"/>
      <w:marRight w:val="0"/>
      <w:marTop w:val="0"/>
      <w:marBottom w:val="0"/>
      <w:divBdr>
        <w:top w:val="none" w:sz="0" w:space="0" w:color="auto"/>
        <w:left w:val="none" w:sz="0" w:space="0" w:color="auto"/>
        <w:bottom w:val="none" w:sz="0" w:space="0" w:color="auto"/>
        <w:right w:val="none" w:sz="0" w:space="0" w:color="auto"/>
      </w:divBdr>
    </w:div>
    <w:div w:id="1767846744">
      <w:bodyDiv w:val="1"/>
      <w:marLeft w:val="0"/>
      <w:marRight w:val="0"/>
      <w:marTop w:val="0"/>
      <w:marBottom w:val="0"/>
      <w:divBdr>
        <w:top w:val="none" w:sz="0" w:space="0" w:color="auto"/>
        <w:left w:val="none" w:sz="0" w:space="0" w:color="auto"/>
        <w:bottom w:val="none" w:sz="0" w:space="0" w:color="auto"/>
        <w:right w:val="none" w:sz="0" w:space="0" w:color="auto"/>
      </w:divBdr>
    </w:div>
    <w:div w:id="1771046827">
      <w:bodyDiv w:val="1"/>
      <w:marLeft w:val="0"/>
      <w:marRight w:val="0"/>
      <w:marTop w:val="0"/>
      <w:marBottom w:val="0"/>
      <w:divBdr>
        <w:top w:val="none" w:sz="0" w:space="0" w:color="auto"/>
        <w:left w:val="none" w:sz="0" w:space="0" w:color="auto"/>
        <w:bottom w:val="none" w:sz="0" w:space="0" w:color="auto"/>
        <w:right w:val="none" w:sz="0" w:space="0" w:color="auto"/>
      </w:divBdr>
    </w:div>
    <w:div w:id="1775130757">
      <w:bodyDiv w:val="1"/>
      <w:marLeft w:val="0"/>
      <w:marRight w:val="0"/>
      <w:marTop w:val="0"/>
      <w:marBottom w:val="0"/>
      <w:divBdr>
        <w:top w:val="none" w:sz="0" w:space="0" w:color="auto"/>
        <w:left w:val="none" w:sz="0" w:space="0" w:color="auto"/>
        <w:bottom w:val="none" w:sz="0" w:space="0" w:color="auto"/>
        <w:right w:val="none" w:sz="0" w:space="0" w:color="auto"/>
      </w:divBdr>
    </w:div>
    <w:div w:id="1783114595">
      <w:bodyDiv w:val="1"/>
      <w:marLeft w:val="0"/>
      <w:marRight w:val="0"/>
      <w:marTop w:val="0"/>
      <w:marBottom w:val="0"/>
      <w:divBdr>
        <w:top w:val="none" w:sz="0" w:space="0" w:color="auto"/>
        <w:left w:val="none" w:sz="0" w:space="0" w:color="auto"/>
        <w:bottom w:val="none" w:sz="0" w:space="0" w:color="auto"/>
        <w:right w:val="none" w:sz="0" w:space="0" w:color="auto"/>
      </w:divBdr>
    </w:div>
    <w:div w:id="1787388453">
      <w:bodyDiv w:val="1"/>
      <w:marLeft w:val="0"/>
      <w:marRight w:val="0"/>
      <w:marTop w:val="0"/>
      <w:marBottom w:val="0"/>
      <w:divBdr>
        <w:top w:val="none" w:sz="0" w:space="0" w:color="auto"/>
        <w:left w:val="none" w:sz="0" w:space="0" w:color="auto"/>
        <w:bottom w:val="none" w:sz="0" w:space="0" w:color="auto"/>
        <w:right w:val="none" w:sz="0" w:space="0" w:color="auto"/>
      </w:divBdr>
    </w:div>
    <w:div w:id="1787970017">
      <w:bodyDiv w:val="1"/>
      <w:marLeft w:val="0"/>
      <w:marRight w:val="0"/>
      <w:marTop w:val="0"/>
      <w:marBottom w:val="0"/>
      <w:divBdr>
        <w:top w:val="none" w:sz="0" w:space="0" w:color="auto"/>
        <w:left w:val="none" w:sz="0" w:space="0" w:color="auto"/>
        <w:bottom w:val="none" w:sz="0" w:space="0" w:color="auto"/>
        <w:right w:val="none" w:sz="0" w:space="0" w:color="auto"/>
      </w:divBdr>
    </w:div>
    <w:div w:id="1801849111">
      <w:bodyDiv w:val="1"/>
      <w:marLeft w:val="0"/>
      <w:marRight w:val="0"/>
      <w:marTop w:val="0"/>
      <w:marBottom w:val="0"/>
      <w:divBdr>
        <w:top w:val="none" w:sz="0" w:space="0" w:color="auto"/>
        <w:left w:val="none" w:sz="0" w:space="0" w:color="auto"/>
        <w:bottom w:val="none" w:sz="0" w:space="0" w:color="auto"/>
        <w:right w:val="none" w:sz="0" w:space="0" w:color="auto"/>
      </w:divBdr>
    </w:div>
    <w:div w:id="1829903746">
      <w:bodyDiv w:val="1"/>
      <w:marLeft w:val="0"/>
      <w:marRight w:val="0"/>
      <w:marTop w:val="0"/>
      <w:marBottom w:val="0"/>
      <w:divBdr>
        <w:top w:val="none" w:sz="0" w:space="0" w:color="auto"/>
        <w:left w:val="none" w:sz="0" w:space="0" w:color="auto"/>
        <w:bottom w:val="none" w:sz="0" w:space="0" w:color="auto"/>
        <w:right w:val="none" w:sz="0" w:space="0" w:color="auto"/>
      </w:divBdr>
    </w:div>
    <w:div w:id="1852256743">
      <w:bodyDiv w:val="1"/>
      <w:marLeft w:val="0"/>
      <w:marRight w:val="0"/>
      <w:marTop w:val="0"/>
      <w:marBottom w:val="0"/>
      <w:divBdr>
        <w:top w:val="none" w:sz="0" w:space="0" w:color="auto"/>
        <w:left w:val="none" w:sz="0" w:space="0" w:color="auto"/>
        <w:bottom w:val="none" w:sz="0" w:space="0" w:color="auto"/>
        <w:right w:val="none" w:sz="0" w:space="0" w:color="auto"/>
      </w:divBdr>
    </w:div>
    <w:div w:id="1854562539">
      <w:bodyDiv w:val="1"/>
      <w:marLeft w:val="0"/>
      <w:marRight w:val="0"/>
      <w:marTop w:val="0"/>
      <w:marBottom w:val="0"/>
      <w:divBdr>
        <w:top w:val="none" w:sz="0" w:space="0" w:color="auto"/>
        <w:left w:val="none" w:sz="0" w:space="0" w:color="auto"/>
        <w:bottom w:val="none" w:sz="0" w:space="0" w:color="auto"/>
        <w:right w:val="none" w:sz="0" w:space="0" w:color="auto"/>
      </w:divBdr>
    </w:div>
    <w:div w:id="1855343625">
      <w:bodyDiv w:val="1"/>
      <w:marLeft w:val="0"/>
      <w:marRight w:val="0"/>
      <w:marTop w:val="0"/>
      <w:marBottom w:val="0"/>
      <w:divBdr>
        <w:top w:val="none" w:sz="0" w:space="0" w:color="auto"/>
        <w:left w:val="none" w:sz="0" w:space="0" w:color="auto"/>
        <w:bottom w:val="none" w:sz="0" w:space="0" w:color="auto"/>
        <w:right w:val="none" w:sz="0" w:space="0" w:color="auto"/>
      </w:divBdr>
    </w:div>
    <w:div w:id="1863083394">
      <w:bodyDiv w:val="1"/>
      <w:marLeft w:val="0"/>
      <w:marRight w:val="0"/>
      <w:marTop w:val="0"/>
      <w:marBottom w:val="0"/>
      <w:divBdr>
        <w:top w:val="none" w:sz="0" w:space="0" w:color="auto"/>
        <w:left w:val="none" w:sz="0" w:space="0" w:color="auto"/>
        <w:bottom w:val="none" w:sz="0" w:space="0" w:color="auto"/>
        <w:right w:val="none" w:sz="0" w:space="0" w:color="auto"/>
      </w:divBdr>
    </w:div>
    <w:div w:id="1874225485">
      <w:bodyDiv w:val="1"/>
      <w:marLeft w:val="0"/>
      <w:marRight w:val="0"/>
      <w:marTop w:val="0"/>
      <w:marBottom w:val="0"/>
      <w:divBdr>
        <w:top w:val="none" w:sz="0" w:space="0" w:color="auto"/>
        <w:left w:val="none" w:sz="0" w:space="0" w:color="auto"/>
        <w:bottom w:val="none" w:sz="0" w:space="0" w:color="auto"/>
        <w:right w:val="none" w:sz="0" w:space="0" w:color="auto"/>
      </w:divBdr>
    </w:div>
    <w:div w:id="1891652035">
      <w:bodyDiv w:val="1"/>
      <w:marLeft w:val="0"/>
      <w:marRight w:val="0"/>
      <w:marTop w:val="0"/>
      <w:marBottom w:val="0"/>
      <w:divBdr>
        <w:top w:val="none" w:sz="0" w:space="0" w:color="auto"/>
        <w:left w:val="none" w:sz="0" w:space="0" w:color="auto"/>
        <w:bottom w:val="none" w:sz="0" w:space="0" w:color="auto"/>
        <w:right w:val="none" w:sz="0" w:space="0" w:color="auto"/>
      </w:divBdr>
    </w:div>
    <w:div w:id="1898857147">
      <w:bodyDiv w:val="1"/>
      <w:marLeft w:val="0"/>
      <w:marRight w:val="0"/>
      <w:marTop w:val="0"/>
      <w:marBottom w:val="0"/>
      <w:divBdr>
        <w:top w:val="none" w:sz="0" w:space="0" w:color="auto"/>
        <w:left w:val="none" w:sz="0" w:space="0" w:color="auto"/>
        <w:bottom w:val="none" w:sz="0" w:space="0" w:color="auto"/>
        <w:right w:val="none" w:sz="0" w:space="0" w:color="auto"/>
      </w:divBdr>
    </w:div>
    <w:div w:id="1921601787">
      <w:bodyDiv w:val="1"/>
      <w:marLeft w:val="0"/>
      <w:marRight w:val="0"/>
      <w:marTop w:val="0"/>
      <w:marBottom w:val="0"/>
      <w:divBdr>
        <w:top w:val="none" w:sz="0" w:space="0" w:color="auto"/>
        <w:left w:val="none" w:sz="0" w:space="0" w:color="auto"/>
        <w:bottom w:val="none" w:sz="0" w:space="0" w:color="auto"/>
        <w:right w:val="none" w:sz="0" w:space="0" w:color="auto"/>
      </w:divBdr>
    </w:div>
    <w:div w:id="1923679210">
      <w:bodyDiv w:val="1"/>
      <w:marLeft w:val="0"/>
      <w:marRight w:val="0"/>
      <w:marTop w:val="0"/>
      <w:marBottom w:val="0"/>
      <w:divBdr>
        <w:top w:val="none" w:sz="0" w:space="0" w:color="auto"/>
        <w:left w:val="none" w:sz="0" w:space="0" w:color="auto"/>
        <w:bottom w:val="none" w:sz="0" w:space="0" w:color="auto"/>
        <w:right w:val="none" w:sz="0" w:space="0" w:color="auto"/>
      </w:divBdr>
    </w:div>
    <w:div w:id="1926307523">
      <w:bodyDiv w:val="1"/>
      <w:marLeft w:val="0"/>
      <w:marRight w:val="0"/>
      <w:marTop w:val="0"/>
      <w:marBottom w:val="0"/>
      <w:divBdr>
        <w:top w:val="none" w:sz="0" w:space="0" w:color="auto"/>
        <w:left w:val="none" w:sz="0" w:space="0" w:color="auto"/>
        <w:bottom w:val="none" w:sz="0" w:space="0" w:color="auto"/>
        <w:right w:val="none" w:sz="0" w:space="0" w:color="auto"/>
      </w:divBdr>
    </w:div>
    <w:div w:id="1948847883">
      <w:bodyDiv w:val="1"/>
      <w:marLeft w:val="0"/>
      <w:marRight w:val="0"/>
      <w:marTop w:val="0"/>
      <w:marBottom w:val="0"/>
      <w:divBdr>
        <w:top w:val="none" w:sz="0" w:space="0" w:color="auto"/>
        <w:left w:val="none" w:sz="0" w:space="0" w:color="auto"/>
        <w:bottom w:val="none" w:sz="0" w:space="0" w:color="auto"/>
        <w:right w:val="none" w:sz="0" w:space="0" w:color="auto"/>
      </w:divBdr>
    </w:div>
    <w:div w:id="1951887120">
      <w:bodyDiv w:val="1"/>
      <w:marLeft w:val="0"/>
      <w:marRight w:val="0"/>
      <w:marTop w:val="0"/>
      <w:marBottom w:val="0"/>
      <w:divBdr>
        <w:top w:val="none" w:sz="0" w:space="0" w:color="auto"/>
        <w:left w:val="none" w:sz="0" w:space="0" w:color="auto"/>
        <w:bottom w:val="none" w:sz="0" w:space="0" w:color="auto"/>
        <w:right w:val="none" w:sz="0" w:space="0" w:color="auto"/>
      </w:divBdr>
    </w:div>
    <w:div w:id="1959332322">
      <w:bodyDiv w:val="1"/>
      <w:marLeft w:val="0"/>
      <w:marRight w:val="0"/>
      <w:marTop w:val="0"/>
      <w:marBottom w:val="0"/>
      <w:divBdr>
        <w:top w:val="none" w:sz="0" w:space="0" w:color="auto"/>
        <w:left w:val="none" w:sz="0" w:space="0" w:color="auto"/>
        <w:bottom w:val="none" w:sz="0" w:space="0" w:color="auto"/>
        <w:right w:val="none" w:sz="0" w:space="0" w:color="auto"/>
      </w:divBdr>
    </w:div>
    <w:div w:id="1977951284">
      <w:bodyDiv w:val="1"/>
      <w:marLeft w:val="0"/>
      <w:marRight w:val="0"/>
      <w:marTop w:val="0"/>
      <w:marBottom w:val="0"/>
      <w:divBdr>
        <w:top w:val="none" w:sz="0" w:space="0" w:color="auto"/>
        <w:left w:val="none" w:sz="0" w:space="0" w:color="auto"/>
        <w:bottom w:val="none" w:sz="0" w:space="0" w:color="auto"/>
        <w:right w:val="none" w:sz="0" w:space="0" w:color="auto"/>
      </w:divBdr>
    </w:div>
    <w:div w:id="1988971216">
      <w:bodyDiv w:val="1"/>
      <w:marLeft w:val="0"/>
      <w:marRight w:val="0"/>
      <w:marTop w:val="0"/>
      <w:marBottom w:val="0"/>
      <w:divBdr>
        <w:top w:val="none" w:sz="0" w:space="0" w:color="auto"/>
        <w:left w:val="none" w:sz="0" w:space="0" w:color="auto"/>
        <w:bottom w:val="none" w:sz="0" w:space="0" w:color="auto"/>
        <w:right w:val="none" w:sz="0" w:space="0" w:color="auto"/>
      </w:divBdr>
    </w:div>
    <w:div w:id="1990281523">
      <w:bodyDiv w:val="1"/>
      <w:marLeft w:val="0"/>
      <w:marRight w:val="0"/>
      <w:marTop w:val="0"/>
      <w:marBottom w:val="0"/>
      <w:divBdr>
        <w:top w:val="none" w:sz="0" w:space="0" w:color="auto"/>
        <w:left w:val="none" w:sz="0" w:space="0" w:color="auto"/>
        <w:bottom w:val="none" w:sz="0" w:space="0" w:color="auto"/>
        <w:right w:val="none" w:sz="0" w:space="0" w:color="auto"/>
      </w:divBdr>
    </w:div>
    <w:div w:id="2005350030">
      <w:bodyDiv w:val="1"/>
      <w:marLeft w:val="0"/>
      <w:marRight w:val="0"/>
      <w:marTop w:val="0"/>
      <w:marBottom w:val="0"/>
      <w:divBdr>
        <w:top w:val="none" w:sz="0" w:space="0" w:color="auto"/>
        <w:left w:val="none" w:sz="0" w:space="0" w:color="auto"/>
        <w:bottom w:val="none" w:sz="0" w:space="0" w:color="auto"/>
        <w:right w:val="none" w:sz="0" w:space="0" w:color="auto"/>
      </w:divBdr>
    </w:div>
    <w:div w:id="2026129256">
      <w:bodyDiv w:val="1"/>
      <w:marLeft w:val="0"/>
      <w:marRight w:val="0"/>
      <w:marTop w:val="0"/>
      <w:marBottom w:val="0"/>
      <w:divBdr>
        <w:top w:val="none" w:sz="0" w:space="0" w:color="auto"/>
        <w:left w:val="none" w:sz="0" w:space="0" w:color="auto"/>
        <w:bottom w:val="none" w:sz="0" w:space="0" w:color="auto"/>
        <w:right w:val="none" w:sz="0" w:space="0" w:color="auto"/>
      </w:divBdr>
    </w:div>
    <w:div w:id="2035377771">
      <w:bodyDiv w:val="1"/>
      <w:marLeft w:val="0"/>
      <w:marRight w:val="0"/>
      <w:marTop w:val="0"/>
      <w:marBottom w:val="0"/>
      <w:divBdr>
        <w:top w:val="none" w:sz="0" w:space="0" w:color="auto"/>
        <w:left w:val="none" w:sz="0" w:space="0" w:color="auto"/>
        <w:bottom w:val="none" w:sz="0" w:space="0" w:color="auto"/>
        <w:right w:val="none" w:sz="0" w:space="0" w:color="auto"/>
      </w:divBdr>
    </w:div>
    <w:div w:id="2059931732">
      <w:bodyDiv w:val="1"/>
      <w:marLeft w:val="0"/>
      <w:marRight w:val="0"/>
      <w:marTop w:val="0"/>
      <w:marBottom w:val="0"/>
      <w:divBdr>
        <w:top w:val="none" w:sz="0" w:space="0" w:color="auto"/>
        <w:left w:val="none" w:sz="0" w:space="0" w:color="auto"/>
        <w:bottom w:val="none" w:sz="0" w:space="0" w:color="auto"/>
        <w:right w:val="none" w:sz="0" w:space="0" w:color="auto"/>
      </w:divBdr>
    </w:div>
    <w:div w:id="2061399381">
      <w:bodyDiv w:val="1"/>
      <w:marLeft w:val="0"/>
      <w:marRight w:val="0"/>
      <w:marTop w:val="0"/>
      <w:marBottom w:val="0"/>
      <w:divBdr>
        <w:top w:val="none" w:sz="0" w:space="0" w:color="auto"/>
        <w:left w:val="none" w:sz="0" w:space="0" w:color="auto"/>
        <w:bottom w:val="none" w:sz="0" w:space="0" w:color="auto"/>
        <w:right w:val="none" w:sz="0" w:space="0" w:color="auto"/>
      </w:divBdr>
    </w:div>
    <w:div w:id="2072342318">
      <w:bodyDiv w:val="1"/>
      <w:marLeft w:val="0"/>
      <w:marRight w:val="0"/>
      <w:marTop w:val="0"/>
      <w:marBottom w:val="0"/>
      <w:divBdr>
        <w:top w:val="none" w:sz="0" w:space="0" w:color="auto"/>
        <w:left w:val="none" w:sz="0" w:space="0" w:color="auto"/>
        <w:bottom w:val="none" w:sz="0" w:space="0" w:color="auto"/>
        <w:right w:val="none" w:sz="0" w:space="0" w:color="auto"/>
      </w:divBdr>
    </w:div>
    <w:div w:id="2086339452">
      <w:bodyDiv w:val="1"/>
      <w:marLeft w:val="0"/>
      <w:marRight w:val="0"/>
      <w:marTop w:val="0"/>
      <w:marBottom w:val="0"/>
      <w:divBdr>
        <w:top w:val="none" w:sz="0" w:space="0" w:color="auto"/>
        <w:left w:val="none" w:sz="0" w:space="0" w:color="auto"/>
        <w:bottom w:val="none" w:sz="0" w:space="0" w:color="auto"/>
        <w:right w:val="none" w:sz="0" w:space="0" w:color="auto"/>
      </w:divBdr>
    </w:div>
    <w:div w:id="2096391795">
      <w:bodyDiv w:val="1"/>
      <w:marLeft w:val="0"/>
      <w:marRight w:val="0"/>
      <w:marTop w:val="0"/>
      <w:marBottom w:val="0"/>
      <w:divBdr>
        <w:top w:val="none" w:sz="0" w:space="0" w:color="auto"/>
        <w:left w:val="none" w:sz="0" w:space="0" w:color="auto"/>
        <w:bottom w:val="none" w:sz="0" w:space="0" w:color="auto"/>
        <w:right w:val="none" w:sz="0" w:space="0" w:color="auto"/>
      </w:divBdr>
    </w:div>
    <w:div w:id="2098364317">
      <w:bodyDiv w:val="1"/>
      <w:marLeft w:val="0"/>
      <w:marRight w:val="0"/>
      <w:marTop w:val="0"/>
      <w:marBottom w:val="0"/>
      <w:divBdr>
        <w:top w:val="none" w:sz="0" w:space="0" w:color="auto"/>
        <w:left w:val="none" w:sz="0" w:space="0" w:color="auto"/>
        <w:bottom w:val="none" w:sz="0" w:space="0" w:color="auto"/>
        <w:right w:val="none" w:sz="0" w:space="0" w:color="auto"/>
      </w:divBdr>
    </w:div>
    <w:div w:id="2099211543">
      <w:bodyDiv w:val="1"/>
      <w:marLeft w:val="0"/>
      <w:marRight w:val="0"/>
      <w:marTop w:val="0"/>
      <w:marBottom w:val="0"/>
      <w:divBdr>
        <w:top w:val="none" w:sz="0" w:space="0" w:color="auto"/>
        <w:left w:val="none" w:sz="0" w:space="0" w:color="auto"/>
        <w:bottom w:val="none" w:sz="0" w:space="0" w:color="auto"/>
        <w:right w:val="none" w:sz="0" w:space="0" w:color="auto"/>
      </w:divBdr>
    </w:div>
    <w:div w:id="2105611046">
      <w:bodyDiv w:val="1"/>
      <w:marLeft w:val="0"/>
      <w:marRight w:val="0"/>
      <w:marTop w:val="0"/>
      <w:marBottom w:val="0"/>
      <w:divBdr>
        <w:top w:val="none" w:sz="0" w:space="0" w:color="auto"/>
        <w:left w:val="none" w:sz="0" w:space="0" w:color="auto"/>
        <w:bottom w:val="none" w:sz="0" w:space="0" w:color="auto"/>
        <w:right w:val="none" w:sz="0" w:space="0" w:color="auto"/>
      </w:divBdr>
    </w:div>
    <w:div w:id="2112121868">
      <w:bodyDiv w:val="1"/>
      <w:marLeft w:val="0"/>
      <w:marRight w:val="0"/>
      <w:marTop w:val="0"/>
      <w:marBottom w:val="0"/>
      <w:divBdr>
        <w:top w:val="none" w:sz="0" w:space="0" w:color="auto"/>
        <w:left w:val="none" w:sz="0" w:space="0" w:color="auto"/>
        <w:bottom w:val="none" w:sz="0" w:space="0" w:color="auto"/>
        <w:right w:val="none" w:sz="0" w:space="0" w:color="auto"/>
      </w:divBdr>
    </w:div>
    <w:div w:id="2118719813">
      <w:bodyDiv w:val="1"/>
      <w:marLeft w:val="0"/>
      <w:marRight w:val="0"/>
      <w:marTop w:val="0"/>
      <w:marBottom w:val="0"/>
      <w:divBdr>
        <w:top w:val="none" w:sz="0" w:space="0" w:color="auto"/>
        <w:left w:val="none" w:sz="0" w:space="0" w:color="auto"/>
        <w:bottom w:val="none" w:sz="0" w:space="0" w:color="auto"/>
        <w:right w:val="none" w:sz="0" w:space="0" w:color="auto"/>
      </w:divBdr>
    </w:div>
    <w:div w:id="2124767467">
      <w:bodyDiv w:val="1"/>
      <w:marLeft w:val="0"/>
      <w:marRight w:val="0"/>
      <w:marTop w:val="0"/>
      <w:marBottom w:val="0"/>
      <w:divBdr>
        <w:top w:val="none" w:sz="0" w:space="0" w:color="auto"/>
        <w:left w:val="none" w:sz="0" w:space="0" w:color="auto"/>
        <w:bottom w:val="none" w:sz="0" w:space="0" w:color="auto"/>
        <w:right w:val="none" w:sz="0" w:space="0" w:color="auto"/>
      </w:divBdr>
    </w:div>
    <w:div w:id="2136364342">
      <w:bodyDiv w:val="1"/>
      <w:marLeft w:val="0"/>
      <w:marRight w:val="0"/>
      <w:marTop w:val="0"/>
      <w:marBottom w:val="0"/>
      <w:divBdr>
        <w:top w:val="none" w:sz="0" w:space="0" w:color="auto"/>
        <w:left w:val="none" w:sz="0" w:space="0" w:color="auto"/>
        <w:bottom w:val="none" w:sz="0" w:space="0" w:color="auto"/>
        <w:right w:val="none" w:sz="0" w:space="0" w:color="auto"/>
      </w:divBdr>
    </w:div>
    <w:div w:id="2137329620">
      <w:bodyDiv w:val="1"/>
      <w:marLeft w:val="0"/>
      <w:marRight w:val="0"/>
      <w:marTop w:val="0"/>
      <w:marBottom w:val="0"/>
      <w:divBdr>
        <w:top w:val="none" w:sz="0" w:space="0" w:color="auto"/>
        <w:left w:val="none" w:sz="0" w:space="0" w:color="auto"/>
        <w:bottom w:val="none" w:sz="0" w:space="0" w:color="auto"/>
        <w:right w:val="none" w:sz="0" w:space="0" w:color="auto"/>
      </w:divBdr>
    </w:div>
    <w:div w:id="21451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header" Target="header1.xml"/><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header" Target="header2.xml"/><Relationship Id="rId54"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oter" Target="footer1.xml"/><Relationship Id="rId45" Type="http://schemas.openxmlformats.org/officeDocument/2006/relationships/image" Target="media/image34.jpeg"/><Relationship Id="rId53" Type="http://schemas.openxmlformats.org/officeDocument/2006/relationships/image" Target="media/image42.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emf"/><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fileserver\Japami\Comercial\Nueva%20carpeta\Informes\Informes%202015\Graficas%202015.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s-MX"/>
              <a:t>Padrón de Usuarios</a:t>
            </a:r>
          </a:p>
        </c:rich>
      </c:tx>
      <c:overlay val="0"/>
      <c:spPr>
        <a:noFill/>
        <a:ln w="25400">
          <a:noFill/>
        </a:ln>
      </c:spPr>
    </c:title>
    <c:autoTitleDeleted val="0"/>
    <c:view3D>
      <c:rotX val="30"/>
      <c:rotY val="11"/>
      <c:rAngAx val="0"/>
      <c:perspective val="0"/>
    </c:view3D>
    <c:floor>
      <c:thickness val="0"/>
    </c:floor>
    <c:sideWall>
      <c:thickness val="0"/>
    </c:sideWall>
    <c:backWall>
      <c:thickness val="0"/>
    </c:backWall>
    <c:plotArea>
      <c:layout/>
      <c:pie3DChart>
        <c:varyColors val="1"/>
        <c:ser>
          <c:idx val="0"/>
          <c:order val="0"/>
          <c:spPr>
            <a:scene3d>
              <a:camera prst="orthographicFront"/>
              <a:lightRig rig="threePt" dir="t"/>
            </a:scene3d>
            <a:sp3d>
              <a:bevelT w="101600" h="88900" prst="artDeco"/>
              <a:bevelB w="25400"/>
              <a:contourClr>
                <a:srgbClr val="000000"/>
              </a:contourClr>
            </a:sp3d>
          </c:spPr>
          <c:dPt>
            <c:idx val="0"/>
            <c:bubble3D val="0"/>
            <c:spPr>
              <a:solidFill>
                <a:srgbClr val="4F81BD">
                  <a:lumMod val="20000"/>
                  <a:lumOff val="80000"/>
                </a:srgbClr>
              </a:solidFill>
              <a:ln w="25400">
                <a:solidFill>
                  <a:schemeClr val="lt1"/>
                </a:solidFill>
              </a:ln>
              <a:effectLst/>
              <a:scene3d>
                <a:camera prst="orthographicFront"/>
                <a:lightRig rig="threePt" dir="t"/>
              </a:scene3d>
              <a:sp3d contourW="25400">
                <a:bevelT w="101600" h="88900" prst="artDeco"/>
                <a:bevelB w="25400"/>
                <a:contourClr>
                  <a:schemeClr val="lt1"/>
                </a:contourClr>
              </a:sp3d>
            </c:spPr>
          </c:dPt>
          <c:dPt>
            <c:idx val="1"/>
            <c:bubble3D val="0"/>
            <c:spPr>
              <a:solidFill>
                <a:schemeClr val="tx2">
                  <a:lumMod val="60000"/>
                  <a:lumOff val="40000"/>
                </a:schemeClr>
              </a:solidFill>
              <a:ln w="25400">
                <a:solidFill>
                  <a:schemeClr val="lt1"/>
                </a:solidFill>
              </a:ln>
              <a:effectLst/>
              <a:scene3d>
                <a:camera prst="orthographicFront"/>
                <a:lightRig rig="threePt" dir="t"/>
              </a:scene3d>
              <a:sp3d contourW="25400">
                <a:bevelT w="101600" h="88900" prst="artDeco"/>
                <a:bevelB w="25400"/>
                <a:contourClr>
                  <a:schemeClr val="lt1"/>
                </a:contourClr>
              </a:sp3d>
            </c:spPr>
          </c:dPt>
          <c:dPt>
            <c:idx val="2"/>
            <c:bubble3D val="0"/>
            <c:spPr>
              <a:solidFill>
                <a:srgbClr val="4F81BD">
                  <a:lumMod val="75000"/>
                </a:srgbClr>
              </a:solidFill>
              <a:ln w="25400">
                <a:solidFill>
                  <a:schemeClr val="lt1"/>
                </a:solidFill>
              </a:ln>
              <a:effectLst/>
              <a:scene3d>
                <a:camera prst="orthographicFront"/>
                <a:lightRig rig="threePt" dir="t"/>
              </a:scene3d>
              <a:sp3d contourW="25400">
                <a:bevelT w="101600" h="88900" prst="artDeco"/>
                <a:bevelB w="25400"/>
                <a:contourClr>
                  <a:schemeClr val="lt1"/>
                </a:contourClr>
              </a:sp3d>
            </c:spPr>
          </c:dPt>
          <c:dPt>
            <c:idx val="3"/>
            <c:bubble3D val="0"/>
            <c:spPr>
              <a:solidFill>
                <a:srgbClr val="4F81BD">
                  <a:lumMod val="60000"/>
                  <a:lumOff val="40000"/>
                </a:srgbClr>
              </a:solidFill>
              <a:ln w="25400">
                <a:solidFill>
                  <a:schemeClr val="lt1"/>
                </a:solidFill>
              </a:ln>
              <a:effectLst/>
              <a:scene3d>
                <a:camera prst="orthographicFront"/>
                <a:lightRig rig="threePt" dir="t"/>
              </a:scene3d>
              <a:sp3d contourW="25400">
                <a:bevelT w="101600" h="88900" prst="artDeco"/>
                <a:bevelB w="25400"/>
                <a:contourClr>
                  <a:schemeClr val="lt1"/>
                </a:contourClr>
              </a:sp3d>
            </c:spPr>
          </c:dPt>
          <c:dPt>
            <c:idx val="4"/>
            <c:bubble3D val="0"/>
            <c:spPr>
              <a:solidFill>
                <a:srgbClr val="4F81BD">
                  <a:lumMod val="40000"/>
                  <a:lumOff val="60000"/>
                </a:srgbClr>
              </a:solidFill>
              <a:ln w="25400">
                <a:solidFill>
                  <a:schemeClr val="lt1"/>
                </a:solidFill>
              </a:ln>
              <a:effectLst/>
              <a:scene3d>
                <a:camera prst="orthographicFront"/>
                <a:lightRig rig="threePt" dir="t"/>
              </a:scene3d>
              <a:sp3d contourW="25400">
                <a:bevelT w="101600" h="88900" prst="artDeco"/>
                <a:bevelB w="25400"/>
                <a:contourClr>
                  <a:schemeClr val="lt1"/>
                </a:contourClr>
              </a:sp3d>
            </c:spPr>
          </c:dPt>
          <c:dLbls>
            <c:dLbl>
              <c:idx val="0"/>
              <c:layout>
                <c:manualLayout>
                  <c:x val="-0.14989151356080491"/>
                  <c:y val="7.223488045007033E-2"/>
                </c:manualLayout>
              </c:layout>
              <c:spPr>
                <a:noFill/>
                <a:ln w="25400">
                  <a:noFill/>
                </a:ln>
              </c:spPr>
              <c:txPr>
                <a:bodyPr/>
                <a:lstStyle/>
                <a:p>
                  <a:pPr>
                    <a:defRPr sz="900" b="1" i="0" u="none" strike="noStrike" baseline="0">
                      <a:solidFill>
                        <a:sysClr val="windowText" lastClr="000000"/>
                      </a:solidFill>
                      <a:latin typeface="Calibri"/>
                      <a:ea typeface="Calibri"/>
                      <a:cs typeface="Calibri"/>
                    </a:defRPr>
                  </a:pPr>
                  <a:endParaRPr lang="es-MX"/>
                </a:p>
              </c:txPr>
              <c:dLblPos val="bestFit"/>
              <c:showLegendKey val="0"/>
              <c:showVal val="0"/>
              <c:showCatName val="1"/>
              <c:showSerName val="0"/>
              <c:showPercent val="1"/>
              <c:showBubbleSize val="0"/>
              <c:extLst>
                <c:ext xmlns:c15="http://schemas.microsoft.com/office/drawing/2012/chart" uri="{CE6537A1-D6FC-4f65-9D91-7224C49458BB}"/>
              </c:extLst>
            </c:dLbl>
            <c:dLbl>
              <c:idx val="1"/>
              <c:spPr>
                <a:noFill/>
                <a:ln w="25400">
                  <a:noFill/>
                </a:ln>
              </c:spPr>
              <c:txPr>
                <a:bodyPr/>
                <a:lstStyle/>
                <a:p>
                  <a:pPr>
                    <a:defRPr sz="900" b="1" i="0" u="none" strike="noStrike" baseline="0">
                      <a:solidFill>
                        <a:schemeClr val="bg1"/>
                      </a:solidFill>
                      <a:latin typeface="Calibri"/>
                      <a:ea typeface="Calibri"/>
                      <a:cs typeface="Calibri"/>
                    </a:defRPr>
                  </a:pPr>
                  <a:endParaRPr lang="es-MX"/>
                </a:p>
              </c:txPr>
              <c:dLblPos val="bestFit"/>
              <c:showLegendKey val="0"/>
              <c:showVal val="0"/>
              <c:showCatName val="1"/>
              <c:showSerName val="0"/>
              <c:showPercent val="1"/>
              <c:showBubbleSize val="0"/>
              <c:extLst>
                <c:ext xmlns:c15="http://schemas.microsoft.com/office/drawing/2012/chart" uri="{CE6537A1-D6FC-4f65-9D91-7224C49458BB}"/>
              </c:extLst>
            </c:dLbl>
            <c:dLbl>
              <c:idx val="2"/>
              <c:spPr>
                <a:noFill/>
                <a:ln w="25400">
                  <a:noFill/>
                </a:ln>
              </c:spPr>
              <c:txPr>
                <a:bodyPr/>
                <a:lstStyle/>
                <a:p>
                  <a:pPr>
                    <a:defRPr sz="900" b="1" i="0" u="none" strike="noStrike" baseline="0">
                      <a:solidFill>
                        <a:schemeClr val="bg1"/>
                      </a:solidFill>
                      <a:latin typeface="Calibri"/>
                      <a:ea typeface="Calibri"/>
                      <a:cs typeface="Calibri"/>
                    </a:defRPr>
                  </a:pPr>
                  <a:endParaRPr lang="es-MX"/>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7.7013560804899336E-2"/>
                  <c:y val="0.12182419127988749"/>
                </c:manualLayout>
              </c:layout>
              <c:spPr>
                <a:noFill/>
                <a:ln w="25400">
                  <a:noFill/>
                </a:ln>
              </c:spPr>
              <c:txPr>
                <a:bodyPr/>
                <a:lstStyle/>
                <a:p>
                  <a:pPr>
                    <a:defRPr sz="900" b="1" i="0" u="none" strike="noStrike" baseline="0">
                      <a:solidFill>
                        <a:schemeClr val="bg1"/>
                      </a:solidFill>
                      <a:latin typeface="Calibri"/>
                      <a:ea typeface="Calibri"/>
                      <a:cs typeface="Calibri"/>
                    </a:defRPr>
                  </a:pPr>
                  <a:endParaRPr lang="es-MX"/>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9047078049762001E-3"/>
                  <c:y val="0.12021548087739028"/>
                </c:manualLayout>
              </c:layout>
              <c:spPr>
                <a:noFill/>
                <a:ln w="25400">
                  <a:noFill/>
                </a:ln>
              </c:spPr>
              <c:txPr>
                <a:bodyPr/>
                <a:lstStyle/>
                <a:p>
                  <a:pPr>
                    <a:defRPr sz="900" b="1" i="0" u="none" strike="noStrike" baseline="0">
                      <a:solidFill>
                        <a:sysClr val="windowText" lastClr="000000"/>
                      </a:solidFill>
                      <a:latin typeface="Calibri"/>
                      <a:ea typeface="Calibri"/>
                      <a:cs typeface="Calibri"/>
                    </a:defRPr>
                  </a:pPr>
                  <a:endParaRPr lang="es-MX"/>
                </a:p>
              </c:txPr>
              <c:dLblPos val="bestFit"/>
              <c:showLegendKey val="0"/>
              <c:showVal val="0"/>
              <c:showCatName val="1"/>
              <c:showSerName val="0"/>
              <c:showPercent val="1"/>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chemeClr val="bg1"/>
                    </a:solidFill>
                    <a:latin typeface="Calibri"/>
                    <a:ea typeface="Calibri"/>
                    <a:cs typeface="Calibri"/>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'Gráficas inf Trim'!$A$2:$A$6</c:f>
              <c:strCache>
                <c:ptCount val="5"/>
                <c:pt idx="0">
                  <c:v>Marginada</c:v>
                </c:pt>
                <c:pt idx="1">
                  <c:v>1 e Infonavit</c:v>
                </c:pt>
                <c:pt idx="2">
                  <c:v>Zona 2</c:v>
                </c:pt>
                <c:pt idx="3">
                  <c:v>Zona 3</c:v>
                </c:pt>
                <c:pt idx="4">
                  <c:v>Zona 4</c:v>
                </c:pt>
              </c:strCache>
            </c:strRef>
          </c:cat>
          <c:val>
            <c:numRef>
              <c:f>'Gráficas inf Trim'!$C$2:$C$6</c:f>
              <c:numCache>
                <c:formatCode>General</c:formatCode>
                <c:ptCount val="5"/>
                <c:pt idx="0">
                  <c:v>25</c:v>
                </c:pt>
                <c:pt idx="1">
                  <c:v>41</c:v>
                </c:pt>
                <c:pt idx="2">
                  <c:v>20</c:v>
                </c:pt>
                <c:pt idx="3">
                  <c:v>9</c:v>
                </c:pt>
                <c:pt idx="4">
                  <c:v>5</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rgbClr val="4F81BD"/>
      </a:solidFill>
      <a:round/>
    </a:ln>
    <a:effectLst>
      <a:outerShdw blurRad="88900" dist="38100" dir="10200000" algn="t" rotWithShape="0">
        <a:schemeClr val="tx1">
          <a:alpha val="38000"/>
        </a:schemeClr>
      </a:outerShdw>
      <a:softEdge rad="63500"/>
    </a:effectLst>
    <a:scene3d>
      <a:camera prst="orthographicFront"/>
      <a:lightRig rig="threePt" dir="t"/>
    </a:scene3d>
    <a:sp3d>
      <a:bevelT prst="angle"/>
    </a:sp3d>
  </c:spPr>
  <c:txPr>
    <a:bodyPr/>
    <a:lstStyle/>
    <a:p>
      <a:pPr>
        <a:defRPr sz="1000" b="0" i="0" u="none" strike="noStrike" baseline="0">
          <a:solidFill>
            <a:srgbClr val="000000"/>
          </a:solidFill>
          <a:latin typeface="Calibri"/>
          <a:ea typeface="Calibri"/>
          <a:cs typeface="Calibri"/>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A4D0B-9E37-4444-99EB-458076CA6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1801</TotalTime>
  <Pages>43</Pages>
  <Words>11641</Words>
  <Characters>64026</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INFORME TRIMESTRAL ABRIL - JUNIO DEL 2011</vt:lpstr>
    </vt:vector>
  </TitlesOfParts>
  <Manager>MTI. JULIO CESAR BARRON AMIEVA</Manager>
  <Company>MTI. JULIO CESAR BARRON AMIEVA</Company>
  <LinksUpToDate>false</LinksUpToDate>
  <CharactersWithSpaces>75516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TRIMESTRAL ABRIL - JUNIO DEL 2011</dc:title>
  <dc:subject>JAPAMI</dc:subject>
  <dc:creator>MTI. JULIO CESAR BARRON AMIEVA</dc:creator>
  <cp:keywords/>
  <dc:description/>
  <cp:lastModifiedBy>Yaneth Viridiana Estrada Martinez</cp:lastModifiedBy>
  <cp:revision>306</cp:revision>
  <cp:lastPrinted>2015-07-17T18:40:00Z</cp:lastPrinted>
  <dcterms:created xsi:type="dcterms:W3CDTF">2015-07-07T17:23:00Z</dcterms:created>
  <dcterms:modified xsi:type="dcterms:W3CDTF">2015-10-15T19:30:00Z</dcterms:modified>
  <cp:category>INFORMES</cp:category>
</cp:coreProperties>
</file>