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E60090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  <w:hideMark/>
          </w:tcPr>
          <w:p w:rsidR="003C1B32" w:rsidRPr="00537B88" w:rsidRDefault="007318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Revisión de proyectos de agua potable, drenaje sanitario pluvial para todos los giros.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E60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85DFA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 w:rsidR="0073185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FC360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731850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E6009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E60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E6009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8F7435" w:rsidP="008F74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Verificar que los proyectos que </w:t>
            </w:r>
            <w:r w:rsidR="00731850">
              <w:rPr>
                <w:rFonts w:ascii="Arial" w:eastAsia="Times New Roman" w:hAnsi="Arial" w:cs="Arial"/>
                <w:color w:val="000000"/>
                <w:lang w:eastAsia="es-MX"/>
              </w:rPr>
              <w:t>realizan los fraccionadores cumplan con las normas que marca el Organismo Operador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EAEAEA"/>
            <w:vAlign w:val="center"/>
          </w:tcPr>
          <w:p w:rsidR="003C1B32" w:rsidRPr="00537B88" w:rsidRDefault="00731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731850" w:rsidRPr="000A0636" w:rsidRDefault="00C6697C" w:rsidP="00C66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</w:p>
          <w:p w:rsidR="00731850" w:rsidRDefault="00731850" w:rsidP="00731850">
            <w:pPr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 xml:space="preserve">$ </w:t>
            </w:r>
            <w:r>
              <w:rPr>
                <w:rFonts w:ascii="Arial" w:hAnsi="Arial" w:cs="Arial"/>
              </w:rPr>
              <w:t>11.71 por metro lineal.</w:t>
            </w:r>
          </w:p>
          <w:p w:rsidR="00731850" w:rsidRPr="00731850" w:rsidRDefault="00731850" w:rsidP="00731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Costos, IVA incluido</w:t>
            </w:r>
          </w:p>
          <w:p w:rsidR="003C1B32" w:rsidRPr="00537B88" w:rsidRDefault="003C1B32" w:rsidP="00C66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3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Default="005B69A2" w:rsidP="0073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  <w:r w:rsidR="007318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731850" w:rsidRPr="00731850" w:rsidRDefault="00731850" w:rsidP="00731850">
            <w:pPr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Sin vigencia, salvo en caso de que se realice la modificación del proyecto</w:t>
            </w:r>
          </w:p>
          <w:p w:rsidR="00731850" w:rsidRPr="00537B88" w:rsidRDefault="00731850" w:rsidP="0073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01 (462) 60 6 91 00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4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2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2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731850" w:rsidRDefault="007A248E" w:rsidP="0073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731850" w:rsidRPr="00731850">
              <w:rPr>
                <w:rFonts w:ascii="Arial" w:eastAsia="Times New Roman" w:hAnsi="Arial" w:cs="Arial"/>
                <w:color w:val="000000"/>
                <w:lang w:eastAsia="es-MX"/>
              </w:rPr>
              <w:t>Constancia de factibilidad vigente</w:t>
            </w: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31850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731850" w:rsidRDefault="007A248E" w:rsidP="00731850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7318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731850" w:rsidRPr="00731850">
              <w:rPr>
                <w:rFonts w:ascii="Arial" w:eastAsia="Times New Roman" w:hAnsi="Arial" w:cs="Arial"/>
                <w:color w:val="000000"/>
                <w:lang w:eastAsia="es-MX"/>
              </w:rPr>
              <w:t>Solicitud Escrita</w:t>
            </w: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731850" w:rsidRDefault="007A248E" w:rsidP="0073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 xml:space="preserve">3. </w:t>
            </w:r>
            <w:r w:rsidR="00731850" w:rsidRPr="00731850">
              <w:rPr>
                <w:rFonts w:ascii="Arial" w:eastAsia="Times New Roman" w:hAnsi="Arial" w:cs="Arial"/>
                <w:color w:val="000000"/>
                <w:lang w:eastAsia="es-MX"/>
              </w:rPr>
              <w:t>Traza autorizada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731850" w:rsidRDefault="007A248E" w:rsidP="0073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 xml:space="preserve">4. </w:t>
            </w:r>
            <w:r w:rsidR="00731850" w:rsidRPr="00731850">
              <w:rPr>
                <w:rFonts w:ascii="Arial" w:eastAsia="Times New Roman" w:hAnsi="Arial" w:cs="Arial"/>
                <w:color w:val="000000"/>
                <w:lang w:eastAsia="es-MX"/>
              </w:rPr>
              <w:t>Rasante autorizado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731850" w:rsidRDefault="007A248E" w:rsidP="00731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 w:rsidR="00731850" w:rsidRPr="00731850">
              <w:rPr>
                <w:rFonts w:ascii="Arial" w:eastAsia="Times New Roman" w:hAnsi="Arial" w:cs="Arial"/>
                <w:color w:val="000000"/>
                <w:lang w:eastAsia="es-MX"/>
              </w:rPr>
              <w:t>Proyectos ejecutivos</w:t>
            </w: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FA2275" w:rsidRPr="00537B88" w:rsidRDefault="008F7435" w:rsidP="00FA227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Verificar que los proyectos que realizan los fraccionadores cumplan con las normas que marca el Organismo Operador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E60090">
              <w:rPr>
                <w:rFonts w:ascii="Arial" w:eastAsia="Times New Roman" w:hAnsi="Arial" w:cs="Arial"/>
                <w:lang w:eastAsia="es-MX"/>
              </w:rPr>
              <w:t>1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, Artículo 14, fracción V inciso </w:t>
            </w:r>
            <w:r w:rsidR="00731850">
              <w:rPr>
                <w:rFonts w:ascii="Arial" w:eastAsia="Times New Roman" w:hAnsi="Arial" w:cs="Arial"/>
                <w:lang w:eastAsia="es-MX"/>
              </w:rPr>
              <w:t>d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E60090" w:rsidRDefault="00E60090" w:rsidP="00E60090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</w:p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</w:p>
          <w:p w:rsidR="003C1B32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Reglamento interno de la Junta de Agua Potable, Drenaje, Alcantarillado y Saneamiento del Municipio de Irapuato, </w:t>
            </w:r>
            <w:r w:rsidR="00731850">
              <w:rPr>
                <w:rFonts w:ascii="Arial" w:eastAsia="Times New Roman" w:hAnsi="Arial" w:cs="Arial"/>
                <w:lang w:eastAsia="es-MX"/>
              </w:rPr>
              <w:t>Capítulo VI, Art 64</w:t>
            </w:r>
          </w:p>
          <w:p w:rsidR="00FA2275" w:rsidRPr="00537B88" w:rsidRDefault="00E60090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A36D2A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 w:rsidP="00731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interno de la Junta de Agua Potable, Drenaje, Alcantarillado y Saneamiento del Municipio de Irapuato </w:t>
            </w:r>
            <w:r w:rsidR="00731850">
              <w:rPr>
                <w:rFonts w:ascii="Arial" w:eastAsia="Times New Roman" w:hAnsi="Arial" w:cs="Arial"/>
                <w:color w:val="000000"/>
                <w:lang w:eastAsia="es-MX"/>
              </w:rPr>
              <w:t>Capítulo VI, Art 64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85DFA"/>
    <w:rsid w:val="000A0636"/>
    <w:rsid w:val="000B1986"/>
    <w:rsid w:val="001168A2"/>
    <w:rsid w:val="00161E19"/>
    <w:rsid w:val="003203AD"/>
    <w:rsid w:val="003C1B32"/>
    <w:rsid w:val="003E4055"/>
    <w:rsid w:val="00537B88"/>
    <w:rsid w:val="005B69A2"/>
    <w:rsid w:val="005D3179"/>
    <w:rsid w:val="006B0878"/>
    <w:rsid w:val="00731850"/>
    <w:rsid w:val="00782823"/>
    <w:rsid w:val="007A248E"/>
    <w:rsid w:val="008F7435"/>
    <w:rsid w:val="00936183"/>
    <w:rsid w:val="00A10FD9"/>
    <w:rsid w:val="00A36D2A"/>
    <w:rsid w:val="00B31054"/>
    <w:rsid w:val="00B3695A"/>
    <w:rsid w:val="00B72402"/>
    <w:rsid w:val="00C6697C"/>
    <w:rsid w:val="00C93792"/>
    <w:rsid w:val="00D2411F"/>
    <w:rsid w:val="00D322B2"/>
    <w:rsid w:val="00D80F11"/>
    <w:rsid w:val="00DA23EE"/>
    <w:rsid w:val="00DE73DD"/>
    <w:rsid w:val="00E60090"/>
    <w:rsid w:val="00F505BD"/>
    <w:rsid w:val="00F64218"/>
    <w:rsid w:val="00FA2275"/>
    <w:rsid w:val="00FC360B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9A99C-87D6-4E67-A5A5-A34BFF74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7</cp:revision>
  <cp:lastPrinted>2018-12-31T16:09:00Z</cp:lastPrinted>
  <dcterms:created xsi:type="dcterms:W3CDTF">2020-02-10T15:22:00Z</dcterms:created>
  <dcterms:modified xsi:type="dcterms:W3CDTF">2021-01-29T20:43:00Z</dcterms:modified>
</cp:coreProperties>
</file>