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Revisión de proyectos de agua potable, drenaje sanitario pluvial para todos los giros.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FC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085DFA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FC360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8F7435" w:rsidP="008F74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Verificar que los proyectos que 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realizan los fraccionadores cumplan con las normas que marca el Organismo 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3C1B32" w:rsidRPr="00537B88" w:rsidRDefault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731850" w:rsidRPr="000A0636" w:rsidRDefault="00C6697C" w:rsidP="00C66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</w:p>
          <w:p w:rsidR="00731850" w:rsidRDefault="00731850" w:rsidP="00731850">
            <w:pPr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 xml:space="preserve">$ </w:t>
            </w:r>
            <w:r>
              <w:rPr>
                <w:rFonts w:ascii="Arial" w:hAnsi="Arial" w:cs="Arial"/>
              </w:rPr>
              <w:t>11.71 por metro lineal.</w:t>
            </w:r>
          </w:p>
          <w:p w:rsidR="00731850" w:rsidRPr="00731850" w:rsidRDefault="00731850" w:rsidP="007318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  <w:p w:rsidR="003C1B32" w:rsidRPr="00537B88" w:rsidRDefault="003C1B32" w:rsidP="00C669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Default="005B69A2" w:rsidP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  <w:p w:rsidR="00731850" w:rsidRPr="00731850" w:rsidRDefault="00731850" w:rsidP="00731850">
            <w:pPr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Sin vigencia, salvo en caso de que se realice la modificación del proyecto</w:t>
            </w:r>
          </w:p>
          <w:p w:rsidR="00731850" w:rsidRPr="00537B88" w:rsidRDefault="00731850" w:rsidP="007318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Constancia de factibilidad vigente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Solicitud Escrita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Traza autorizada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Rasante autorizado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731850" w:rsidRDefault="007A248E" w:rsidP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 w:rsidR="00731850" w:rsidRPr="00731850">
              <w:rPr>
                <w:rFonts w:ascii="Arial" w:eastAsia="Times New Roman" w:hAnsi="Arial" w:cs="Arial"/>
                <w:color w:val="000000"/>
                <w:lang w:eastAsia="es-MX"/>
              </w:rPr>
              <w:t>Proyectos ejecutivos</w:t>
            </w:r>
            <w:r w:rsidRPr="00731850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731850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31850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FA2275" w:rsidRPr="00537B88" w:rsidRDefault="008F7435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Verificar que los proyectos que realizan los fraccionadores cumplan con las normas que marca el Organismo Operador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V inciso </w:t>
            </w:r>
            <w:r w:rsidR="00731850">
              <w:rPr>
                <w:rFonts w:ascii="Arial" w:eastAsia="Times New Roman" w:hAnsi="Arial" w:cs="Arial"/>
                <w:lang w:eastAsia="es-MX"/>
              </w:rPr>
              <w:t>d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D322B2" w:rsidRDefault="008F7435" w:rsidP="00D322B2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 w:rsidR="00D322B2">
                <w:rPr>
                  <w:rStyle w:val="Hipervnculo"/>
                  <w:rFonts w:ascii="Calibri" w:hAnsi="Calibri"/>
                </w:rPr>
                <w:t>http://www.japami.gob.mx/transparencia/LGT/01_Leyes_Reglamentos/2019/SOPORTE/LeyIngresosMunicipio2020.pdf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:rsidR="003C1B32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 xml:space="preserve">Reglamento interno de la Junta de Agua Potable, Drenaje, Alcantarillado y Saneamiento del Municipio de Irapuato, </w:t>
            </w:r>
            <w:r w:rsidR="00731850">
              <w:rPr>
                <w:rFonts w:ascii="Arial" w:eastAsia="Times New Roman" w:hAnsi="Arial" w:cs="Arial"/>
                <w:lang w:eastAsia="es-MX"/>
              </w:rPr>
              <w:t>Capítulo VI, Art 64</w:t>
            </w:r>
          </w:p>
          <w:p w:rsidR="00FA2275" w:rsidRPr="00537B88" w:rsidRDefault="008F743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 w:rsidP="00731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Reglamento interno de la Junta de Agua Potable, Drenaje, Alcantarillado y Saneamiento del Municipio de Irapuato </w:t>
            </w:r>
            <w:r w:rsidR="00731850">
              <w:rPr>
                <w:rFonts w:ascii="Arial" w:eastAsia="Times New Roman" w:hAnsi="Arial" w:cs="Arial"/>
                <w:color w:val="000000"/>
                <w:lang w:eastAsia="es-MX"/>
              </w:rPr>
              <w:t>Capítulo VI, Art 64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>
      <w:bookmarkStart w:id="0" w:name="_GoBack"/>
      <w:bookmarkEnd w:id="0"/>
    </w:p>
    <w:sectPr w:rsidR="003203AD" w:rsidRPr="003C1B32" w:rsidSect="003203AD">
      <w:headerReference w:type="default" r:id="rId11"/>
      <w:footerReference w:type="default" r:id="rId12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B31054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="00FC4368"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85DFA"/>
    <w:rsid w:val="000A0636"/>
    <w:rsid w:val="000B1986"/>
    <w:rsid w:val="001168A2"/>
    <w:rsid w:val="00161E19"/>
    <w:rsid w:val="003203AD"/>
    <w:rsid w:val="003C1B32"/>
    <w:rsid w:val="003E4055"/>
    <w:rsid w:val="00537B88"/>
    <w:rsid w:val="005B69A2"/>
    <w:rsid w:val="005D3179"/>
    <w:rsid w:val="006B0878"/>
    <w:rsid w:val="00731850"/>
    <w:rsid w:val="00782823"/>
    <w:rsid w:val="007A248E"/>
    <w:rsid w:val="008F7435"/>
    <w:rsid w:val="00936183"/>
    <w:rsid w:val="00A10FD9"/>
    <w:rsid w:val="00A36D2A"/>
    <w:rsid w:val="00B31054"/>
    <w:rsid w:val="00B3695A"/>
    <w:rsid w:val="00B72402"/>
    <w:rsid w:val="00C6697C"/>
    <w:rsid w:val="00C93792"/>
    <w:rsid w:val="00D2411F"/>
    <w:rsid w:val="00D322B2"/>
    <w:rsid w:val="00D80F11"/>
    <w:rsid w:val="00DA23EE"/>
    <w:rsid w:val="00DE73DD"/>
    <w:rsid w:val="00F505BD"/>
    <w:rsid w:val="00F64218"/>
    <w:rsid w:val="00FA2275"/>
    <w:rsid w:val="00FC360B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pami.gob.mx/transparencia/LGT/01_Leyes_Reglamentos/2019/SOPORTE/LeyIngresosMunicipio2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EA5D-3277-4709-9F33-481C7A1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Maria Fonseca Hernandez</cp:lastModifiedBy>
  <cp:revision>6</cp:revision>
  <cp:lastPrinted>2018-12-31T16:09:00Z</cp:lastPrinted>
  <dcterms:created xsi:type="dcterms:W3CDTF">2020-02-10T15:22:00Z</dcterms:created>
  <dcterms:modified xsi:type="dcterms:W3CDTF">2020-03-27T20:31:00Z</dcterms:modified>
</cp:coreProperties>
</file>