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556A23" w:rsidRDefault="00556A23" w:rsidP="003C1B32">
      <w:pPr>
        <w:jc w:val="center"/>
        <w:rPr>
          <w:rFonts w:ascii="Arial" w:hAnsi="Arial" w:cs="Arial"/>
          <w:b/>
          <w:sz w:val="26"/>
          <w:szCs w:val="26"/>
        </w:rPr>
      </w:pPr>
    </w:p>
    <w:p w:rsidR="003C1B32" w:rsidRPr="00782823" w:rsidRDefault="003C1B32" w:rsidP="003C1B32">
      <w:pPr>
        <w:jc w:val="center"/>
        <w:rPr>
          <w:rFonts w:ascii="Arial" w:hAnsi="Arial" w:cs="Arial"/>
          <w:b/>
          <w:sz w:val="26"/>
          <w:szCs w:val="26"/>
        </w:rPr>
      </w:pPr>
      <w:r w:rsidRPr="00782823">
        <w:rPr>
          <w:rFonts w:ascii="Arial" w:hAnsi="Arial" w:cs="Arial"/>
          <w:b/>
          <w:sz w:val="26"/>
          <w:szCs w:val="26"/>
        </w:rPr>
        <w:t>DATOS SOLICITADOS PARA FICHAS DE TRÁMITES/SERVICIOS MUNICIPALES</w:t>
      </w:r>
      <w:r w:rsidR="00782823" w:rsidRPr="00782823">
        <w:rPr>
          <w:rFonts w:ascii="Arial" w:hAnsi="Arial" w:cs="Arial"/>
          <w:b/>
          <w:sz w:val="26"/>
          <w:szCs w:val="26"/>
        </w:rPr>
        <w:t xml:space="preserve"> 202</w:t>
      </w:r>
      <w:r w:rsidR="00EE077F">
        <w:rPr>
          <w:rFonts w:ascii="Arial" w:hAnsi="Arial" w:cs="Arial"/>
          <w:b/>
          <w:sz w:val="26"/>
          <w:szCs w:val="26"/>
        </w:rPr>
        <w:t>2</w:t>
      </w:r>
    </w:p>
    <w:tbl>
      <w:tblPr>
        <w:tblW w:w="0" w:type="auto"/>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shd w:val="clear" w:color="auto" w:fill="EAEAEA"/>
        <w:tblLayout w:type="fixed"/>
        <w:tblCellMar>
          <w:left w:w="0" w:type="dxa"/>
          <w:right w:w="0" w:type="dxa"/>
        </w:tblCellMar>
        <w:tblLook w:val="04A0" w:firstRow="1" w:lastRow="0" w:firstColumn="1" w:lastColumn="0" w:noHBand="0" w:noVBand="1"/>
      </w:tblPr>
      <w:tblGrid>
        <w:gridCol w:w="12"/>
        <w:gridCol w:w="2392"/>
        <w:gridCol w:w="11"/>
        <w:gridCol w:w="2126"/>
        <w:gridCol w:w="2552"/>
        <w:gridCol w:w="3974"/>
      </w:tblGrid>
      <w:tr w:rsidR="00B3695A" w:rsidRPr="00537B88" w:rsidTr="00B3695A">
        <w:tc>
          <w:tcPr>
            <w:tcW w:w="11067" w:type="dxa"/>
            <w:gridSpan w:val="6"/>
            <w:shd w:val="clear" w:color="auto" w:fill="DEEAF6" w:themeFill="accent1" w:themeFillTint="33"/>
            <w:vAlign w:val="center"/>
            <w:hideMark/>
          </w:tcPr>
          <w:p w:rsidR="003C1B32" w:rsidRPr="00537B88" w:rsidRDefault="003C1B32">
            <w:pPr>
              <w:pBdr>
                <w:top w:val="single" w:sz="2" w:space="0" w:color="auto"/>
                <w:left w:val="single" w:sz="2" w:space="0" w:color="auto"/>
                <w:bottom w:val="single" w:sz="2" w:space="0" w:color="auto"/>
                <w:right w:val="single" w:sz="2" w:space="0" w:color="auto"/>
              </w:pBdr>
              <w:spacing w:before="240" w:after="240" w:line="240" w:lineRule="auto"/>
              <w:jc w:val="center"/>
              <w:rPr>
                <w:rFonts w:ascii="Arial" w:eastAsia="Times New Roman" w:hAnsi="Arial" w:cs="Arial"/>
                <w:b/>
                <w:color w:val="002060"/>
                <w:lang w:eastAsia="es-MX"/>
              </w:rPr>
            </w:pPr>
            <w:r w:rsidRPr="00537B88">
              <w:rPr>
                <w:rFonts w:ascii="Arial" w:eastAsia="Times New Roman" w:hAnsi="Arial" w:cs="Arial"/>
                <w:b/>
                <w:color w:val="002060"/>
                <w:lang w:eastAsia="es-MX"/>
              </w:rPr>
              <w:t>FICHA DE TRÁMITE O SERVICIO</w:t>
            </w:r>
          </w:p>
        </w:tc>
      </w:tr>
      <w:tr w:rsidR="003C1B32" w:rsidRPr="00537B88" w:rsidTr="00B3695A">
        <w:tc>
          <w:tcPr>
            <w:tcW w:w="2404" w:type="dxa"/>
            <w:gridSpan w:val="2"/>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Dependencia o Entidad</w:t>
            </w:r>
          </w:p>
        </w:tc>
        <w:tc>
          <w:tcPr>
            <w:tcW w:w="8663" w:type="dxa"/>
            <w:gridSpan w:val="4"/>
            <w:shd w:val="clear" w:color="auto" w:fill="EAEAEA"/>
            <w:vAlign w:val="center"/>
            <w:hideMark/>
          </w:tcPr>
          <w:p w:rsidR="003C1B32" w:rsidRPr="00537B88" w:rsidRDefault="003C1B32">
            <w:pPr>
              <w:spacing w:after="0" w:line="240" w:lineRule="auto"/>
              <w:jc w:val="both"/>
              <w:rPr>
                <w:rFonts w:ascii="Arial" w:hAnsi="Arial" w:cs="Arial"/>
                <w:color w:val="000000"/>
              </w:rPr>
            </w:pPr>
            <w:r w:rsidRPr="00537B88">
              <w:rPr>
                <w:rFonts w:ascii="Arial" w:eastAsia="Times New Roman" w:hAnsi="Arial" w:cs="Arial"/>
                <w:color w:val="000000"/>
                <w:lang w:eastAsia="es-MX"/>
              </w:rPr>
              <w:t>Junta de Agua Potable, Drenaje, Alcantarillado y Saneamiento del Municipio de Irapuato, Gto</w:t>
            </w:r>
            <w:r w:rsidRPr="00537B88">
              <w:rPr>
                <w:rFonts w:ascii="Arial" w:hAnsi="Arial" w:cs="Arial"/>
                <w:color w:val="000000"/>
              </w:rPr>
              <w:t>.</w:t>
            </w:r>
          </w:p>
        </w:tc>
      </w:tr>
      <w:tr w:rsidR="003C1B32" w:rsidRPr="00537B88" w:rsidTr="00B3695A">
        <w:tc>
          <w:tcPr>
            <w:tcW w:w="2404" w:type="dxa"/>
            <w:gridSpan w:val="2"/>
            <w:shd w:val="clear" w:color="auto" w:fill="F6F6F6"/>
            <w:vAlign w:val="center"/>
            <w:hideMark/>
          </w:tcPr>
          <w:p w:rsidR="003C1B32" w:rsidRPr="00537B88" w:rsidRDefault="003C1B32">
            <w:pPr>
              <w:spacing w:after="0" w:line="240" w:lineRule="auto"/>
              <w:rPr>
                <w:rFonts w:ascii="Arial" w:eastAsia="Times New Roman" w:hAnsi="Arial" w:cs="Arial"/>
                <w:lang w:eastAsia="es-MX"/>
              </w:rPr>
            </w:pPr>
            <w:r w:rsidRPr="00537B88">
              <w:rPr>
                <w:rFonts w:ascii="Arial" w:eastAsia="Times New Roman" w:hAnsi="Arial" w:cs="Arial"/>
                <w:b/>
                <w:bCs/>
                <w:lang w:eastAsia="es-MX"/>
              </w:rPr>
              <w:t>Nombre de la Unidad Administrativa</w:t>
            </w:r>
          </w:p>
        </w:tc>
        <w:tc>
          <w:tcPr>
            <w:tcW w:w="8663" w:type="dxa"/>
            <w:gridSpan w:val="4"/>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Gerencia de Comercialización / Dirección de Atención a Usuarios</w:t>
            </w:r>
          </w:p>
        </w:tc>
      </w:tr>
      <w:tr w:rsidR="00A36D2A" w:rsidRPr="00537B88" w:rsidTr="00B3695A">
        <w:tc>
          <w:tcPr>
            <w:tcW w:w="4541" w:type="dxa"/>
            <w:gridSpan w:val="4"/>
            <w:shd w:val="clear" w:color="auto" w:fill="F6F6F6"/>
            <w:vAlign w:val="center"/>
            <w:hideMark/>
          </w:tcPr>
          <w:p w:rsidR="003C1B32" w:rsidRPr="00537B88" w:rsidRDefault="003C1B32">
            <w:pPr>
              <w:spacing w:after="0" w:line="240" w:lineRule="auto"/>
              <w:rPr>
                <w:rFonts w:ascii="Arial" w:eastAsia="Times New Roman" w:hAnsi="Arial" w:cs="Arial"/>
                <w:lang w:eastAsia="es-MX"/>
              </w:rPr>
            </w:pPr>
            <w:r w:rsidRPr="00537B88">
              <w:rPr>
                <w:rFonts w:ascii="Arial" w:eastAsia="Times New Roman" w:hAnsi="Arial" w:cs="Arial"/>
                <w:b/>
                <w:bCs/>
                <w:lang w:eastAsia="es-MX"/>
              </w:rPr>
              <w:t>Nombre del Trámite o Servicio</w:t>
            </w:r>
          </w:p>
        </w:tc>
        <w:tc>
          <w:tcPr>
            <w:tcW w:w="255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Clave</w:t>
            </w:r>
          </w:p>
        </w:tc>
        <w:tc>
          <w:tcPr>
            <w:tcW w:w="3974"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Fecha de Registro</w:t>
            </w:r>
          </w:p>
        </w:tc>
      </w:tr>
      <w:tr w:rsidR="00A36D2A" w:rsidRPr="00537B88" w:rsidTr="00B3695A">
        <w:tc>
          <w:tcPr>
            <w:tcW w:w="4541" w:type="dxa"/>
            <w:gridSpan w:val="4"/>
            <w:shd w:val="clear" w:color="auto" w:fill="EAEAEA"/>
            <w:vAlign w:val="center"/>
            <w:hideMark/>
          </w:tcPr>
          <w:p w:rsidR="003C1B32" w:rsidRPr="00537B88" w:rsidRDefault="00C66297" w:rsidP="00C66297">
            <w:pPr>
              <w:jc w:val="both"/>
              <w:rPr>
                <w:rFonts w:ascii="Arial" w:eastAsia="Times New Roman" w:hAnsi="Arial" w:cs="Arial"/>
                <w:lang w:eastAsia="es-MX"/>
              </w:rPr>
            </w:pPr>
            <w:r w:rsidRPr="00C66297">
              <w:rPr>
                <w:rFonts w:ascii="Arial" w:hAnsi="Arial" w:cs="Arial"/>
              </w:rPr>
              <w:t>Suministro de agua en pipa y entregada en un punto de descarga</w:t>
            </w:r>
            <w:r w:rsidR="00D7682C">
              <w:rPr>
                <w:rFonts w:ascii="Arial" w:hAnsi="Arial" w:cs="Arial"/>
              </w:rPr>
              <w:t xml:space="preserve"> </w:t>
            </w:r>
          </w:p>
        </w:tc>
        <w:tc>
          <w:tcPr>
            <w:tcW w:w="2552" w:type="dxa"/>
            <w:shd w:val="clear" w:color="auto" w:fill="EAEAEA"/>
            <w:vAlign w:val="center"/>
            <w:hideMark/>
          </w:tcPr>
          <w:p w:rsidR="003C1B32" w:rsidRPr="00537B88" w:rsidRDefault="00782823" w:rsidP="00EE077F">
            <w:pPr>
              <w:spacing w:after="0" w:line="240" w:lineRule="auto"/>
              <w:jc w:val="center"/>
              <w:rPr>
                <w:rFonts w:ascii="Arial" w:eastAsia="Times New Roman" w:hAnsi="Arial" w:cs="Arial"/>
                <w:color w:val="000000"/>
                <w:lang w:eastAsia="es-MX"/>
              </w:rPr>
            </w:pPr>
            <w:r w:rsidRPr="00537B88">
              <w:rPr>
                <w:rFonts w:ascii="Arial" w:eastAsia="Times New Roman" w:hAnsi="Arial" w:cs="Arial"/>
                <w:color w:val="000000"/>
                <w:lang w:eastAsia="es-MX"/>
              </w:rPr>
              <w:t>JAPAMI/DAU/</w:t>
            </w:r>
            <w:r w:rsidR="00064C8E">
              <w:rPr>
                <w:rFonts w:ascii="Arial" w:eastAsia="Times New Roman" w:hAnsi="Arial" w:cs="Arial"/>
                <w:color w:val="000000"/>
                <w:lang w:eastAsia="es-MX"/>
              </w:rPr>
              <w:t>S</w:t>
            </w:r>
            <w:r w:rsidRPr="00537B88">
              <w:rPr>
                <w:rFonts w:ascii="Arial" w:eastAsia="Times New Roman" w:hAnsi="Arial" w:cs="Arial"/>
                <w:color w:val="000000"/>
                <w:lang w:eastAsia="es-MX"/>
              </w:rPr>
              <w:t>0</w:t>
            </w:r>
            <w:r w:rsidR="000D4441">
              <w:rPr>
                <w:rFonts w:ascii="Arial" w:eastAsia="Times New Roman" w:hAnsi="Arial" w:cs="Arial"/>
                <w:color w:val="000000"/>
                <w:lang w:eastAsia="es-MX"/>
              </w:rPr>
              <w:t>27</w:t>
            </w:r>
            <w:r w:rsidRPr="00537B88">
              <w:rPr>
                <w:rFonts w:ascii="Arial" w:eastAsia="Times New Roman" w:hAnsi="Arial" w:cs="Arial"/>
                <w:color w:val="000000"/>
                <w:lang w:eastAsia="es-MX"/>
              </w:rPr>
              <w:t>/202</w:t>
            </w:r>
            <w:r w:rsidR="00EE077F">
              <w:rPr>
                <w:rFonts w:ascii="Arial" w:eastAsia="Times New Roman" w:hAnsi="Arial" w:cs="Arial"/>
                <w:color w:val="000000"/>
                <w:lang w:eastAsia="es-MX"/>
              </w:rPr>
              <w:t>2</w:t>
            </w:r>
          </w:p>
        </w:tc>
        <w:tc>
          <w:tcPr>
            <w:tcW w:w="3974" w:type="dxa"/>
            <w:shd w:val="clear" w:color="auto" w:fill="EAEAEA"/>
            <w:vAlign w:val="center"/>
            <w:hideMark/>
          </w:tcPr>
          <w:p w:rsidR="003C1B32" w:rsidRPr="00537B88" w:rsidRDefault="00782823" w:rsidP="00EE077F">
            <w:pPr>
              <w:spacing w:after="0" w:line="240" w:lineRule="auto"/>
              <w:jc w:val="center"/>
              <w:rPr>
                <w:rFonts w:ascii="Arial" w:eastAsia="Times New Roman" w:hAnsi="Arial" w:cs="Arial"/>
                <w:color w:val="000000"/>
                <w:lang w:eastAsia="es-MX"/>
              </w:rPr>
            </w:pPr>
            <w:r w:rsidRPr="00537B88">
              <w:rPr>
                <w:rFonts w:ascii="Arial" w:eastAsia="Times New Roman" w:hAnsi="Arial" w:cs="Arial"/>
                <w:color w:val="000000"/>
                <w:lang w:eastAsia="es-MX"/>
              </w:rPr>
              <w:t>01/01/202</w:t>
            </w:r>
            <w:r w:rsidR="00EE077F">
              <w:rPr>
                <w:rFonts w:ascii="Arial" w:eastAsia="Times New Roman" w:hAnsi="Arial" w:cs="Arial"/>
                <w:color w:val="000000"/>
                <w:lang w:eastAsia="es-MX"/>
              </w:rPr>
              <w:t>2</w:t>
            </w:r>
          </w:p>
        </w:tc>
      </w:tr>
      <w:tr w:rsidR="003C1B32" w:rsidRPr="00537B88" w:rsidTr="00B3695A">
        <w:tc>
          <w:tcPr>
            <w:tcW w:w="11067" w:type="dxa"/>
            <w:gridSpan w:val="6"/>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Objetivo del Trámite o Servicio</w:t>
            </w:r>
          </w:p>
        </w:tc>
      </w:tr>
      <w:tr w:rsidR="003C1B32" w:rsidRPr="00537B88" w:rsidTr="00B3695A">
        <w:tc>
          <w:tcPr>
            <w:tcW w:w="11067" w:type="dxa"/>
            <w:gridSpan w:val="6"/>
            <w:shd w:val="clear" w:color="auto" w:fill="EAEAEA"/>
            <w:vAlign w:val="center"/>
            <w:hideMark/>
          </w:tcPr>
          <w:p w:rsidR="003C1B32" w:rsidRPr="00537B88" w:rsidRDefault="00F462D6" w:rsidP="005177D8">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Proporcionar el servicio de </w:t>
            </w:r>
            <w:r w:rsidR="00556A23">
              <w:rPr>
                <w:rFonts w:ascii="Arial" w:eastAsia="Times New Roman" w:hAnsi="Arial" w:cs="Arial"/>
                <w:color w:val="000000"/>
                <w:lang w:eastAsia="es-MX"/>
              </w:rPr>
              <w:t>Agua Potable en P</w:t>
            </w:r>
            <w:r w:rsidR="005177D8">
              <w:rPr>
                <w:rFonts w:ascii="Arial" w:eastAsia="Times New Roman" w:hAnsi="Arial" w:cs="Arial"/>
                <w:color w:val="000000"/>
                <w:lang w:eastAsia="es-MX"/>
              </w:rPr>
              <w:t>ipas al público en general</w:t>
            </w:r>
          </w:p>
        </w:tc>
      </w:tr>
      <w:tr w:rsidR="003C1B32" w:rsidRPr="00537B88" w:rsidTr="00B3695A">
        <w:tc>
          <w:tcPr>
            <w:tcW w:w="11067" w:type="dxa"/>
            <w:gridSpan w:val="6"/>
            <w:shd w:val="clear" w:color="auto" w:fill="F6F6F6"/>
            <w:vAlign w:val="center"/>
            <w:hideMark/>
          </w:tcPr>
          <w:p w:rsidR="003C1B32" w:rsidRPr="00537B88" w:rsidRDefault="003C1B32" w:rsidP="00782823">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Usuarios</w:t>
            </w:r>
            <w:r w:rsidR="00782823" w:rsidRPr="00537B88">
              <w:rPr>
                <w:rFonts w:ascii="Arial" w:eastAsia="Times New Roman" w:hAnsi="Arial" w:cs="Arial"/>
                <w:b/>
                <w:bCs/>
                <w:color w:val="000000"/>
                <w:lang w:eastAsia="es-MX"/>
              </w:rPr>
              <w:t xml:space="preserve"> </w:t>
            </w:r>
          </w:p>
        </w:tc>
      </w:tr>
      <w:tr w:rsidR="003C1B32" w:rsidRPr="00537B88" w:rsidTr="00B3695A">
        <w:tc>
          <w:tcPr>
            <w:tcW w:w="11067" w:type="dxa"/>
            <w:gridSpan w:val="6"/>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Público en general</w:t>
            </w:r>
          </w:p>
        </w:tc>
      </w:tr>
      <w:tr w:rsidR="00A36D2A" w:rsidRPr="00537B88" w:rsidTr="007A655A">
        <w:tc>
          <w:tcPr>
            <w:tcW w:w="2415" w:type="dxa"/>
            <w:gridSpan w:val="3"/>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Documento que se Obtiene</w:t>
            </w:r>
          </w:p>
        </w:tc>
        <w:tc>
          <w:tcPr>
            <w:tcW w:w="2126"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Costo</w:t>
            </w:r>
          </w:p>
        </w:tc>
        <w:tc>
          <w:tcPr>
            <w:tcW w:w="255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Tiempo de Respuesta</w:t>
            </w:r>
          </w:p>
        </w:tc>
        <w:tc>
          <w:tcPr>
            <w:tcW w:w="3974"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Vigencia del Servicio</w:t>
            </w:r>
          </w:p>
        </w:tc>
      </w:tr>
      <w:tr w:rsidR="00A36D2A" w:rsidRPr="00537B88" w:rsidTr="007A655A">
        <w:tc>
          <w:tcPr>
            <w:tcW w:w="2415" w:type="dxa"/>
            <w:gridSpan w:val="3"/>
            <w:shd w:val="clear" w:color="auto" w:fill="EAEAEA"/>
            <w:vAlign w:val="center"/>
          </w:tcPr>
          <w:p w:rsidR="003C1B32" w:rsidRPr="00537B88" w:rsidRDefault="000E13E4" w:rsidP="00F027B1">
            <w:pPr>
              <w:spacing w:after="0" w:line="240" w:lineRule="auto"/>
              <w:jc w:val="both"/>
              <w:rPr>
                <w:rFonts w:ascii="Arial" w:eastAsia="Times New Roman" w:hAnsi="Arial" w:cs="Arial"/>
                <w:color w:val="000000"/>
                <w:lang w:eastAsia="es-MX"/>
              </w:rPr>
            </w:pPr>
            <w:r>
              <w:rPr>
                <w:rFonts w:ascii="Arial" w:eastAsia="Times New Roman" w:hAnsi="Arial" w:cs="Arial"/>
                <w:lang w:eastAsia="es-MX"/>
              </w:rPr>
              <w:t>Comprobante de pago</w:t>
            </w:r>
          </w:p>
        </w:tc>
        <w:tc>
          <w:tcPr>
            <w:tcW w:w="2126" w:type="dxa"/>
            <w:shd w:val="clear" w:color="auto" w:fill="EAEAEA"/>
            <w:vAlign w:val="center"/>
          </w:tcPr>
          <w:p w:rsidR="005177D8" w:rsidRDefault="005177D8" w:rsidP="005177D8">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1.</w:t>
            </w:r>
            <w:r w:rsidRPr="005177D8">
              <w:rPr>
                <w:rFonts w:ascii="Arial" w:eastAsia="Times New Roman" w:hAnsi="Arial" w:cs="Arial"/>
                <w:color w:val="000000"/>
                <w:lang w:eastAsia="es-MX"/>
              </w:rPr>
              <w:t xml:space="preserve"> En</w:t>
            </w:r>
            <w:r w:rsidR="00D7682C">
              <w:rPr>
                <w:rFonts w:ascii="Arial" w:eastAsia="Times New Roman" w:hAnsi="Arial" w:cs="Arial"/>
                <w:color w:val="000000"/>
                <w:lang w:eastAsia="es-MX"/>
              </w:rPr>
              <w:t>tregada en</w:t>
            </w:r>
            <w:r w:rsidR="00556A23">
              <w:rPr>
                <w:rFonts w:ascii="Arial" w:eastAsia="Times New Roman" w:hAnsi="Arial" w:cs="Arial"/>
                <w:color w:val="000000"/>
                <w:lang w:eastAsia="es-MX"/>
              </w:rPr>
              <w:t xml:space="preserve"> un punto de descarga</w:t>
            </w:r>
            <w:r w:rsidR="00BE5477">
              <w:rPr>
                <w:rFonts w:ascii="Arial" w:eastAsia="Times New Roman" w:hAnsi="Arial" w:cs="Arial"/>
                <w:color w:val="000000"/>
                <w:lang w:eastAsia="es-MX"/>
              </w:rPr>
              <w:t xml:space="preserve">   $</w:t>
            </w:r>
            <w:r w:rsidR="000323B5">
              <w:rPr>
                <w:rFonts w:ascii="Arial" w:eastAsia="Times New Roman" w:hAnsi="Arial" w:cs="Arial"/>
                <w:color w:val="000000"/>
                <w:lang w:eastAsia="es-MX"/>
              </w:rPr>
              <w:t>440.70</w:t>
            </w:r>
            <w:r w:rsidRPr="005177D8">
              <w:rPr>
                <w:rFonts w:ascii="Arial" w:eastAsia="Times New Roman" w:hAnsi="Arial" w:cs="Arial"/>
                <w:color w:val="000000"/>
                <w:lang w:eastAsia="es-MX"/>
              </w:rPr>
              <w:t xml:space="preserve"> </w:t>
            </w:r>
            <w:r>
              <w:rPr>
                <w:rFonts w:ascii="Arial" w:eastAsia="Times New Roman" w:hAnsi="Arial" w:cs="Arial"/>
                <w:color w:val="000000"/>
                <w:lang w:eastAsia="es-MX"/>
              </w:rPr>
              <w:t>10</w:t>
            </w:r>
            <w:r w:rsidR="00556A23">
              <w:rPr>
                <w:rFonts w:ascii="Arial" w:eastAsia="Times New Roman" w:hAnsi="Arial" w:cs="Arial"/>
                <w:color w:val="000000"/>
                <w:lang w:eastAsia="es-MX"/>
              </w:rPr>
              <w:t xml:space="preserve"> M</w:t>
            </w:r>
            <w:r>
              <w:rPr>
                <w:rFonts w:ascii="Arial" w:eastAsia="Times New Roman" w:hAnsi="Arial" w:cs="Arial"/>
                <w:color w:val="000000"/>
                <w:lang w:eastAsia="es-MX"/>
              </w:rPr>
              <w:t xml:space="preserve">3 </w:t>
            </w:r>
          </w:p>
          <w:p w:rsidR="00F462D6" w:rsidRPr="005177D8" w:rsidRDefault="00D7682C" w:rsidP="00556A23">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Costo,</w:t>
            </w:r>
            <w:r w:rsidR="00F462D6" w:rsidRPr="005177D8">
              <w:rPr>
                <w:rFonts w:ascii="Arial" w:eastAsia="Times New Roman" w:hAnsi="Arial" w:cs="Arial"/>
                <w:color w:val="000000"/>
                <w:lang w:eastAsia="es-MX"/>
              </w:rPr>
              <w:t xml:space="preserve"> IVA incluido</w:t>
            </w:r>
          </w:p>
        </w:tc>
        <w:tc>
          <w:tcPr>
            <w:tcW w:w="2552" w:type="dxa"/>
            <w:shd w:val="clear" w:color="auto" w:fill="EAEAEA"/>
            <w:vAlign w:val="center"/>
          </w:tcPr>
          <w:p w:rsidR="003C1B32" w:rsidRPr="00537B88" w:rsidRDefault="003E6193" w:rsidP="001229F3">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 xml:space="preserve">De 1 a 2 </w:t>
            </w:r>
            <w:r w:rsidR="002D1B88">
              <w:rPr>
                <w:rFonts w:ascii="Arial" w:eastAsia="Times New Roman" w:hAnsi="Arial" w:cs="Arial"/>
                <w:color w:val="000000"/>
                <w:lang w:eastAsia="es-MX"/>
              </w:rPr>
              <w:t>días hábiles</w:t>
            </w:r>
          </w:p>
        </w:tc>
        <w:tc>
          <w:tcPr>
            <w:tcW w:w="3974" w:type="dxa"/>
            <w:shd w:val="clear" w:color="auto" w:fill="EAEAEA"/>
            <w:vAlign w:val="center"/>
          </w:tcPr>
          <w:p w:rsidR="003C1B32" w:rsidRPr="00537B88" w:rsidRDefault="00195E89" w:rsidP="00195E89">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Única</w:t>
            </w:r>
          </w:p>
        </w:tc>
      </w:tr>
      <w:tr w:rsidR="00B3695A" w:rsidRPr="00537B88" w:rsidTr="00B3695A">
        <w:tc>
          <w:tcPr>
            <w:tcW w:w="11067" w:type="dxa"/>
            <w:gridSpan w:val="6"/>
            <w:shd w:val="clear" w:color="auto" w:fill="DEEAF6" w:themeFill="accent1" w:themeFillTint="33"/>
            <w:vAlign w:val="center"/>
            <w:hideMark/>
          </w:tcPr>
          <w:p w:rsidR="003C1B32" w:rsidRPr="00537B88" w:rsidRDefault="003C1B32">
            <w:pPr>
              <w:pBdr>
                <w:top w:val="single" w:sz="2" w:space="0" w:color="auto"/>
                <w:left w:val="single" w:sz="2" w:space="0" w:color="auto"/>
                <w:bottom w:val="single" w:sz="2" w:space="0" w:color="auto"/>
                <w:right w:val="single" w:sz="2" w:space="0" w:color="auto"/>
              </w:pBdr>
              <w:spacing w:before="240" w:after="240" w:line="240" w:lineRule="auto"/>
              <w:jc w:val="center"/>
              <w:rPr>
                <w:rFonts w:ascii="Arial" w:eastAsia="Times New Roman" w:hAnsi="Arial" w:cs="Arial"/>
                <w:b/>
                <w:color w:val="002060"/>
                <w:lang w:eastAsia="es-MX"/>
              </w:rPr>
            </w:pPr>
            <w:r w:rsidRPr="00537B88">
              <w:rPr>
                <w:rFonts w:ascii="Arial" w:eastAsia="Times New Roman" w:hAnsi="Arial" w:cs="Arial"/>
                <w:b/>
                <w:color w:val="002060"/>
                <w:lang w:eastAsia="es-MX"/>
              </w:rPr>
              <w:t>LUGAR DONDE SE REALIZA</w:t>
            </w:r>
          </w:p>
        </w:tc>
      </w:tr>
      <w:tr w:rsidR="003C1B32" w:rsidRPr="00537B88" w:rsidTr="00B3695A">
        <w:tc>
          <w:tcPr>
            <w:tcW w:w="2404" w:type="dxa"/>
            <w:gridSpan w:val="2"/>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Oficina Receptora</w:t>
            </w:r>
          </w:p>
        </w:tc>
        <w:tc>
          <w:tcPr>
            <w:tcW w:w="8663" w:type="dxa"/>
            <w:gridSpan w:val="4"/>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Oficinas Generales</w:t>
            </w:r>
          </w:p>
        </w:tc>
      </w:tr>
      <w:tr w:rsidR="00A36D2A" w:rsidRPr="00537B88" w:rsidTr="00B3695A">
        <w:tc>
          <w:tcPr>
            <w:tcW w:w="2404" w:type="dxa"/>
            <w:gridSpan w:val="2"/>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Domicilio</w:t>
            </w:r>
          </w:p>
        </w:tc>
        <w:tc>
          <w:tcPr>
            <w:tcW w:w="2137" w:type="dxa"/>
            <w:gridSpan w:val="2"/>
            <w:shd w:val="clear" w:color="auto" w:fill="EAEAEA"/>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color w:val="000000"/>
                <w:lang w:eastAsia="es-MX"/>
              </w:rPr>
              <w:t>Prolongación Juan José Torres Landa # 1720, Colonia Independencia C.P. 36569</w:t>
            </w:r>
          </w:p>
        </w:tc>
        <w:tc>
          <w:tcPr>
            <w:tcW w:w="255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Municipio</w:t>
            </w:r>
          </w:p>
        </w:tc>
        <w:tc>
          <w:tcPr>
            <w:tcW w:w="3974" w:type="dxa"/>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Irapuato, Gto.</w:t>
            </w:r>
          </w:p>
        </w:tc>
      </w:tr>
      <w:tr w:rsidR="00A36D2A" w:rsidRPr="00537B88" w:rsidTr="00B3695A">
        <w:tc>
          <w:tcPr>
            <w:tcW w:w="2404" w:type="dxa"/>
            <w:gridSpan w:val="2"/>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Teléfono</w:t>
            </w:r>
          </w:p>
        </w:tc>
        <w:tc>
          <w:tcPr>
            <w:tcW w:w="2137" w:type="dxa"/>
            <w:gridSpan w:val="2"/>
            <w:shd w:val="clear" w:color="auto" w:fill="EAEAEA"/>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color w:val="000000"/>
                <w:lang w:eastAsia="es-MX"/>
              </w:rPr>
              <w:t>01 (462) 60 6 91 00 ext. 160 y 186.</w:t>
            </w:r>
          </w:p>
        </w:tc>
        <w:tc>
          <w:tcPr>
            <w:tcW w:w="255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Fax</w:t>
            </w:r>
          </w:p>
        </w:tc>
        <w:tc>
          <w:tcPr>
            <w:tcW w:w="3974" w:type="dxa"/>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No aplica.</w:t>
            </w:r>
          </w:p>
        </w:tc>
      </w:tr>
      <w:tr w:rsidR="00A36D2A" w:rsidRPr="00537B88" w:rsidTr="00B3695A">
        <w:tc>
          <w:tcPr>
            <w:tcW w:w="2404" w:type="dxa"/>
            <w:gridSpan w:val="2"/>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Horario</w:t>
            </w:r>
          </w:p>
        </w:tc>
        <w:tc>
          <w:tcPr>
            <w:tcW w:w="2137" w:type="dxa"/>
            <w:gridSpan w:val="2"/>
            <w:shd w:val="clear" w:color="auto" w:fill="EAEAEA"/>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color w:val="000000"/>
                <w:lang w:eastAsia="es-MX"/>
              </w:rPr>
              <w:t>Lunes a Viernes de 8:00 a.m. a 3:30 p.m.</w:t>
            </w:r>
          </w:p>
        </w:tc>
        <w:tc>
          <w:tcPr>
            <w:tcW w:w="255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Correo Electrónico</w:t>
            </w:r>
          </w:p>
        </w:tc>
        <w:tc>
          <w:tcPr>
            <w:tcW w:w="3974" w:type="dxa"/>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atenciondeusuarios@japami.gob.mx</w:t>
            </w:r>
          </w:p>
        </w:tc>
      </w:tr>
      <w:tr w:rsidR="003C1B32" w:rsidRPr="00537B88" w:rsidTr="00B3695A">
        <w:trPr>
          <w:trHeight w:val="78"/>
        </w:trPr>
        <w:tc>
          <w:tcPr>
            <w:tcW w:w="2404" w:type="dxa"/>
            <w:gridSpan w:val="2"/>
            <w:shd w:val="clear" w:color="auto" w:fill="F6F6F6"/>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b/>
                <w:bCs/>
                <w:color w:val="000000"/>
                <w:lang w:eastAsia="es-MX"/>
              </w:rPr>
              <w:t xml:space="preserve">Oficina </w:t>
            </w:r>
            <w:proofErr w:type="spellStart"/>
            <w:r w:rsidRPr="00537B88">
              <w:rPr>
                <w:rFonts w:ascii="Arial" w:eastAsia="Times New Roman" w:hAnsi="Arial" w:cs="Arial"/>
                <w:b/>
                <w:bCs/>
                <w:color w:val="000000"/>
                <w:lang w:eastAsia="es-MX"/>
              </w:rPr>
              <w:t>Resultora</w:t>
            </w:r>
            <w:proofErr w:type="spellEnd"/>
          </w:p>
        </w:tc>
        <w:tc>
          <w:tcPr>
            <w:tcW w:w="8663" w:type="dxa"/>
            <w:gridSpan w:val="4"/>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 xml:space="preserve">Oficinas Generales, Dirección de Operación      </w:t>
            </w:r>
          </w:p>
        </w:tc>
      </w:tr>
      <w:tr w:rsidR="003C1B32" w:rsidRPr="00537B88" w:rsidTr="00B3695A">
        <w:trPr>
          <w:trHeight w:val="78"/>
        </w:trPr>
        <w:tc>
          <w:tcPr>
            <w:tcW w:w="2404" w:type="dxa"/>
            <w:gridSpan w:val="2"/>
            <w:shd w:val="clear" w:color="auto" w:fill="F6F6F6"/>
            <w:vAlign w:val="center"/>
            <w:hideMark/>
          </w:tcPr>
          <w:p w:rsidR="003C1B32" w:rsidRPr="00537B88" w:rsidRDefault="003C1B32">
            <w:pPr>
              <w:spacing w:after="0" w:line="240" w:lineRule="auto"/>
              <w:jc w:val="both"/>
              <w:rPr>
                <w:rFonts w:ascii="Arial" w:eastAsia="Times New Roman" w:hAnsi="Arial" w:cs="Arial"/>
                <w:b/>
                <w:bCs/>
                <w:color w:val="000000"/>
                <w:lang w:eastAsia="es-MX"/>
              </w:rPr>
            </w:pPr>
            <w:r w:rsidRPr="00537B88">
              <w:rPr>
                <w:rFonts w:ascii="Arial" w:eastAsia="Times New Roman" w:hAnsi="Arial" w:cs="Arial"/>
                <w:b/>
                <w:bCs/>
                <w:color w:val="000000"/>
                <w:lang w:eastAsia="es-MX"/>
              </w:rPr>
              <w:t>Oficina Receptora</w:t>
            </w:r>
          </w:p>
        </w:tc>
        <w:tc>
          <w:tcPr>
            <w:tcW w:w="8663" w:type="dxa"/>
            <w:gridSpan w:val="4"/>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Oficinas Los Reyes</w:t>
            </w:r>
          </w:p>
        </w:tc>
      </w:tr>
      <w:tr w:rsidR="00A36D2A" w:rsidRPr="00537B88" w:rsidTr="00B3695A">
        <w:trPr>
          <w:gridBefore w:val="1"/>
          <w:wBefore w:w="12" w:type="dxa"/>
        </w:trPr>
        <w:tc>
          <w:tcPr>
            <w:tcW w:w="239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Domicilio</w:t>
            </w:r>
          </w:p>
        </w:tc>
        <w:tc>
          <w:tcPr>
            <w:tcW w:w="2137" w:type="dxa"/>
            <w:gridSpan w:val="2"/>
            <w:shd w:val="clear" w:color="auto" w:fill="EAEAEA"/>
            <w:vAlign w:val="center"/>
            <w:hideMark/>
          </w:tcPr>
          <w:p w:rsidR="003C1B32" w:rsidRPr="00537B88" w:rsidRDefault="003C1B32">
            <w:pPr>
              <w:spacing w:after="0" w:line="240" w:lineRule="auto"/>
              <w:jc w:val="both"/>
              <w:rPr>
                <w:rFonts w:ascii="Arial" w:eastAsia="Times New Roman" w:hAnsi="Arial" w:cs="Arial"/>
                <w:color w:val="000000"/>
                <w:lang w:eastAsia="es-MX"/>
              </w:rPr>
            </w:pPr>
            <w:proofErr w:type="spellStart"/>
            <w:r w:rsidRPr="00537B88">
              <w:rPr>
                <w:rFonts w:ascii="Arial" w:eastAsia="Times New Roman" w:hAnsi="Arial" w:cs="Arial"/>
                <w:color w:val="000000"/>
                <w:lang w:eastAsia="es-MX"/>
              </w:rPr>
              <w:t>Blvd</w:t>
            </w:r>
            <w:proofErr w:type="spellEnd"/>
            <w:r w:rsidRPr="00537B88">
              <w:rPr>
                <w:rFonts w:ascii="Arial" w:eastAsia="Times New Roman" w:hAnsi="Arial" w:cs="Arial"/>
                <w:color w:val="000000"/>
                <w:lang w:eastAsia="es-MX"/>
              </w:rPr>
              <w:t>. Los Reyes #415, Col. Los Reyes</w:t>
            </w:r>
          </w:p>
        </w:tc>
        <w:tc>
          <w:tcPr>
            <w:tcW w:w="255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Municipio</w:t>
            </w:r>
          </w:p>
        </w:tc>
        <w:tc>
          <w:tcPr>
            <w:tcW w:w="3974" w:type="dxa"/>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Irapuato, Gto.</w:t>
            </w:r>
          </w:p>
        </w:tc>
      </w:tr>
      <w:tr w:rsidR="00A36D2A" w:rsidRPr="00537B88" w:rsidTr="00B3695A">
        <w:trPr>
          <w:gridBefore w:val="1"/>
          <w:wBefore w:w="12" w:type="dxa"/>
        </w:trPr>
        <w:tc>
          <w:tcPr>
            <w:tcW w:w="239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Teléfono</w:t>
            </w:r>
          </w:p>
        </w:tc>
        <w:tc>
          <w:tcPr>
            <w:tcW w:w="2137" w:type="dxa"/>
            <w:gridSpan w:val="2"/>
            <w:shd w:val="clear" w:color="auto" w:fill="EAEAEA"/>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color w:val="000000"/>
                <w:lang w:eastAsia="es-MX"/>
              </w:rPr>
              <w:t>01 (462) 62 7 01 97</w:t>
            </w:r>
          </w:p>
        </w:tc>
        <w:tc>
          <w:tcPr>
            <w:tcW w:w="255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Fax</w:t>
            </w:r>
          </w:p>
        </w:tc>
        <w:tc>
          <w:tcPr>
            <w:tcW w:w="3974" w:type="dxa"/>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No aplica.</w:t>
            </w:r>
          </w:p>
        </w:tc>
      </w:tr>
      <w:tr w:rsidR="00A36D2A" w:rsidRPr="00537B88" w:rsidTr="00B3695A">
        <w:trPr>
          <w:gridBefore w:val="1"/>
          <w:wBefore w:w="12" w:type="dxa"/>
        </w:trPr>
        <w:tc>
          <w:tcPr>
            <w:tcW w:w="239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lastRenderedPageBreak/>
              <w:t>Horario</w:t>
            </w:r>
          </w:p>
        </w:tc>
        <w:tc>
          <w:tcPr>
            <w:tcW w:w="2137" w:type="dxa"/>
            <w:gridSpan w:val="2"/>
            <w:shd w:val="clear" w:color="auto" w:fill="EAEAEA"/>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color w:val="000000"/>
                <w:lang w:eastAsia="es-MX"/>
              </w:rPr>
              <w:t>Lunes a Viernes de 8:00 a.m. a 3:30 p.m.</w:t>
            </w:r>
          </w:p>
        </w:tc>
        <w:tc>
          <w:tcPr>
            <w:tcW w:w="255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Correo Electrónico</w:t>
            </w:r>
          </w:p>
        </w:tc>
        <w:tc>
          <w:tcPr>
            <w:tcW w:w="3974" w:type="dxa"/>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atenciondeusuarios@japami.gob.mx</w:t>
            </w:r>
          </w:p>
        </w:tc>
      </w:tr>
      <w:tr w:rsidR="00537B88" w:rsidRPr="00537B88" w:rsidTr="00B3695A">
        <w:trPr>
          <w:gridBefore w:val="1"/>
          <w:wBefore w:w="12" w:type="dxa"/>
          <w:trHeight w:val="78"/>
        </w:trPr>
        <w:tc>
          <w:tcPr>
            <w:tcW w:w="2392" w:type="dxa"/>
            <w:shd w:val="clear" w:color="auto" w:fill="F6F6F6"/>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b/>
                <w:bCs/>
                <w:color w:val="000000"/>
                <w:lang w:eastAsia="es-MX"/>
              </w:rPr>
              <w:t xml:space="preserve">Oficina </w:t>
            </w:r>
            <w:proofErr w:type="spellStart"/>
            <w:r w:rsidRPr="00537B88">
              <w:rPr>
                <w:rFonts w:ascii="Arial" w:eastAsia="Times New Roman" w:hAnsi="Arial" w:cs="Arial"/>
                <w:b/>
                <w:bCs/>
                <w:color w:val="000000"/>
                <w:lang w:eastAsia="es-MX"/>
              </w:rPr>
              <w:t>Resultora</w:t>
            </w:r>
            <w:proofErr w:type="spellEnd"/>
          </w:p>
        </w:tc>
        <w:tc>
          <w:tcPr>
            <w:tcW w:w="8663" w:type="dxa"/>
            <w:gridSpan w:val="4"/>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Oficinas Los Reyes</w:t>
            </w:r>
          </w:p>
        </w:tc>
      </w:tr>
      <w:tr w:rsidR="003C1B32" w:rsidRPr="00537B88" w:rsidTr="00B3695A">
        <w:trPr>
          <w:gridBefore w:val="1"/>
          <w:wBefore w:w="12" w:type="dxa"/>
          <w:trHeight w:val="75"/>
        </w:trPr>
        <w:tc>
          <w:tcPr>
            <w:tcW w:w="2392" w:type="dxa"/>
            <w:shd w:val="clear" w:color="auto" w:fill="F6F6F6"/>
            <w:vAlign w:val="center"/>
          </w:tcPr>
          <w:p w:rsidR="003C1B32" w:rsidRPr="00537B88" w:rsidRDefault="003C1B32">
            <w:pPr>
              <w:spacing w:after="0" w:line="240" w:lineRule="auto"/>
              <w:jc w:val="both"/>
              <w:rPr>
                <w:rFonts w:ascii="Arial" w:eastAsia="Times New Roman" w:hAnsi="Arial" w:cs="Arial"/>
                <w:b/>
                <w:bCs/>
                <w:color w:val="000000"/>
                <w:lang w:eastAsia="es-MX"/>
              </w:rPr>
            </w:pPr>
          </w:p>
        </w:tc>
        <w:tc>
          <w:tcPr>
            <w:tcW w:w="8663" w:type="dxa"/>
            <w:gridSpan w:val="4"/>
            <w:shd w:val="clear" w:color="auto" w:fill="EAEAEA"/>
            <w:vAlign w:val="center"/>
          </w:tcPr>
          <w:p w:rsidR="003C1B32" w:rsidRPr="00537B88" w:rsidRDefault="003C1B32">
            <w:pPr>
              <w:spacing w:after="0" w:line="240" w:lineRule="auto"/>
              <w:rPr>
                <w:rFonts w:ascii="Arial" w:eastAsia="Times New Roman" w:hAnsi="Arial" w:cs="Arial"/>
                <w:color w:val="000000"/>
                <w:lang w:eastAsia="es-MX"/>
              </w:rPr>
            </w:pPr>
          </w:p>
        </w:tc>
      </w:tr>
      <w:tr w:rsidR="003C1B32" w:rsidRPr="00537B88" w:rsidTr="00B3695A">
        <w:trPr>
          <w:trHeight w:val="75"/>
        </w:trPr>
        <w:tc>
          <w:tcPr>
            <w:tcW w:w="11067" w:type="dxa"/>
            <w:gridSpan w:val="6"/>
            <w:shd w:val="clear" w:color="auto" w:fill="F6F6F6"/>
            <w:vAlign w:val="center"/>
          </w:tcPr>
          <w:p w:rsidR="003C1B32" w:rsidRPr="00537B88" w:rsidRDefault="003C1B32">
            <w:pPr>
              <w:spacing w:after="0" w:line="240" w:lineRule="auto"/>
              <w:rPr>
                <w:rFonts w:ascii="Arial" w:eastAsia="Times New Roman" w:hAnsi="Arial" w:cs="Arial"/>
                <w:color w:val="000000"/>
                <w:lang w:eastAsia="es-MX"/>
              </w:rPr>
            </w:pPr>
          </w:p>
        </w:tc>
      </w:tr>
      <w:tr w:rsidR="00B3695A" w:rsidRPr="00537B88" w:rsidTr="00B3695A">
        <w:tc>
          <w:tcPr>
            <w:tcW w:w="4541" w:type="dxa"/>
            <w:gridSpan w:val="4"/>
            <w:vMerge w:val="restart"/>
            <w:shd w:val="clear" w:color="auto" w:fill="DEEAF6" w:themeFill="accent1" w:themeFillTint="33"/>
            <w:vAlign w:val="center"/>
            <w:hideMark/>
          </w:tcPr>
          <w:p w:rsidR="003C1B32" w:rsidRPr="00537B88" w:rsidRDefault="003C1B32">
            <w:pPr>
              <w:spacing w:after="0" w:line="240" w:lineRule="auto"/>
              <w:jc w:val="center"/>
              <w:rPr>
                <w:rFonts w:ascii="Arial" w:eastAsia="Times New Roman" w:hAnsi="Arial" w:cs="Arial"/>
                <w:color w:val="002060"/>
                <w:lang w:eastAsia="es-MX"/>
              </w:rPr>
            </w:pPr>
            <w:r w:rsidRPr="00537B88">
              <w:rPr>
                <w:rFonts w:ascii="Arial" w:eastAsia="Times New Roman" w:hAnsi="Arial" w:cs="Arial"/>
                <w:b/>
                <w:bCs/>
                <w:color w:val="002060"/>
                <w:lang w:eastAsia="es-MX"/>
              </w:rPr>
              <w:t>REQUISITOS</w:t>
            </w:r>
          </w:p>
        </w:tc>
        <w:tc>
          <w:tcPr>
            <w:tcW w:w="6526" w:type="dxa"/>
            <w:gridSpan w:val="2"/>
            <w:shd w:val="clear" w:color="auto" w:fill="DEEAF6" w:themeFill="accent1" w:themeFillTint="33"/>
            <w:vAlign w:val="center"/>
            <w:hideMark/>
          </w:tcPr>
          <w:p w:rsidR="003C1B32" w:rsidRPr="00537B88" w:rsidRDefault="003C1B32">
            <w:pPr>
              <w:spacing w:after="0" w:line="240" w:lineRule="auto"/>
              <w:jc w:val="center"/>
              <w:rPr>
                <w:rFonts w:ascii="Arial" w:eastAsia="Times New Roman" w:hAnsi="Arial" w:cs="Arial"/>
                <w:color w:val="002060"/>
                <w:lang w:eastAsia="es-MX"/>
              </w:rPr>
            </w:pPr>
            <w:r w:rsidRPr="00537B88">
              <w:rPr>
                <w:rFonts w:ascii="Arial" w:eastAsia="Times New Roman" w:hAnsi="Arial" w:cs="Arial"/>
                <w:b/>
                <w:bCs/>
                <w:color w:val="002060"/>
                <w:lang w:eastAsia="es-MX"/>
              </w:rPr>
              <w:t>DOCUMENTOS REQUERIDOS</w:t>
            </w:r>
          </w:p>
        </w:tc>
      </w:tr>
      <w:tr w:rsidR="00A36D2A" w:rsidRPr="00537B88" w:rsidTr="00B3695A">
        <w:trPr>
          <w:trHeight w:val="78"/>
        </w:trPr>
        <w:tc>
          <w:tcPr>
            <w:tcW w:w="4541" w:type="dxa"/>
            <w:gridSpan w:val="4"/>
            <w:vMerge/>
            <w:shd w:val="clear" w:color="auto" w:fill="DEEAF6" w:themeFill="accent1" w:themeFillTint="33"/>
            <w:vAlign w:val="center"/>
            <w:hideMark/>
          </w:tcPr>
          <w:p w:rsidR="003C1B32" w:rsidRPr="00537B88" w:rsidRDefault="003C1B32">
            <w:pPr>
              <w:spacing w:after="0"/>
              <w:rPr>
                <w:rFonts w:ascii="Arial" w:eastAsia="Times New Roman" w:hAnsi="Arial" w:cs="Arial"/>
                <w:color w:val="002060"/>
                <w:lang w:eastAsia="es-MX"/>
              </w:rPr>
            </w:pPr>
          </w:p>
        </w:tc>
        <w:tc>
          <w:tcPr>
            <w:tcW w:w="2552" w:type="dxa"/>
            <w:shd w:val="clear" w:color="auto" w:fill="DEEAF6" w:themeFill="accent1" w:themeFillTint="33"/>
            <w:vAlign w:val="center"/>
            <w:hideMark/>
          </w:tcPr>
          <w:p w:rsidR="003C1B32" w:rsidRPr="00537B88" w:rsidRDefault="003C1B32">
            <w:pPr>
              <w:spacing w:after="0" w:line="240" w:lineRule="auto"/>
              <w:jc w:val="center"/>
              <w:rPr>
                <w:rFonts w:ascii="Arial" w:eastAsia="Times New Roman" w:hAnsi="Arial" w:cs="Arial"/>
                <w:color w:val="002060"/>
                <w:lang w:eastAsia="es-MX"/>
              </w:rPr>
            </w:pPr>
            <w:r w:rsidRPr="00537B88">
              <w:rPr>
                <w:rFonts w:ascii="Arial" w:eastAsia="Times New Roman" w:hAnsi="Arial" w:cs="Arial"/>
                <w:b/>
                <w:bCs/>
                <w:color w:val="002060"/>
                <w:lang w:eastAsia="es-MX"/>
              </w:rPr>
              <w:t>ORIGINAL</w:t>
            </w:r>
          </w:p>
        </w:tc>
        <w:tc>
          <w:tcPr>
            <w:tcW w:w="3974" w:type="dxa"/>
            <w:shd w:val="clear" w:color="auto" w:fill="DEEAF6" w:themeFill="accent1" w:themeFillTint="33"/>
            <w:vAlign w:val="center"/>
            <w:hideMark/>
          </w:tcPr>
          <w:p w:rsidR="003C1B32" w:rsidRPr="00537B88" w:rsidRDefault="003C1B32">
            <w:pPr>
              <w:spacing w:after="0" w:line="240" w:lineRule="auto"/>
              <w:jc w:val="center"/>
              <w:rPr>
                <w:rFonts w:ascii="Arial" w:eastAsia="Times New Roman" w:hAnsi="Arial" w:cs="Arial"/>
                <w:color w:val="002060"/>
                <w:lang w:eastAsia="es-MX"/>
              </w:rPr>
            </w:pPr>
            <w:r w:rsidRPr="00537B88">
              <w:rPr>
                <w:rFonts w:ascii="Arial" w:eastAsia="Times New Roman" w:hAnsi="Arial" w:cs="Arial"/>
                <w:b/>
                <w:bCs/>
                <w:color w:val="002060"/>
                <w:lang w:eastAsia="es-MX"/>
              </w:rPr>
              <w:t>COPIA SIMPLE</w:t>
            </w:r>
          </w:p>
        </w:tc>
      </w:tr>
      <w:tr w:rsidR="00A36D2A" w:rsidRPr="00537B88" w:rsidTr="00B3695A">
        <w:tc>
          <w:tcPr>
            <w:tcW w:w="4541" w:type="dxa"/>
            <w:gridSpan w:val="4"/>
            <w:shd w:val="clear" w:color="auto" w:fill="EAEAEA"/>
            <w:vAlign w:val="center"/>
          </w:tcPr>
          <w:p w:rsidR="003C1B32" w:rsidRPr="001229F3" w:rsidRDefault="00B02010" w:rsidP="003E6193">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 xml:space="preserve">1.Solicitud </w:t>
            </w:r>
            <w:r w:rsidR="00556A23">
              <w:rPr>
                <w:rFonts w:ascii="Arial" w:eastAsia="Times New Roman" w:hAnsi="Arial" w:cs="Arial"/>
                <w:color w:val="000000"/>
                <w:lang w:eastAsia="es-MX"/>
              </w:rPr>
              <w:t xml:space="preserve">de </w:t>
            </w:r>
            <w:r>
              <w:rPr>
                <w:rFonts w:ascii="Arial" w:eastAsia="Times New Roman" w:hAnsi="Arial" w:cs="Arial"/>
                <w:color w:val="000000"/>
                <w:lang w:eastAsia="es-MX"/>
              </w:rPr>
              <w:t>forma verbal</w:t>
            </w:r>
            <w:r w:rsidR="00F462D6">
              <w:rPr>
                <w:rFonts w:ascii="Arial" w:eastAsia="Times New Roman" w:hAnsi="Arial" w:cs="Arial"/>
                <w:color w:val="000000"/>
                <w:lang w:eastAsia="es-MX"/>
              </w:rPr>
              <w:t xml:space="preserve"> </w:t>
            </w:r>
          </w:p>
        </w:tc>
        <w:tc>
          <w:tcPr>
            <w:tcW w:w="2552" w:type="dxa"/>
            <w:shd w:val="clear" w:color="auto" w:fill="EAEAEA"/>
            <w:vAlign w:val="center"/>
          </w:tcPr>
          <w:p w:rsidR="00F462D6" w:rsidRPr="001229F3" w:rsidRDefault="00F462D6" w:rsidP="00F462D6">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0</w:t>
            </w:r>
          </w:p>
        </w:tc>
        <w:tc>
          <w:tcPr>
            <w:tcW w:w="3974" w:type="dxa"/>
            <w:shd w:val="clear" w:color="auto" w:fill="EAEAEA"/>
            <w:vAlign w:val="center"/>
          </w:tcPr>
          <w:p w:rsidR="003C1B32" w:rsidRPr="001229F3" w:rsidRDefault="007A248E">
            <w:pPr>
              <w:spacing w:after="0" w:line="240" w:lineRule="auto"/>
              <w:jc w:val="center"/>
              <w:rPr>
                <w:rFonts w:ascii="Arial" w:hAnsi="Arial" w:cs="Arial"/>
              </w:rPr>
            </w:pPr>
            <w:r w:rsidRPr="001229F3">
              <w:rPr>
                <w:rFonts w:ascii="Arial" w:hAnsi="Arial" w:cs="Arial"/>
              </w:rPr>
              <w:t>0</w:t>
            </w:r>
          </w:p>
        </w:tc>
      </w:tr>
      <w:tr w:rsidR="00F462D6" w:rsidRPr="00537B88" w:rsidTr="00B3695A">
        <w:tc>
          <w:tcPr>
            <w:tcW w:w="4541" w:type="dxa"/>
            <w:gridSpan w:val="4"/>
            <w:shd w:val="clear" w:color="auto" w:fill="EAEAEA"/>
            <w:vAlign w:val="center"/>
          </w:tcPr>
          <w:p w:rsidR="00F462D6" w:rsidRDefault="00F462D6" w:rsidP="00556A23">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 xml:space="preserve">2. Realizar </w:t>
            </w:r>
            <w:r w:rsidR="00556A23">
              <w:rPr>
                <w:rFonts w:ascii="Arial" w:eastAsia="Times New Roman" w:hAnsi="Arial" w:cs="Arial"/>
                <w:color w:val="000000"/>
                <w:lang w:eastAsia="es-MX"/>
              </w:rPr>
              <w:t xml:space="preserve">el </w:t>
            </w:r>
            <w:r>
              <w:rPr>
                <w:rFonts w:ascii="Arial" w:eastAsia="Times New Roman" w:hAnsi="Arial" w:cs="Arial"/>
                <w:color w:val="000000"/>
                <w:lang w:eastAsia="es-MX"/>
              </w:rPr>
              <w:t>pago</w:t>
            </w:r>
            <w:r w:rsidR="00556A23">
              <w:rPr>
                <w:rFonts w:ascii="Arial" w:eastAsia="Times New Roman" w:hAnsi="Arial" w:cs="Arial"/>
                <w:color w:val="000000"/>
                <w:lang w:eastAsia="es-MX"/>
              </w:rPr>
              <w:t xml:space="preserve"> del servicio</w:t>
            </w:r>
          </w:p>
        </w:tc>
        <w:tc>
          <w:tcPr>
            <w:tcW w:w="2552" w:type="dxa"/>
            <w:shd w:val="clear" w:color="auto" w:fill="EAEAEA"/>
            <w:vAlign w:val="center"/>
          </w:tcPr>
          <w:p w:rsidR="00F462D6" w:rsidRDefault="00F52EE7" w:rsidP="00F462D6">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1</w:t>
            </w:r>
          </w:p>
        </w:tc>
        <w:tc>
          <w:tcPr>
            <w:tcW w:w="3974" w:type="dxa"/>
            <w:shd w:val="clear" w:color="auto" w:fill="EAEAEA"/>
            <w:vAlign w:val="center"/>
          </w:tcPr>
          <w:p w:rsidR="00F462D6" w:rsidRPr="001229F3" w:rsidRDefault="00F462D6">
            <w:pPr>
              <w:spacing w:after="0" w:line="240" w:lineRule="auto"/>
              <w:jc w:val="center"/>
              <w:rPr>
                <w:rFonts w:ascii="Arial" w:hAnsi="Arial" w:cs="Arial"/>
              </w:rPr>
            </w:pPr>
            <w:r>
              <w:rPr>
                <w:rFonts w:ascii="Arial" w:hAnsi="Arial" w:cs="Arial"/>
              </w:rPr>
              <w:t>0</w:t>
            </w:r>
          </w:p>
        </w:tc>
      </w:tr>
      <w:tr w:rsidR="003C1B32" w:rsidRPr="00537B88" w:rsidTr="00B3695A">
        <w:tc>
          <w:tcPr>
            <w:tcW w:w="11067" w:type="dxa"/>
            <w:gridSpan w:val="6"/>
            <w:shd w:val="clear" w:color="auto" w:fill="F6F6F6"/>
            <w:vAlign w:val="center"/>
            <w:hideMark/>
          </w:tcPr>
          <w:p w:rsidR="003C1B32" w:rsidRPr="00195E89" w:rsidRDefault="003C1B32">
            <w:pPr>
              <w:spacing w:after="0" w:line="240" w:lineRule="auto"/>
              <w:rPr>
                <w:rFonts w:ascii="Arial" w:eastAsia="Times New Roman" w:hAnsi="Arial" w:cs="Arial"/>
                <w:color w:val="000000"/>
                <w:lang w:eastAsia="es-MX"/>
              </w:rPr>
            </w:pPr>
            <w:r w:rsidRPr="00195E89">
              <w:rPr>
                <w:rFonts w:ascii="Arial" w:eastAsia="Times New Roman" w:hAnsi="Arial" w:cs="Arial"/>
                <w:b/>
                <w:bCs/>
                <w:color w:val="000000"/>
                <w:lang w:eastAsia="es-MX"/>
              </w:rPr>
              <w:t>Observaciones</w:t>
            </w:r>
          </w:p>
        </w:tc>
      </w:tr>
      <w:tr w:rsidR="003C1B32" w:rsidRPr="00537B88" w:rsidTr="00B3695A">
        <w:tc>
          <w:tcPr>
            <w:tcW w:w="11067" w:type="dxa"/>
            <w:gridSpan w:val="6"/>
            <w:shd w:val="clear" w:color="auto" w:fill="EAEAEA"/>
            <w:vAlign w:val="center"/>
            <w:hideMark/>
          </w:tcPr>
          <w:p w:rsidR="00FA2275" w:rsidRPr="00B02010" w:rsidRDefault="00B02010" w:rsidP="003E6193">
            <w:pPr>
              <w:pStyle w:val="Prrafodelista"/>
              <w:spacing w:after="0" w:line="240" w:lineRule="auto"/>
              <w:ind w:left="0"/>
              <w:jc w:val="both"/>
              <w:rPr>
                <w:rFonts w:ascii="Arial" w:eastAsia="Times New Roman" w:hAnsi="Arial" w:cs="Arial"/>
                <w:color w:val="000000"/>
                <w:lang w:eastAsia="es-MX"/>
              </w:rPr>
            </w:pPr>
            <w:r>
              <w:rPr>
                <w:rFonts w:ascii="Arial" w:eastAsia="Times New Roman" w:hAnsi="Arial" w:cs="Arial"/>
                <w:color w:val="000000"/>
                <w:lang w:eastAsia="es-MX"/>
              </w:rPr>
              <w:t>*</w:t>
            </w:r>
            <w:r w:rsidR="003E6193">
              <w:rPr>
                <w:rFonts w:ascii="Arial" w:eastAsia="Times New Roman" w:hAnsi="Arial" w:cs="Arial"/>
                <w:color w:val="000000"/>
                <w:lang w:eastAsia="es-MX"/>
              </w:rPr>
              <w:t>Dentro de la marcha urbana se surtirá en el mismo día, fuera de la marcha urbana se surtirá al día hábil siguiente. La JAPAMI se reserva el derecho de no proporcionar el servicio cuando las condiciones geográficas y de acceso no lo permitan</w:t>
            </w:r>
            <w:r w:rsidR="00795CE6">
              <w:rPr>
                <w:rFonts w:ascii="Arial" w:eastAsia="Times New Roman" w:hAnsi="Arial" w:cs="Arial"/>
                <w:color w:val="000000"/>
                <w:lang w:eastAsia="es-MX"/>
              </w:rPr>
              <w:t>.</w:t>
            </w:r>
          </w:p>
        </w:tc>
      </w:tr>
      <w:tr w:rsidR="003C1B32" w:rsidRPr="00537B88" w:rsidTr="00B3695A">
        <w:tc>
          <w:tcPr>
            <w:tcW w:w="11067" w:type="dxa"/>
            <w:gridSpan w:val="6"/>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Fundamentos de Ley</w:t>
            </w:r>
          </w:p>
        </w:tc>
      </w:tr>
      <w:tr w:rsidR="003C1B32" w:rsidRPr="00537B88" w:rsidTr="00B3695A">
        <w:trPr>
          <w:trHeight w:val="263"/>
        </w:trPr>
        <w:tc>
          <w:tcPr>
            <w:tcW w:w="11067" w:type="dxa"/>
            <w:gridSpan w:val="6"/>
            <w:shd w:val="clear" w:color="auto" w:fill="EAEAEA"/>
            <w:vAlign w:val="center"/>
            <w:hideMark/>
          </w:tcPr>
          <w:p w:rsidR="00AC5678" w:rsidRPr="000D4441" w:rsidRDefault="00FA2275" w:rsidP="00AC5678">
            <w:pPr>
              <w:pBdr>
                <w:top w:val="single" w:sz="2" w:space="0" w:color="auto"/>
                <w:left w:val="single" w:sz="2" w:space="0" w:color="auto"/>
                <w:bottom w:val="single" w:sz="2" w:space="0" w:color="auto"/>
                <w:right w:val="single" w:sz="2" w:space="0" w:color="auto"/>
              </w:pBdr>
              <w:spacing w:after="0" w:line="240" w:lineRule="auto"/>
              <w:jc w:val="both"/>
              <w:rPr>
                <w:rFonts w:ascii="Arial" w:eastAsia="Times New Roman" w:hAnsi="Arial" w:cs="Arial"/>
                <w:lang w:eastAsia="es-MX"/>
              </w:rPr>
            </w:pPr>
            <w:r w:rsidRPr="000D4441">
              <w:rPr>
                <w:rFonts w:ascii="Arial" w:eastAsia="Times New Roman" w:hAnsi="Arial" w:cs="Arial"/>
                <w:lang w:eastAsia="es-MX"/>
              </w:rPr>
              <w:t>Ley de Ingresos para el Municipio de Irapuato, Guanajuato, para el Ejercicio Fiscal del año 202</w:t>
            </w:r>
            <w:r w:rsidR="00EE077F">
              <w:rPr>
                <w:rFonts w:ascii="Arial" w:eastAsia="Times New Roman" w:hAnsi="Arial" w:cs="Arial"/>
                <w:lang w:eastAsia="es-MX"/>
              </w:rPr>
              <w:t>2</w:t>
            </w:r>
            <w:r w:rsidR="00A36D2A" w:rsidRPr="000D4441">
              <w:rPr>
                <w:rFonts w:ascii="Arial" w:eastAsia="Times New Roman" w:hAnsi="Arial" w:cs="Arial"/>
                <w:lang w:eastAsia="es-MX"/>
              </w:rPr>
              <w:t xml:space="preserve">, Artículo 14, fracción </w:t>
            </w:r>
            <w:r w:rsidR="00546AF1" w:rsidRPr="000D4441">
              <w:rPr>
                <w:rFonts w:ascii="Arial" w:eastAsia="Times New Roman" w:hAnsi="Arial" w:cs="Arial"/>
                <w:lang w:eastAsia="es-MX"/>
              </w:rPr>
              <w:t>XI</w:t>
            </w:r>
            <w:r w:rsidR="00A36D2A" w:rsidRPr="000D4441">
              <w:rPr>
                <w:rFonts w:ascii="Arial" w:eastAsia="Times New Roman" w:hAnsi="Arial" w:cs="Arial"/>
                <w:lang w:eastAsia="es-MX"/>
              </w:rPr>
              <w:t xml:space="preserve"> inciso </w:t>
            </w:r>
            <w:r w:rsidR="00546AF1" w:rsidRPr="000D4441">
              <w:rPr>
                <w:rFonts w:ascii="Arial" w:eastAsia="Times New Roman" w:hAnsi="Arial" w:cs="Arial"/>
                <w:lang w:eastAsia="es-MX"/>
              </w:rPr>
              <w:t>i</w:t>
            </w:r>
            <w:r w:rsidR="004667E9">
              <w:rPr>
                <w:rFonts w:ascii="Arial" w:eastAsia="Times New Roman" w:hAnsi="Arial" w:cs="Arial"/>
                <w:lang w:eastAsia="es-MX"/>
              </w:rPr>
              <w:t>)</w:t>
            </w:r>
          </w:p>
          <w:p w:rsidR="00AC5678" w:rsidRPr="00AC5678" w:rsidRDefault="00BE7F39" w:rsidP="00BE7F39">
            <w:pPr>
              <w:rPr>
                <w:rFonts w:ascii="Calibri" w:hAnsi="Calibri"/>
                <w:color w:val="0563C1" w:themeColor="hyperlink"/>
                <w:u w:val="single"/>
              </w:rPr>
            </w:pPr>
            <w:hyperlink r:id="rId9" w:history="1">
              <w:r>
                <w:rPr>
                  <w:rStyle w:val="Hipervnculo"/>
                  <w:rFonts w:ascii="Arial" w:hAnsi="Arial" w:cs="Arial"/>
                </w:rPr>
                <w:t>https://www.japami.gob.mx/transparencia/LGT/01_Leyes_Reglamentos/2022/SOPORTE/Ley%20de%20Ingresos%20para%20el%20Municipio%20de%20Irapuato%202022.pdf</w:t>
              </w:r>
            </w:hyperlink>
            <w:bookmarkStart w:id="0" w:name="_GoBack"/>
            <w:bookmarkEnd w:id="0"/>
          </w:p>
        </w:tc>
      </w:tr>
      <w:tr w:rsidR="003C1B32" w:rsidRPr="00537B88" w:rsidTr="00B3695A">
        <w:tc>
          <w:tcPr>
            <w:tcW w:w="11067" w:type="dxa"/>
            <w:gridSpan w:val="6"/>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Fundamentos Reglamentarios</w:t>
            </w:r>
          </w:p>
        </w:tc>
      </w:tr>
      <w:tr w:rsidR="003C1B32" w:rsidRPr="00537B88" w:rsidTr="00B3695A">
        <w:tc>
          <w:tcPr>
            <w:tcW w:w="11067" w:type="dxa"/>
            <w:gridSpan w:val="6"/>
            <w:shd w:val="clear" w:color="auto" w:fill="EAEAEA"/>
            <w:vAlign w:val="center"/>
            <w:hideMark/>
          </w:tcPr>
          <w:p w:rsidR="003C1B32" w:rsidRPr="00537B88" w:rsidRDefault="00902F4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No aplica</w:t>
            </w:r>
          </w:p>
        </w:tc>
      </w:tr>
    </w:tbl>
    <w:p w:rsidR="003C1B32" w:rsidRDefault="003C1B32" w:rsidP="003C1B32">
      <w:pPr>
        <w:pStyle w:val="Prrafodelista"/>
        <w:jc w:val="both"/>
        <w:rPr>
          <w:rFonts w:ascii="Arial" w:hAnsi="Arial" w:cs="Arial"/>
          <w:sz w:val="24"/>
          <w:szCs w:val="24"/>
          <w:highlight w:val="cyan"/>
        </w:rPr>
      </w:pPr>
    </w:p>
    <w:p w:rsidR="003203AD" w:rsidRPr="003C1B32" w:rsidRDefault="003203AD" w:rsidP="003C1B32"/>
    <w:sectPr w:rsidR="003203AD" w:rsidRPr="003C1B32" w:rsidSect="003203AD">
      <w:headerReference w:type="default" r:id="rId10"/>
      <w:footerReference w:type="default" r:id="rId11"/>
      <w:pgSz w:w="12240" w:h="15840"/>
      <w:pgMar w:top="1417" w:right="616" w:bottom="141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D49" w:rsidRDefault="00042D49" w:rsidP="00FC4368">
      <w:pPr>
        <w:spacing w:after="0" w:line="240" w:lineRule="auto"/>
      </w:pPr>
      <w:r>
        <w:separator/>
      </w:r>
    </w:p>
  </w:endnote>
  <w:endnote w:type="continuationSeparator" w:id="0">
    <w:p w:rsidR="00042D49" w:rsidRDefault="00042D49" w:rsidP="00FC4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68" w:rsidRDefault="00FC4368" w:rsidP="003203AD">
    <w:pPr>
      <w:pStyle w:val="Piedepgina"/>
      <w:ind w:left="567" w:right="56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D49" w:rsidRDefault="00042D49" w:rsidP="00FC4368">
      <w:pPr>
        <w:spacing w:after="0" w:line="240" w:lineRule="auto"/>
      </w:pPr>
      <w:r>
        <w:separator/>
      </w:r>
    </w:p>
  </w:footnote>
  <w:footnote w:type="continuationSeparator" w:id="0">
    <w:p w:rsidR="00042D49" w:rsidRDefault="00042D49" w:rsidP="00FC43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68" w:rsidRDefault="00FC4368" w:rsidP="003203AD">
    <w:pPr>
      <w:pStyle w:val="Encabezado"/>
      <w:ind w:left="567" w:right="567"/>
    </w:pPr>
    <w:r w:rsidRPr="00FC4368">
      <w:rPr>
        <w:noProof/>
        <w:lang w:eastAsia="es-MX"/>
      </w:rPr>
      <w:drawing>
        <wp:inline distT="0" distB="0" distL="0" distR="0" wp14:anchorId="5E3453C3" wp14:editId="187E4765">
          <wp:extent cx="6262577" cy="1499870"/>
          <wp:effectExtent l="0" t="0" r="5080" b="5080"/>
          <wp:docPr id="1" name="Marcador de contenido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Marcador de contenido 3"/>
                  <pic:cNvPicPr>
                    <a:picLocks noGrp="1" noChangeAspect="1"/>
                  </pic:cNvPicPr>
                </pic:nvPicPr>
                <pic:blipFill rotWithShape="1">
                  <a:blip r:embed="rId1" cstate="print">
                    <a:extLst>
                      <a:ext uri="{28A0092B-C50C-407E-A947-70E740481C1C}">
                        <a14:useLocalDpi xmlns:a14="http://schemas.microsoft.com/office/drawing/2010/main" val="0"/>
                      </a:ext>
                    </a:extLst>
                  </a:blip>
                  <a:srcRect b="57463"/>
                  <a:stretch/>
                </pic:blipFill>
                <pic:spPr bwMode="auto">
                  <a:xfrm>
                    <a:off x="0" y="0"/>
                    <a:ext cx="6295833" cy="1507835"/>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1047"/>
    <w:multiLevelType w:val="hybridMultilevel"/>
    <w:tmpl w:val="6ED8F7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9F2689"/>
    <w:multiLevelType w:val="hybridMultilevel"/>
    <w:tmpl w:val="8EDC31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D534ED2"/>
    <w:multiLevelType w:val="hybridMultilevel"/>
    <w:tmpl w:val="A39E8D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0081A84"/>
    <w:multiLevelType w:val="hybridMultilevel"/>
    <w:tmpl w:val="058C4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AB061F8"/>
    <w:multiLevelType w:val="hybridMultilevel"/>
    <w:tmpl w:val="8138B0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651712A"/>
    <w:multiLevelType w:val="hybridMultilevel"/>
    <w:tmpl w:val="6352BA7A"/>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6">
    <w:nsid w:val="7A710C42"/>
    <w:multiLevelType w:val="hybridMultilevel"/>
    <w:tmpl w:val="655867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3"/>
  </w:num>
  <w:num w:numId="3">
    <w:abstractNumId w:val="4"/>
  </w:num>
  <w:num w:numId="4">
    <w:abstractNumId w:val="5"/>
  </w:num>
  <w:num w:numId="5">
    <w:abstractNumId w:val="0"/>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368"/>
    <w:rsid w:val="000019F4"/>
    <w:rsid w:val="00030B42"/>
    <w:rsid w:val="000323B5"/>
    <w:rsid w:val="00042D49"/>
    <w:rsid w:val="00064C8E"/>
    <w:rsid w:val="00095807"/>
    <w:rsid w:val="000A0636"/>
    <w:rsid w:val="000B1986"/>
    <w:rsid w:val="000D4441"/>
    <w:rsid w:val="000E13E4"/>
    <w:rsid w:val="001168A2"/>
    <w:rsid w:val="001229F3"/>
    <w:rsid w:val="00161E19"/>
    <w:rsid w:val="00167F81"/>
    <w:rsid w:val="00195E89"/>
    <w:rsid w:val="00263ED3"/>
    <w:rsid w:val="002B20B2"/>
    <w:rsid w:val="002D1B88"/>
    <w:rsid w:val="002F683D"/>
    <w:rsid w:val="003203AD"/>
    <w:rsid w:val="00347125"/>
    <w:rsid w:val="003C1B32"/>
    <w:rsid w:val="003C7EC6"/>
    <w:rsid w:val="003E4055"/>
    <w:rsid w:val="003E6193"/>
    <w:rsid w:val="00402A4A"/>
    <w:rsid w:val="004667E9"/>
    <w:rsid w:val="005177D8"/>
    <w:rsid w:val="00537B88"/>
    <w:rsid w:val="00546AF1"/>
    <w:rsid w:val="00556A23"/>
    <w:rsid w:val="00572062"/>
    <w:rsid w:val="005B69A2"/>
    <w:rsid w:val="005D3179"/>
    <w:rsid w:val="00646D65"/>
    <w:rsid w:val="006B0878"/>
    <w:rsid w:val="006E075E"/>
    <w:rsid w:val="006F6CFF"/>
    <w:rsid w:val="00723005"/>
    <w:rsid w:val="00782823"/>
    <w:rsid w:val="00795CE6"/>
    <w:rsid w:val="007A248E"/>
    <w:rsid w:val="007A655A"/>
    <w:rsid w:val="007B4686"/>
    <w:rsid w:val="007C615A"/>
    <w:rsid w:val="00902F40"/>
    <w:rsid w:val="00936183"/>
    <w:rsid w:val="009375F2"/>
    <w:rsid w:val="00957732"/>
    <w:rsid w:val="00A10FD9"/>
    <w:rsid w:val="00A36D2A"/>
    <w:rsid w:val="00A904DC"/>
    <w:rsid w:val="00A9447D"/>
    <w:rsid w:val="00AC5678"/>
    <w:rsid w:val="00AD093F"/>
    <w:rsid w:val="00B02010"/>
    <w:rsid w:val="00B31054"/>
    <w:rsid w:val="00B3695A"/>
    <w:rsid w:val="00B72402"/>
    <w:rsid w:val="00BE5477"/>
    <w:rsid w:val="00BE70B5"/>
    <w:rsid w:val="00BE7F39"/>
    <w:rsid w:val="00C10AE1"/>
    <w:rsid w:val="00C32B83"/>
    <w:rsid w:val="00C66297"/>
    <w:rsid w:val="00C6697C"/>
    <w:rsid w:val="00C93792"/>
    <w:rsid w:val="00D2411F"/>
    <w:rsid w:val="00D277AE"/>
    <w:rsid w:val="00D7682C"/>
    <w:rsid w:val="00D80F11"/>
    <w:rsid w:val="00DA23EE"/>
    <w:rsid w:val="00DE73DD"/>
    <w:rsid w:val="00EE077F"/>
    <w:rsid w:val="00EF1483"/>
    <w:rsid w:val="00F027B1"/>
    <w:rsid w:val="00F06B85"/>
    <w:rsid w:val="00F462D6"/>
    <w:rsid w:val="00F505BD"/>
    <w:rsid w:val="00F52EE7"/>
    <w:rsid w:val="00F64218"/>
    <w:rsid w:val="00FA2275"/>
    <w:rsid w:val="00FC43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3A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43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4368"/>
  </w:style>
  <w:style w:type="paragraph" w:styleId="Piedepgina">
    <w:name w:val="footer"/>
    <w:basedOn w:val="Normal"/>
    <w:link w:val="PiedepginaCar"/>
    <w:uiPriority w:val="99"/>
    <w:unhideWhenUsed/>
    <w:rsid w:val="00FC43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4368"/>
  </w:style>
  <w:style w:type="paragraph" w:styleId="Prrafodelista">
    <w:name w:val="List Paragraph"/>
    <w:basedOn w:val="Normal"/>
    <w:uiPriority w:val="34"/>
    <w:qFormat/>
    <w:rsid w:val="003203AD"/>
    <w:pPr>
      <w:ind w:left="720"/>
      <w:contextualSpacing/>
    </w:pPr>
  </w:style>
  <w:style w:type="paragraph" w:styleId="Textodeglobo">
    <w:name w:val="Balloon Text"/>
    <w:basedOn w:val="Normal"/>
    <w:link w:val="TextodegloboCar"/>
    <w:uiPriority w:val="99"/>
    <w:semiHidden/>
    <w:unhideWhenUsed/>
    <w:rsid w:val="00D241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411F"/>
    <w:rPr>
      <w:rFonts w:ascii="Tahoma" w:hAnsi="Tahoma" w:cs="Tahoma"/>
      <w:sz w:val="16"/>
      <w:szCs w:val="16"/>
    </w:rPr>
  </w:style>
  <w:style w:type="character" w:styleId="Hipervnculo">
    <w:name w:val="Hyperlink"/>
    <w:basedOn w:val="Fuentedeprrafopredeter"/>
    <w:uiPriority w:val="99"/>
    <w:unhideWhenUsed/>
    <w:rsid w:val="00A36D2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3A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43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4368"/>
  </w:style>
  <w:style w:type="paragraph" w:styleId="Piedepgina">
    <w:name w:val="footer"/>
    <w:basedOn w:val="Normal"/>
    <w:link w:val="PiedepginaCar"/>
    <w:uiPriority w:val="99"/>
    <w:unhideWhenUsed/>
    <w:rsid w:val="00FC43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4368"/>
  </w:style>
  <w:style w:type="paragraph" w:styleId="Prrafodelista">
    <w:name w:val="List Paragraph"/>
    <w:basedOn w:val="Normal"/>
    <w:uiPriority w:val="34"/>
    <w:qFormat/>
    <w:rsid w:val="003203AD"/>
    <w:pPr>
      <w:ind w:left="720"/>
      <w:contextualSpacing/>
    </w:pPr>
  </w:style>
  <w:style w:type="paragraph" w:styleId="Textodeglobo">
    <w:name w:val="Balloon Text"/>
    <w:basedOn w:val="Normal"/>
    <w:link w:val="TextodegloboCar"/>
    <w:uiPriority w:val="99"/>
    <w:semiHidden/>
    <w:unhideWhenUsed/>
    <w:rsid w:val="00D241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411F"/>
    <w:rPr>
      <w:rFonts w:ascii="Tahoma" w:hAnsi="Tahoma" w:cs="Tahoma"/>
      <w:sz w:val="16"/>
      <w:szCs w:val="16"/>
    </w:rPr>
  </w:style>
  <w:style w:type="character" w:styleId="Hipervnculo">
    <w:name w:val="Hyperlink"/>
    <w:basedOn w:val="Fuentedeprrafopredeter"/>
    <w:uiPriority w:val="99"/>
    <w:unhideWhenUsed/>
    <w:rsid w:val="00A36D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9576">
      <w:bodyDiv w:val="1"/>
      <w:marLeft w:val="0"/>
      <w:marRight w:val="0"/>
      <w:marTop w:val="0"/>
      <w:marBottom w:val="0"/>
      <w:divBdr>
        <w:top w:val="none" w:sz="0" w:space="0" w:color="auto"/>
        <w:left w:val="none" w:sz="0" w:space="0" w:color="auto"/>
        <w:bottom w:val="none" w:sz="0" w:space="0" w:color="auto"/>
        <w:right w:val="none" w:sz="0" w:space="0" w:color="auto"/>
      </w:divBdr>
    </w:div>
    <w:div w:id="957105386">
      <w:bodyDiv w:val="1"/>
      <w:marLeft w:val="0"/>
      <w:marRight w:val="0"/>
      <w:marTop w:val="0"/>
      <w:marBottom w:val="0"/>
      <w:divBdr>
        <w:top w:val="none" w:sz="0" w:space="0" w:color="auto"/>
        <w:left w:val="none" w:sz="0" w:space="0" w:color="auto"/>
        <w:bottom w:val="none" w:sz="0" w:space="0" w:color="auto"/>
        <w:right w:val="none" w:sz="0" w:space="0" w:color="auto"/>
      </w:divBdr>
    </w:div>
    <w:div w:id="970281256">
      <w:bodyDiv w:val="1"/>
      <w:marLeft w:val="0"/>
      <w:marRight w:val="0"/>
      <w:marTop w:val="0"/>
      <w:marBottom w:val="0"/>
      <w:divBdr>
        <w:top w:val="none" w:sz="0" w:space="0" w:color="auto"/>
        <w:left w:val="none" w:sz="0" w:space="0" w:color="auto"/>
        <w:bottom w:val="none" w:sz="0" w:space="0" w:color="auto"/>
        <w:right w:val="none" w:sz="0" w:space="0" w:color="auto"/>
      </w:divBdr>
    </w:div>
    <w:div w:id="1002052573">
      <w:bodyDiv w:val="1"/>
      <w:marLeft w:val="0"/>
      <w:marRight w:val="0"/>
      <w:marTop w:val="0"/>
      <w:marBottom w:val="0"/>
      <w:divBdr>
        <w:top w:val="none" w:sz="0" w:space="0" w:color="auto"/>
        <w:left w:val="none" w:sz="0" w:space="0" w:color="auto"/>
        <w:bottom w:val="none" w:sz="0" w:space="0" w:color="auto"/>
        <w:right w:val="none" w:sz="0" w:space="0" w:color="auto"/>
      </w:divBdr>
    </w:div>
    <w:div w:id="1149252348">
      <w:bodyDiv w:val="1"/>
      <w:marLeft w:val="0"/>
      <w:marRight w:val="0"/>
      <w:marTop w:val="0"/>
      <w:marBottom w:val="0"/>
      <w:divBdr>
        <w:top w:val="none" w:sz="0" w:space="0" w:color="auto"/>
        <w:left w:val="none" w:sz="0" w:space="0" w:color="auto"/>
        <w:bottom w:val="none" w:sz="0" w:space="0" w:color="auto"/>
        <w:right w:val="none" w:sz="0" w:space="0" w:color="auto"/>
      </w:divBdr>
    </w:div>
    <w:div w:id="148524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japami.gob.mx/transparencia/LGT/01_Leyes_Reglamentos/2022/SOPORTE/Ley%20de%20Ingresos%20para%20el%20Municipio%20de%20Irapuato%2020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33D3F-15F7-473A-8ADA-E216FD6F9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370</Words>
  <Characters>2036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Yaneth Viridiana Estrada Martinez</dc:creator>
  <cp:lastModifiedBy>Mayra Hazel Bravo Ledesma</cp:lastModifiedBy>
  <cp:revision>20</cp:revision>
  <cp:lastPrinted>2022-04-04T17:30:00Z</cp:lastPrinted>
  <dcterms:created xsi:type="dcterms:W3CDTF">2020-01-15T20:55:00Z</dcterms:created>
  <dcterms:modified xsi:type="dcterms:W3CDTF">2022-04-04T17:30:00Z</dcterms:modified>
</cp:coreProperties>
</file>