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215CC6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Descarga de contaminantes en aguas residuales de usuarios no domésticos( cobro de acuerdo a exceso de contaminante)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46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47A52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6E74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  <w:r w:rsidR="00215CC6">
              <w:rPr>
                <w:rFonts w:ascii="Arial" w:eastAsia="Times New Roman" w:hAnsi="Arial" w:cs="Arial"/>
                <w:color w:val="000000"/>
                <w:lang w:eastAsia="es-MX"/>
              </w:rPr>
              <w:t>/2021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15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15CC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36992" w:rsidP="00A36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cobro correspondiente por el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exceso de contaminantes en el vertido de la descarga de agua residual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exceda los límites establecidos en las condiciones generales de descarga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5B69A2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4EDB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EDB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6D4EDB" w:rsidP="006D4E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pago correspondiente en el área de cajas y presentar recibo original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215CC6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6D4EDB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6D4EDB">
              <w:rPr>
                <w:rFonts w:ascii="Arial" w:eastAsia="Times New Roman" w:hAnsi="Arial" w:cs="Arial"/>
                <w:lang w:eastAsia="es-MX"/>
              </w:rPr>
              <w:t>II inciso a),b),c),d),e),</w:t>
            </w:r>
            <w:r w:rsidR="00A36992">
              <w:rPr>
                <w:rFonts w:ascii="Arial" w:eastAsia="Times New Roman" w:hAnsi="Arial" w:cs="Arial"/>
                <w:lang w:eastAsia="es-MX"/>
              </w:rPr>
              <w:t>f),g),h),i),j),k),l),m) y ñ)</w:t>
            </w:r>
          </w:p>
          <w:bookmarkStart w:id="0" w:name="_GoBack"/>
          <w:p w:rsidR="00FA2275" w:rsidRPr="00215CC6" w:rsidRDefault="00215CC6" w:rsidP="00215CC6">
            <w:pPr>
              <w:rPr>
                <w:rFonts w:ascii="Arial" w:hAnsi="Arial" w:cs="Arial"/>
                <w:color w:val="0563C1"/>
                <w:u w:val="single"/>
              </w:rPr>
            </w:pPr>
            <w:r w:rsidRPr="00215CC6">
              <w:rPr>
                <w:rFonts w:ascii="Arial" w:hAnsi="Arial" w:cs="Arial"/>
                <w:color w:val="0563C1"/>
                <w:u w:val="single"/>
              </w:rPr>
              <w:fldChar w:fldCharType="begin"/>
            </w:r>
            <w:r w:rsidRPr="00215CC6">
              <w:rPr>
                <w:rFonts w:ascii="Arial" w:hAnsi="Arial" w:cs="Arial"/>
                <w:color w:val="0563C1"/>
                <w:u w:val="single"/>
              </w:rPr>
              <w:instrText xml:space="preserve"> HYPERLINK "https://www.japami.gob.mx/transparencia/LGT/01_Leyes_Reglamentos/2020/SOPORTE/LeyIngresosMunicipio2021.pdf" </w:instrText>
            </w:r>
            <w:r w:rsidRPr="00215CC6">
              <w:rPr>
                <w:rFonts w:ascii="Arial" w:hAnsi="Arial" w:cs="Arial"/>
                <w:color w:val="0563C1"/>
                <w:u w:val="single"/>
              </w:rPr>
              <w:fldChar w:fldCharType="separate"/>
            </w:r>
            <w:r w:rsidRPr="00215CC6">
              <w:rPr>
                <w:rStyle w:val="Hipervnculo"/>
                <w:rFonts w:ascii="Arial" w:hAnsi="Arial" w:cs="Arial"/>
              </w:rPr>
              <w:t>https://www.japami.gob.mx/transparencia/LGT/01_Leyes_Reglamentos/2020/SOPORTE/LeyIngresosMunicipio2021.pdf</w:t>
            </w:r>
            <w:r w:rsidRPr="00215CC6">
              <w:rPr>
                <w:rFonts w:ascii="Arial" w:hAnsi="Arial" w:cs="Arial"/>
                <w:color w:val="0563C1"/>
                <w:u w:val="single"/>
              </w:rPr>
              <w:fldChar w:fldCharType="end"/>
            </w:r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958"/>
    <w:multiLevelType w:val="hybridMultilevel"/>
    <w:tmpl w:val="F87E8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15CC6"/>
    <w:rsid w:val="003203AD"/>
    <w:rsid w:val="003C1B32"/>
    <w:rsid w:val="003E4055"/>
    <w:rsid w:val="00537B88"/>
    <w:rsid w:val="00551C9D"/>
    <w:rsid w:val="005B69A2"/>
    <w:rsid w:val="005D3179"/>
    <w:rsid w:val="006B0878"/>
    <w:rsid w:val="006D4EDB"/>
    <w:rsid w:val="00782823"/>
    <w:rsid w:val="007A248E"/>
    <w:rsid w:val="00936183"/>
    <w:rsid w:val="00946E74"/>
    <w:rsid w:val="00A10FD9"/>
    <w:rsid w:val="00A36992"/>
    <w:rsid w:val="00A36D2A"/>
    <w:rsid w:val="00B31054"/>
    <w:rsid w:val="00B3695A"/>
    <w:rsid w:val="00B72402"/>
    <w:rsid w:val="00C6697C"/>
    <w:rsid w:val="00C93792"/>
    <w:rsid w:val="00D2411F"/>
    <w:rsid w:val="00D47A52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6BB1-FBEF-4CE8-9A16-3486210E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2020-02-10T19:58:00Z</dcterms:created>
  <dcterms:modified xsi:type="dcterms:W3CDTF">2021-01-29T20:15:00Z</dcterms:modified>
</cp:coreProperties>
</file>